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E91" w:rsidRPr="004710D7" w:rsidRDefault="00E27B27" w:rsidP="004710D7">
      <w:bookmarkStart w:id="0" w:name="_GoBack"/>
      <w:bookmarkEnd w:id="0"/>
      <w:r w:rsidRPr="00615D23">
        <w:rPr>
          <w:noProof/>
        </w:rPr>
        <w:drawing>
          <wp:anchor distT="0" distB="0" distL="114300" distR="114300" simplePos="0" relativeHeight="251671552" behindDoc="0" locked="0" layoutInCell="1" allowOverlap="1">
            <wp:simplePos x="0" y="0"/>
            <wp:positionH relativeFrom="column">
              <wp:posOffset>131444</wp:posOffset>
            </wp:positionH>
            <wp:positionV relativeFrom="paragraph">
              <wp:posOffset>126365</wp:posOffset>
            </wp:positionV>
            <wp:extent cx="953985" cy="974725"/>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55978" cy="976762"/>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7E2C" w:rsidRPr="00615D2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6CD7B3E0" wp14:editId="794302B1">
                <wp:simplePos x="0" y="0"/>
                <wp:positionH relativeFrom="column">
                  <wp:posOffset>3639185</wp:posOffset>
                </wp:positionH>
                <wp:positionV relativeFrom="paragraph">
                  <wp:posOffset>113665</wp:posOffset>
                </wp:positionV>
                <wp:extent cx="1758950" cy="984250"/>
                <wp:effectExtent l="0" t="0" r="0" b="635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9842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E121C" w:rsidRDefault="008E121C" w:rsidP="00954098">
                            <w:pPr>
                              <w:widowControl w:val="0"/>
                              <w:spacing w:line="240" w:lineRule="auto"/>
                              <w:rPr>
                                <w:b/>
                                <w14:ligatures w14:val="none"/>
                              </w:rPr>
                            </w:pPr>
                            <w:r w:rsidRPr="00B03575">
                              <w:rPr>
                                <w:rFonts w:ascii="Times New Roman" w:hAnsi="Times New Roman" w:cs="Times New Roman"/>
                                <w:b/>
                                <w:color w:val="372B27"/>
                                <w14:ligatures w14:val="none"/>
                              </w:rPr>
                              <w:t>+</w:t>
                            </w:r>
                            <w:r>
                              <w:rPr>
                                <w:b/>
                                <w14:ligatures w14:val="none"/>
                              </w:rPr>
                              <w:t>36 (1) 323 13 19</w:t>
                            </w:r>
                          </w:p>
                          <w:p w:rsidR="008E121C" w:rsidRDefault="008E121C" w:rsidP="00954098">
                            <w:pPr>
                              <w:widowControl w:val="0"/>
                              <w:spacing w:line="240" w:lineRule="auto"/>
                              <w:rPr>
                                <w:rFonts w:ascii="Times New Roman" w:hAnsi="Times New Roman" w:cs="Times New Roman"/>
                                <w:color w:val="372B27"/>
                                <w14:ligatures w14:val="none"/>
                              </w:rPr>
                            </w:pPr>
                            <w:r>
                              <w:rPr>
                                <w:rFonts w:ascii="Times New Roman" w:hAnsi="Times New Roman" w:cs="Times New Roman"/>
                                <w:color w:val="372B27"/>
                                <w14:ligatures w14:val="none"/>
                              </w:rPr>
                              <w:t>08egyesitettovoda.hu</w:t>
                            </w:r>
                          </w:p>
                          <w:p w:rsidR="008E121C" w:rsidRDefault="008E121C" w:rsidP="00954098">
                            <w:pPr>
                              <w:widowControl w:val="0"/>
                              <w:spacing w:line="240" w:lineRule="auto"/>
                            </w:pPr>
                            <w:r w:rsidRPr="009171BE">
                              <w:t>csobiovi@gmail.com</w:t>
                            </w:r>
                          </w:p>
                          <w:p w:rsidR="008E121C" w:rsidRDefault="008E121C" w:rsidP="00954098">
                            <w:pPr>
                              <w:widowControl w:val="0"/>
                              <w:spacing w:line="240" w:lineRule="auto"/>
                              <w:rPr>
                                <w:rFonts w:ascii="Times New Roman" w:hAnsi="Times New Roman" w:cs="Times New Roman"/>
                                <w:color w:val="372B27"/>
                                <w14:ligatures w14:val="none"/>
                              </w:rPr>
                            </w:pPr>
                            <w:r>
                              <w:rPr>
                                <w:rFonts w:ascii="Times New Roman" w:hAnsi="Times New Roman" w:cs="Times New Roman"/>
                                <w14:ligatures w14:val="none"/>
                              </w:rPr>
                              <w:t>1086 Budapest, Csobánc u. 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7B3E0" id="_x0000_t202" coordsize="21600,21600" o:spt="202" path="m,l,21600r21600,l21600,xe">
                <v:stroke joinstyle="miter"/>
                <v:path gradientshapeok="t" o:connecttype="rect"/>
              </v:shapetype>
              <v:shape id="Text Box 21" o:spid="_x0000_s1026" type="#_x0000_t202" style="position:absolute;margin-left:286.55pt;margin-top:8.95pt;width:138.5pt;height:7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" filled="f" fillcolor="#5b9bd5" stroked="f" strokecolor="black [0]" strokeweight="2pt">
                <v:textbox inset="2.88pt,2.88pt,2.88pt,2.88pt">
                  <w:txbxContent>
                    <w:p w:rsidR="008E121C" w:rsidRDefault="008E121C" w:rsidP="00954098">
                      <w:pPr>
                        <w:widowControl w:val="0"/>
                        <w:spacing w:line="240" w:lineRule="auto"/>
                        <w:rPr>
                          <w:b/>
                          <w14:ligatures w14:val="none"/>
                        </w:rPr>
                      </w:pPr>
                      <w:r w:rsidRPr="00B03575">
                        <w:rPr>
                          <w:rFonts w:ascii="Times New Roman" w:hAnsi="Times New Roman" w:cs="Times New Roman"/>
                          <w:b/>
                          <w:color w:val="372B27"/>
                          <w14:ligatures w14:val="none"/>
                        </w:rPr>
                        <w:t>+</w:t>
                      </w:r>
                      <w:r>
                        <w:rPr>
                          <w:b/>
                          <w14:ligatures w14:val="none"/>
                        </w:rPr>
                        <w:t>36 (1) 323 13 19</w:t>
                      </w:r>
                    </w:p>
                    <w:p w:rsidR="008E121C" w:rsidRDefault="008E121C" w:rsidP="00954098">
                      <w:pPr>
                        <w:widowControl w:val="0"/>
                        <w:spacing w:line="240" w:lineRule="auto"/>
                        <w:rPr>
                          <w:rFonts w:ascii="Times New Roman" w:hAnsi="Times New Roman" w:cs="Times New Roman"/>
                          <w:color w:val="372B27"/>
                          <w14:ligatures w14:val="none"/>
                        </w:rPr>
                      </w:pPr>
                      <w:r>
                        <w:rPr>
                          <w:rFonts w:ascii="Times New Roman" w:hAnsi="Times New Roman" w:cs="Times New Roman"/>
                          <w:color w:val="372B27"/>
                          <w14:ligatures w14:val="none"/>
                        </w:rPr>
                        <w:t>08egyesitettovoda.hu</w:t>
                      </w:r>
                    </w:p>
                    <w:p w:rsidR="008E121C" w:rsidRDefault="008E121C" w:rsidP="00954098">
                      <w:pPr>
                        <w:widowControl w:val="0"/>
                        <w:spacing w:line="240" w:lineRule="auto"/>
                      </w:pPr>
                      <w:r w:rsidRPr="009171BE">
                        <w:t>csobiovi@gmail.com</w:t>
                      </w:r>
                    </w:p>
                    <w:p w:rsidR="008E121C" w:rsidRDefault="008E121C" w:rsidP="00954098">
                      <w:pPr>
                        <w:widowControl w:val="0"/>
                        <w:spacing w:line="240" w:lineRule="auto"/>
                        <w:rPr>
                          <w:rFonts w:ascii="Times New Roman" w:hAnsi="Times New Roman" w:cs="Times New Roman"/>
                          <w:color w:val="372B27"/>
                          <w14:ligatures w14:val="none"/>
                        </w:rPr>
                      </w:pPr>
                      <w:r>
                        <w:rPr>
                          <w:rFonts w:ascii="Times New Roman" w:hAnsi="Times New Roman" w:cs="Times New Roman"/>
                          <w14:ligatures w14:val="none"/>
                        </w:rPr>
                        <w:t>1086 Budapest, Csobánc u. 5.</w:t>
                      </w:r>
                    </w:p>
                  </w:txbxContent>
                </v:textbox>
              </v:shape>
            </w:pict>
          </mc:Fallback>
        </mc:AlternateContent>
      </w:r>
      <w:r w:rsidR="000C0C6E" w:rsidRPr="00615D2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4167B88" wp14:editId="2EC27B68">
                <wp:simplePos x="0" y="0"/>
                <wp:positionH relativeFrom="column">
                  <wp:posOffset>1016635</wp:posOffset>
                </wp:positionH>
                <wp:positionV relativeFrom="paragraph">
                  <wp:posOffset>278765</wp:posOffset>
                </wp:positionV>
                <wp:extent cx="2272030" cy="55245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552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E121C" w:rsidRDefault="008E121C" w:rsidP="008272B1">
                            <w:pPr>
                              <w:widowControl w:val="0"/>
                              <w:spacing w:after="0"/>
                              <w:jc w:val="center"/>
                              <w:rPr>
                                <w:rFonts w:ascii="Times New Roman" w:hAnsi="Times New Roman" w:cs="Times New Roman"/>
                                <w:b/>
                                <w:bCs/>
                                <w:color w:val="13511F"/>
                                <w:sz w:val="28"/>
                                <w:szCs w:val="28"/>
                                <w14:ligatures w14:val="none"/>
                              </w:rPr>
                            </w:pPr>
                            <w:r>
                              <w:rPr>
                                <w:rFonts w:ascii="Times New Roman" w:hAnsi="Times New Roman" w:cs="Times New Roman"/>
                                <w:b/>
                                <w:bCs/>
                                <w:color w:val="13511F"/>
                                <w:sz w:val="28"/>
                                <w:szCs w:val="28"/>
                                <w14:ligatures w14:val="none"/>
                              </w:rPr>
                              <w:t>Józsefvárosi Óvodák</w:t>
                            </w:r>
                          </w:p>
                          <w:p w:rsidR="008E121C" w:rsidRDefault="008E121C" w:rsidP="008272B1">
                            <w:pPr>
                              <w:widowControl w:val="0"/>
                              <w:spacing w:after="0"/>
                              <w:jc w:val="center"/>
                              <w:rPr>
                                <w:rFonts w:ascii="Times New Roman" w:hAnsi="Times New Roman" w:cs="Times New Roman"/>
                                <w:b/>
                                <w:bCs/>
                                <w:color w:val="13511F"/>
                                <w:sz w:val="28"/>
                                <w:szCs w:val="28"/>
                                <w14:ligatures w14:val="none"/>
                              </w:rPr>
                            </w:pPr>
                            <w:r>
                              <w:rPr>
                                <w:rFonts w:ascii="Times New Roman" w:hAnsi="Times New Roman" w:cs="Times New Roman"/>
                                <w:b/>
                                <w:bCs/>
                                <w:color w:val="13511F"/>
                                <w:sz w:val="28"/>
                                <w:szCs w:val="28"/>
                                <w14:ligatures w14:val="none"/>
                              </w:rPr>
                              <w:t>Mackóvár Tagóvodája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67B88" id="Text Box 9" o:spid="_x0000_s1027" type="#_x0000_t202" style="position:absolute;margin-left:80.05pt;margin-top:21.95pt;width:178.9pt;height:4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" filled="f" fillcolor="#5b9bd5" stroked="f" strokecolor="black [0]" strokeweight="2pt">
                <v:textbox inset="2.88pt,2.88pt,2.88pt,2.88pt">
                  <w:txbxContent>
                    <w:p w:rsidR="008E121C" w:rsidRDefault="008E121C" w:rsidP="008272B1">
                      <w:pPr>
                        <w:widowControl w:val="0"/>
                        <w:spacing w:after="0"/>
                        <w:jc w:val="center"/>
                        <w:rPr>
                          <w:rFonts w:ascii="Times New Roman" w:hAnsi="Times New Roman" w:cs="Times New Roman"/>
                          <w:b/>
                          <w:bCs/>
                          <w:color w:val="13511F"/>
                          <w:sz w:val="28"/>
                          <w:szCs w:val="28"/>
                          <w14:ligatures w14:val="none"/>
                        </w:rPr>
                      </w:pPr>
                      <w:r>
                        <w:rPr>
                          <w:rFonts w:ascii="Times New Roman" w:hAnsi="Times New Roman" w:cs="Times New Roman"/>
                          <w:b/>
                          <w:bCs/>
                          <w:color w:val="13511F"/>
                          <w:sz w:val="28"/>
                          <w:szCs w:val="28"/>
                          <w14:ligatures w14:val="none"/>
                        </w:rPr>
                        <w:t>Józsefvárosi Óvodák</w:t>
                      </w:r>
                    </w:p>
                    <w:p w:rsidR="008E121C" w:rsidRDefault="008E121C" w:rsidP="008272B1">
                      <w:pPr>
                        <w:widowControl w:val="0"/>
                        <w:spacing w:after="0"/>
                        <w:jc w:val="center"/>
                        <w:rPr>
                          <w:rFonts w:ascii="Times New Roman" w:hAnsi="Times New Roman" w:cs="Times New Roman"/>
                          <w:b/>
                          <w:bCs/>
                          <w:color w:val="13511F"/>
                          <w:sz w:val="28"/>
                          <w:szCs w:val="28"/>
                          <w14:ligatures w14:val="none"/>
                        </w:rPr>
                      </w:pPr>
                      <w:r>
                        <w:rPr>
                          <w:rFonts w:ascii="Times New Roman" w:hAnsi="Times New Roman" w:cs="Times New Roman"/>
                          <w:b/>
                          <w:bCs/>
                          <w:color w:val="13511F"/>
                          <w:sz w:val="28"/>
                          <w:szCs w:val="28"/>
                          <w14:ligatures w14:val="none"/>
                        </w:rPr>
                        <w:t>Mackóvár Tagóvodája</w:t>
                      </w:r>
                    </w:p>
                  </w:txbxContent>
                </v:textbox>
              </v:shape>
            </w:pict>
          </mc:Fallback>
        </mc:AlternateContent>
      </w:r>
      <w:r w:rsidR="008256F4" w:rsidRPr="00615D23">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0D88F199" wp14:editId="0D806976">
            <wp:simplePos x="0" y="0"/>
            <wp:positionH relativeFrom="column">
              <wp:posOffset>3406140</wp:posOffset>
            </wp:positionH>
            <wp:positionV relativeFrom="paragraph">
              <wp:posOffset>827405</wp:posOffset>
            </wp:positionV>
            <wp:extent cx="257810" cy="240030"/>
            <wp:effectExtent l="0" t="0" r="0" b="0"/>
            <wp:wrapNone/>
            <wp:docPr id="17" name="Kép 17" descr="69efb4158dbd06468635579d60d1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9efb4158dbd06468635579d60d13279"/>
                    <pic:cNvPicPr>
                      <a:picLocks noChangeAspect="1" noChangeArrowheads="1"/>
                    </pic:cNvPicPr>
                  </pic:nvPicPr>
                  <pic:blipFill>
                    <a:blip r:embed="rId9" cstate="print">
                      <a:extLst>
                        <a:ext uri="{28A0092B-C50C-407E-A947-70E740481C1C}">
                          <a14:useLocalDpi xmlns:a14="http://schemas.microsoft.com/office/drawing/2010/main" val="0"/>
                        </a:ext>
                      </a:extLst>
                    </a:blip>
                    <a:srcRect l="1096" t="29594" r="86610" b="51656"/>
                    <a:stretch>
                      <a:fillRect/>
                    </a:stretch>
                  </pic:blipFill>
                  <pic:spPr bwMode="auto">
                    <a:xfrm>
                      <a:off x="0" y="0"/>
                      <a:ext cx="257810" cy="240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56F4" w:rsidRPr="00615D23">
        <w:rPr>
          <w:rFonts w:ascii="Times New Roman" w:hAnsi="Times New Roman" w:cs="Times New Roman"/>
          <w:noProof/>
          <w:color w:val="auto"/>
          <w:kern w:val="0"/>
          <w:sz w:val="24"/>
          <w:szCs w:val="24"/>
          <w14:ligatures w14:val="none"/>
          <w14:cntxtAlts w14:val="0"/>
        </w:rPr>
        <w:drawing>
          <wp:anchor distT="0" distB="0" distL="114300" distR="114300" simplePos="0" relativeHeight="251668480" behindDoc="0" locked="0" layoutInCell="1" allowOverlap="1" wp14:anchorId="4A41C828" wp14:editId="6BE9B679">
            <wp:simplePos x="0" y="0"/>
            <wp:positionH relativeFrom="column">
              <wp:posOffset>3451225</wp:posOffset>
            </wp:positionH>
            <wp:positionV relativeFrom="paragraph">
              <wp:posOffset>622300</wp:posOffset>
            </wp:positionV>
            <wp:extent cx="153670" cy="147955"/>
            <wp:effectExtent l="0" t="0" r="0" b="4445"/>
            <wp:wrapNone/>
            <wp:docPr id="19" name="Kép 19" descr="Kukac (jel)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ukac (jel) – Wikipé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70" cy="14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6F4" w:rsidRPr="00615D23">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59A92D75" wp14:editId="15F26E05">
            <wp:simplePos x="0" y="0"/>
            <wp:positionH relativeFrom="column">
              <wp:posOffset>3383280</wp:posOffset>
            </wp:positionH>
            <wp:positionV relativeFrom="paragraph">
              <wp:posOffset>374650</wp:posOffset>
            </wp:positionV>
            <wp:extent cx="243840" cy="265430"/>
            <wp:effectExtent l="0" t="0" r="3810" b="0"/>
            <wp:wrapNone/>
            <wp:docPr id="18" name="Kép 18" descr="69efb4158dbd06468635579d60d1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9efb4158dbd06468635579d60d13279"/>
                    <pic:cNvPicPr>
                      <a:picLocks noChangeAspect="1" noChangeArrowheads="1"/>
                    </pic:cNvPicPr>
                  </pic:nvPicPr>
                  <pic:blipFill>
                    <a:blip r:embed="rId11" cstate="print">
                      <a:extLst>
                        <a:ext uri="{28A0092B-C50C-407E-A947-70E740481C1C}">
                          <a14:useLocalDpi xmlns:a14="http://schemas.microsoft.com/office/drawing/2010/main" val="0"/>
                        </a:ext>
                      </a:extLst>
                    </a:blip>
                    <a:srcRect l="73091" t="54080" r="16925" b="28116"/>
                    <a:stretch>
                      <a:fillRect/>
                    </a:stretch>
                  </pic:blipFill>
                  <pic:spPr bwMode="auto">
                    <a:xfrm>
                      <a:off x="0" y="0"/>
                      <a:ext cx="243840" cy="265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56F4" w:rsidRPr="00615D23">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047166FF" wp14:editId="2188D3D5">
            <wp:simplePos x="0" y="0"/>
            <wp:positionH relativeFrom="column">
              <wp:posOffset>3376295</wp:posOffset>
            </wp:positionH>
            <wp:positionV relativeFrom="paragraph">
              <wp:posOffset>116205</wp:posOffset>
            </wp:positionV>
            <wp:extent cx="283845" cy="270510"/>
            <wp:effectExtent l="0" t="0" r="0" b="0"/>
            <wp:wrapNone/>
            <wp:docPr id="16" name="Kép 16" descr="69efb4158dbd06468635579d60d1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9efb4158dbd06468635579d60d13279"/>
                    <pic:cNvPicPr>
                      <a:picLocks noChangeAspect="1" noChangeArrowheads="1"/>
                    </pic:cNvPicPr>
                  </pic:nvPicPr>
                  <pic:blipFill>
                    <a:blip r:embed="rId12" cstate="print">
                      <a:extLst>
                        <a:ext uri="{28A0092B-C50C-407E-A947-70E740481C1C}">
                          <a14:useLocalDpi xmlns:a14="http://schemas.microsoft.com/office/drawing/2010/main" val="0"/>
                        </a:ext>
                      </a:extLst>
                    </a:blip>
                    <a:srcRect l="71844" t="78470" r="15836" b="2339"/>
                    <a:stretch>
                      <a:fillRect/>
                    </a:stretch>
                  </pic:blipFill>
                  <pic:spPr bwMode="auto">
                    <a:xfrm>
                      <a:off x="0" y="0"/>
                      <a:ext cx="283845" cy="270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72B1" w:rsidRPr="00615D23">
        <w:rPr>
          <w:rFonts w:ascii="Times New Roman" w:hAnsi="Times New Roman" w:cs="Times New Roman"/>
          <w:noProof/>
          <w:sz w:val="24"/>
          <w:szCs w:val="24"/>
        </w:rPr>
        <w:drawing>
          <wp:anchor distT="36576" distB="36576" distL="36576" distR="36576" simplePos="0" relativeHeight="251659264" behindDoc="0" locked="0" layoutInCell="1" allowOverlap="1" wp14:anchorId="5EF29679" wp14:editId="14FB8675">
            <wp:simplePos x="0" y="0"/>
            <wp:positionH relativeFrom="column">
              <wp:posOffset>5601335</wp:posOffset>
            </wp:positionH>
            <wp:positionV relativeFrom="paragraph">
              <wp:posOffset>145415</wp:posOffset>
            </wp:positionV>
            <wp:extent cx="800735" cy="800735"/>
            <wp:effectExtent l="19050" t="19050" r="18415" b="18415"/>
            <wp:wrapNone/>
            <wp:docPr id="4" name="Kép 4" descr="JÓK logó ú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ÓK logó új"/>
                    <pic:cNvPicPr>
                      <a:picLocks noChangeAspect="1" noChangeArrowheads="1"/>
                    </pic:cNvPicPr>
                  </pic:nvPicPr>
                  <pic:blipFill>
                    <a:blip r:embed="rId13" cstate="print">
                      <a:extLst>
                        <a:ext uri="{28A0092B-C50C-407E-A947-70E740481C1C}">
                          <a14:useLocalDpi xmlns:a14="http://schemas.microsoft.com/office/drawing/2010/main" val="0"/>
                        </a:ext>
                      </a:extLst>
                    </a:blip>
                    <a:srcRect l="975" r="975"/>
                    <a:stretch>
                      <a:fillRect/>
                    </a:stretch>
                  </pic:blipFill>
                  <pic:spPr bwMode="auto">
                    <a:xfrm>
                      <a:off x="0" y="0"/>
                      <a:ext cx="800735" cy="800735"/>
                    </a:xfrm>
                    <a:prstGeom prst="ellipse">
                      <a:avLst/>
                    </a:prstGeom>
                    <a:noFill/>
                    <a:ln w="6350" cap="rnd">
                      <a:solidFill>
                        <a:srgbClr val="00E065"/>
                      </a:solidFill>
                      <a:round/>
                      <a:headEnd/>
                      <a:tailEnd/>
                    </a:ln>
                    <a:effectLst/>
                  </pic:spPr>
                </pic:pic>
              </a:graphicData>
            </a:graphic>
            <wp14:sizeRelH relativeFrom="page">
              <wp14:pctWidth>0</wp14:pctWidth>
            </wp14:sizeRelH>
            <wp14:sizeRelV relativeFrom="page">
              <wp14:pctHeight>0</wp14:pctHeight>
            </wp14:sizeRelV>
          </wp:anchor>
        </w:drawing>
      </w:r>
      <w:r w:rsidR="00623842" w:rsidRPr="00615D23">
        <w:rPr>
          <w:noProof/>
        </w:rPr>
        <w:drawing>
          <wp:inline distT="0" distB="0" distL="0" distR="0" wp14:anchorId="042C44AF">
            <wp:extent cx="6629400" cy="1244600"/>
            <wp:effectExtent l="0" t="0" r="0" b="0"/>
            <wp:docPr id="2" name="Kép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2484" cy="1245179"/>
                    </a:xfrm>
                    <a:prstGeom prst="rect">
                      <a:avLst/>
                    </a:prstGeom>
                    <a:noFill/>
                  </pic:spPr>
                </pic:pic>
              </a:graphicData>
            </a:graphic>
          </wp:inline>
        </w:drawing>
      </w:r>
    </w:p>
    <w:p w:rsidR="00EA3E65" w:rsidRPr="005C17E8" w:rsidRDefault="00EA3E65" w:rsidP="00EA3E65">
      <w:pPr>
        <w:spacing w:after="0" w:line="240" w:lineRule="auto"/>
        <w:rPr>
          <w:rFonts w:ascii="Times New Roman" w:hAnsi="Times New Roman" w:cs="Times New Roman"/>
          <w:sz w:val="24"/>
          <w:szCs w:val="24"/>
        </w:rPr>
      </w:pPr>
    </w:p>
    <w:p w:rsidR="00EA3E65" w:rsidRDefault="00EA3E65" w:rsidP="00EA3E65">
      <w:pPr>
        <w:spacing w:after="0" w:line="276" w:lineRule="auto"/>
        <w:rPr>
          <w:rFonts w:ascii="Times New Roman" w:eastAsiaTheme="minorHAnsi" w:hAnsi="Times New Roman" w:cs="Times New Roman"/>
          <w:color w:val="auto"/>
          <w:kern w:val="0"/>
          <w:sz w:val="22"/>
          <w:szCs w:val="22"/>
          <w:lang w:eastAsia="en-US"/>
          <w14:ligatures w14:val="none"/>
          <w14:cntxtAlts w14:val="0"/>
        </w:rPr>
      </w:pPr>
    </w:p>
    <w:p w:rsidR="007F189D" w:rsidRDefault="007F189D" w:rsidP="007F189D">
      <w:pPr>
        <w:jc w:val="center"/>
        <w:rPr>
          <w:rFonts w:asciiTheme="minorHAnsi" w:hAnsiTheme="minorHAnsi" w:cstheme="minorHAnsi"/>
          <w:sz w:val="28"/>
          <w:szCs w:val="28"/>
        </w:rPr>
      </w:pPr>
      <w:r>
        <w:rPr>
          <w:rFonts w:asciiTheme="minorHAnsi" w:hAnsiTheme="minorHAnsi" w:cstheme="minorHAnsi"/>
          <w:sz w:val="28"/>
          <w:szCs w:val="28"/>
        </w:rPr>
        <w:t xml:space="preserve">Józsefvárosi Óvodák </w:t>
      </w:r>
    </w:p>
    <w:p w:rsidR="007F189D" w:rsidRDefault="007F189D" w:rsidP="007F189D">
      <w:pPr>
        <w:jc w:val="center"/>
        <w:rPr>
          <w:rFonts w:asciiTheme="minorHAnsi" w:hAnsiTheme="minorHAnsi" w:cstheme="minorHAnsi"/>
          <w:b/>
          <w:sz w:val="28"/>
          <w:szCs w:val="28"/>
        </w:rPr>
      </w:pPr>
      <w:r>
        <w:rPr>
          <w:rFonts w:asciiTheme="minorHAnsi" w:hAnsiTheme="minorHAnsi" w:cstheme="minorHAnsi"/>
          <w:b/>
          <w:sz w:val="28"/>
          <w:szCs w:val="28"/>
        </w:rPr>
        <w:t>Mackóvár Tagóvoda</w:t>
      </w:r>
    </w:p>
    <w:p w:rsidR="007F189D" w:rsidRDefault="007F189D" w:rsidP="007F189D">
      <w:pPr>
        <w:jc w:val="center"/>
        <w:rPr>
          <w:rFonts w:asciiTheme="minorHAnsi" w:hAnsiTheme="minorHAnsi" w:cstheme="minorHAnsi"/>
          <w:b/>
          <w:sz w:val="48"/>
          <w:szCs w:val="28"/>
        </w:rPr>
      </w:pPr>
      <w:r>
        <w:rPr>
          <w:rFonts w:asciiTheme="minorHAnsi" w:hAnsiTheme="minorHAnsi" w:cstheme="minorHAnsi"/>
          <w:b/>
          <w:sz w:val="48"/>
          <w:szCs w:val="28"/>
        </w:rPr>
        <w:t>FELADATTERVE</w:t>
      </w:r>
    </w:p>
    <w:p w:rsidR="007F189D" w:rsidRDefault="007F189D" w:rsidP="007F189D">
      <w:pPr>
        <w:jc w:val="center"/>
        <w:rPr>
          <w:rFonts w:asciiTheme="minorHAnsi" w:hAnsiTheme="minorHAnsi" w:cstheme="minorHAnsi"/>
          <w:sz w:val="28"/>
          <w:szCs w:val="28"/>
        </w:rPr>
      </w:pPr>
    </w:p>
    <w:p w:rsidR="007F189D" w:rsidRDefault="007F189D" w:rsidP="007F189D">
      <w:pPr>
        <w:jc w:val="center"/>
        <w:rPr>
          <w:rFonts w:asciiTheme="minorHAnsi" w:hAnsiTheme="minorHAnsi" w:cstheme="minorHAnsi"/>
          <w:sz w:val="28"/>
          <w:szCs w:val="28"/>
        </w:rPr>
      </w:pPr>
      <w:r>
        <w:rPr>
          <w:rFonts w:asciiTheme="minorHAnsi" w:hAnsiTheme="minorHAnsi" w:cstheme="minorHAnsi"/>
          <w:sz w:val="28"/>
          <w:szCs w:val="28"/>
        </w:rPr>
        <w:t>1083 Budapest, Csobánc utca 5.</w:t>
      </w:r>
    </w:p>
    <w:p w:rsidR="007F189D" w:rsidRDefault="007F189D" w:rsidP="007F189D">
      <w:pPr>
        <w:jc w:val="center"/>
        <w:rPr>
          <w:rFonts w:asciiTheme="minorHAnsi" w:hAnsiTheme="minorHAnsi" w:cstheme="minorHAnsi"/>
          <w:sz w:val="28"/>
          <w:szCs w:val="28"/>
        </w:rPr>
      </w:pPr>
      <w:r>
        <w:rPr>
          <w:rFonts w:asciiTheme="minorHAnsi" w:hAnsiTheme="minorHAnsi" w:cstheme="minorHAnsi"/>
          <w:sz w:val="28"/>
          <w:szCs w:val="28"/>
        </w:rPr>
        <w:t>Tel: +36 (1) 323 13 19 +36 (1) 334 05 69</w:t>
      </w:r>
    </w:p>
    <w:p w:rsidR="007F189D" w:rsidRDefault="007F189D" w:rsidP="007F189D">
      <w:pPr>
        <w:jc w:val="center"/>
        <w:rPr>
          <w:rFonts w:asciiTheme="minorHAnsi" w:hAnsiTheme="minorHAnsi" w:cstheme="minorHAnsi"/>
          <w:sz w:val="28"/>
          <w:szCs w:val="28"/>
        </w:rPr>
      </w:pPr>
      <w:r>
        <w:rPr>
          <w:rFonts w:asciiTheme="minorHAnsi" w:hAnsiTheme="minorHAnsi" w:cstheme="minorHAnsi"/>
          <w:sz w:val="28"/>
          <w:szCs w:val="28"/>
        </w:rPr>
        <w:t xml:space="preserve">E-mail cím: </w:t>
      </w:r>
      <w:hyperlink r:id="rId15" w:history="1">
        <w:r>
          <w:rPr>
            <w:rStyle w:val="Hiperhivatkozs"/>
            <w:rFonts w:asciiTheme="minorHAnsi" w:eastAsiaTheme="majorEastAsia" w:hAnsiTheme="minorHAnsi" w:cstheme="minorHAnsi"/>
            <w:sz w:val="28"/>
            <w:szCs w:val="28"/>
          </w:rPr>
          <w:t>csobiovi@gmail.com</w:t>
        </w:r>
      </w:hyperlink>
    </w:p>
    <w:p w:rsidR="007F189D" w:rsidRDefault="007F189D" w:rsidP="007F189D">
      <w:pPr>
        <w:jc w:val="center"/>
        <w:rPr>
          <w:rFonts w:asciiTheme="minorHAnsi" w:hAnsiTheme="minorHAnsi" w:cstheme="minorHAnsi"/>
          <w:sz w:val="28"/>
          <w:szCs w:val="28"/>
        </w:rPr>
      </w:pPr>
      <w:r>
        <w:rPr>
          <w:rFonts w:asciiTheme="minorHAnsi" w:hAnsiTheme="minorHAnsi" w:cstheme="minorHAnsi"/>
          <w:sz w:val="28"/>
          <w:szCs w:val="28"/>
        </w:rPr>
        <w:t>OM azonosító: 034388</w:t>
      </w:r>
    </w:p>
    <w:p w:rsidR="007F189D" w:rsidRDefault="007F189D" w:rsidP="007F189D">
      <w:pPr>
        <w:jc w:val="center"/>
        <w:rPr>
          <w:rFonts w:asciiTheme="minorHAnsi" w:hAnsiTheme="minorHAnsi" w:cstheme="minorHAnsi"/>
          <w:sz w:val="28"/>
          <w:szCs w:val="28"/>
        </w:rPr>
      </w:pPr>
    </w:p>
    <w:p w:rsidR="007F189D" w:rsidRDefault="007F189D" w:rsidP="007F189D">
      <w:pPr>
        <w:jc w:val="both"/>
        <w:rPr>
          <w:rFonts w:asciiTheme="minorHAnsi" w:hAnsiTheme="minorHAnsi" w:cstheme="minorHAnsi"/>
          <w:i/>
          <w:sz w:val="28"/>
          <w:szCs w:val="28"/>
        </w:rPr>
      </w:pPr>
      <w:r>
        <w:rPr>
          <w:rFonts w:asciiTheme="minorHAnsi" w:hAnsiTheme="minorHAnsi" w:cstheme="minorHAnsi"/>
          <w:i/>
          <w:sz w:val="28"/>
          <w:szCs w:val="28"/>
        </w:rPr>
        <w:t xml:space="preserve">Mottó: </w:t>
      </w:r>
    </w:p>
    <w:p w:rsidR="007F189D" w:rsidRDefault="007F189D" w:rsidP="007F189D">
      <w:pPr>
        <w:jc w:val="both"/>
        <w:rPr>
          <w:rFonts w:asciiTheme="minorHAnsi" w:hAnsiTheme="minorHAnsi" w:cstheme="minorHAnsi"/>
          <w:sz w:val="28"/>
          <w:szCs w:val="28"/>
        </w:rPr>
      </w:pPr>
      <w:r>
        <w:rPr>
          <w:rFonts w:asciiTheme="minorHAnsi" w:hAnsiTheme="minorHAnsi" w:cstheme="minorHAnsi"/>
          <w:i/>
          <w:sz w:val="28"/>
          <w:szCs w:val="28"/>
        </w:rPr>
        <w:t>"A gyereknevelés és tanítás során az a legfontosabb, hogy egy gyerek mindig tudja, akkor is szeretik őt, ha nem tökéletes, és hogy ezen képes javítani. Ez olyan bizalom a felnőtt részéről, amit minden korú gyerek megérez. Hogy hisznek benne. Tévedhet és hibázhat. Nem kell tökéletesnek lennie. A világ sem az</w:t>
      </w:r>
      <w:r>
        <w:rPr>
          <w:rFonts w:asciiTheme="minorHAnsi" w:hAnsiTheme="minorHAnsi" w:cstheme="minorHAnsi"/>
          <w:sz w:val="28"/>
          <w:szCs w:val="28"/>
        </w:rPr>
        <w:t xml:space="preserve"> " (</w:t>
      </w:r>
      <w:proofErr w:type="spellStart"/>
      <w:r>
        <w:rPr>
          <w:rFonts w:asciiTheme="minorHAnsi" w:hAnsiTheme="minorHAnsi" w:cstheme="minorHAnsi"/>
          <w:sz w:val="28"/>
          <w:szCs w:val="28"/>
        </w:rPr>
        <w:t>Tari</w:t>
      </w:r>
      <w:proofErr w:type="spellEnd"/>
      <w:r>
        <w:rPr>
          <w:rFonts w:asciiTheme="minorHAnsi" w:hAnsiTheme="minorHAnsi" w:cstheme="minorHAnsi"/>
          <w:sz w:val="28"/>
          <w:szCs w:val="28"/>
        </w:rPr>
        <w:t xml:space="preserve"> Annamária)</w:t>
      </w:r>
    </w:p>
    <w:p w:rsidR="007F189D" w:rsidRDefault="007F189D" w:rsidP="007F189D">
      <w:pPr>
        <w:jc w:val="center"/>
        <w:rPr>
          <w:rFonts w:asciiTheme="minorHAnsi" w:hAnsiTheme="minorHAnsi" w:cstheme="minorHAnsi"/>
          <w:sz w:val="28"/>
          <w:szCs w:val="28"/>
        </w:rPr>
      </w:pPr>
    </w:p>
    <w:p w:rsidR="007F189D" w:rsidRDefault="007F189D" w:rsidP="007F189D">
      <w:pPr>
        <w:jc w:val="center"/>
        <w:rPr>
          <w:rFonts w:asciiTheme="minorHAnsi" w:hAnsiTheme="minorHAnsi" w:cstheme="minorHAnsi"/>
          <w:sz w:val="28"/>
          <w:szCs w:val="28"/>
        </w:rPr>
      </w:pPr>
      <w:r>
        <w:rPr>
          <w:rFonts w:asciiTheme="minorHAnsi" w:hAnsiTheme="minorHAnsi" w:cstheme="minorHAnsi"/>
          <w:sz w:val="28"/>
          <w:szCs w:val="28"/>
        </w:rPr>
        <w:t xml:space="preserve">Készítette: Sófi-Ősz Veronika </w:t>
      </w:r>
    </w:p>
    <w:p w:rsidR="007F189D" w:rsidRDefault="007F189D" w:rsidP="007F189D">
      <w:pPr>
        <w:jc w:val="center"/>
        <w:rPr>
          <w:rFonts w:asciiTheme="minorHAnsi" w:hAnsiTheme="minorHAnsi" w:cstheme="minorHAnsi"/>
          <w:sz w:val="28"/>
          <w:szCs w:val="28"/>
        </w:rPr>
      </w:pPr>
      <w:r>
        <w:rPr>
          <w:rFonts w:asciiTheme="minorHAnsi" w:hAnsiTheme="minorHAnsi" w:cstheme="minorHAnsi"/>
          <w:sz w:val="28"/>
          <w:szCs w:val="28"/>
        </w:rPr>
        <w:t>Tagóvoda-vezető</w:t>
      </w:r>
    </w:p>
    <w:p w:rsidR="007F189D" w:rsidRDefault="007F189D" w:rsidP="007F189D">
      <w:pPr>
        <w:jc w:val="cente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7F189D" w:rsidRDefault="007F189D" w:rsidP="007F189D">
      <w:pPr>
        <w:jc w:val="center"/>
        <w:rPr>
          <w:rFonts w:asciiTheme="minorHAnsi" w:hAnsiTheme="minorHAnsi" w:cstheme="minorHAnsi"/>
          <w:sz w:val="28"/>
          <w:szCs w:val="28"/>
        </w:rPr>
      </w:pPr>
      <w:r>
        <w:rPr>
          <w:rFonts w:asciiTheme="minorHAnsi" w:hAnsiTheme="minorHAnsi" w:cstheme="minorHAnsi"/>
          <w:sz w:val="28"/>
          <w:szCs w:val="28"/>
        </w:rPr>
        <w:t>2023/24 tanév</w:t>
      </w:r>
    </w:p>
    <w:p w:rsidR="007F189D" w:rsidRDefault="007F189D" w:rsidP="007F189D">
      <w:pPr>
        <w:jc w:val="center"/>
        <w:rPr>
          <w:rFonts w:asciiTheme="minorHAnsi" w:hAnsiTheme="minorHAnsi" w:cstheme="minorHAnsi"/>
          <w:sz w:val="24"/>
          <w:szCs w:val="28"/>
        </w:rPr>
      </w:pPr>
      <w:r>
        <w:rPr>
          <w:rFonts w:asciiTheme="minorHAnsi" w:hAnsiTheme="minorHAnsi" w:cstheme="minorHAnsi"/>
          <w:i/>
          <w:sz w:val="24"/>
          <w:szCs w:val="28"/>
        </w:rPr>
        <w:t>iktatószám</w:t>
      </w:r>
      <w:r>
        <w:rPr>
          <w:rFonts w:asciiTheme="minorHAnsi" w:hAnsiTheme="minorHAnsi" w:cstheme="minorHAnsi"/>
          <w:sz w:val="24"/>
          <w:szCs w:val="28"/>
        </w:rPr>
        <w:t>: SŐV-195/2023</w:t>
      </w:r>
    </w:p>
    <w:p w:rsidR="007F189D" w:rsidRDefault="007F189D" w:rsidP="007F189D">
      <w:pPr>
        <w:jc w:val="center"/>
        <w:rPr>
          <w:rFonts w:asciiTheme="minorHAnsi" w:hAnsiTheme="minorHAnsi" w:cstheme="minorHAnsi"/>
          <w:sz w:val="28"/>
          <w:szCs w:val="28"/>
        </w:rPr>
      </w:pPr>
    </w:p>
    <w:p w:rsidR="008E121C" w:rsidRDefault="008E121C" w:rsidP="00797642">
      <w:pPr>
        <w:rPr>
          <w:rFonts w:asciiTheme="minorHAnsi" w:hAnsiTheme="minorHAnsi" w:cstheme="minorHAnsi"/>
          <w:sz w:val="28"/>
          <w:szCs w:val="28"/>
        </w:rPr>
      </w:pPr>
    </w:p>
    <w:p w:rsidR="007F189D" w:rsidRDefault="007F189D" w:rsidP="00797642">
      <w:pPr>
        <w:rPr>
          <w:rFonts w:asciiTheme="minorHAnsi" w:hAnsiTheme="minorHAnsi" w:cstheme="minorHAnsi"/>
          <w:b/>
          <w:sz w:val="28"/>
          <w:szCs w:val="28"/>
        </w:rPr>
      </w:pPr>
    </w:p>
    <w:p w:rsidR="007F189D" w:rsidRDefault="007F189D" w:rsidP="00797642">
      <w:pPr>
        <w:rPr>
          <w:rFonts w:asciiTheme="minorHAnsi" w:hAnsiTheme="minorHAnsi" w:cstheme="minorHAnsi"/>
          <w:b/>
          <w:sz w:val="28"/>
          <w:szCs w:val="28"/>
        </w:rPr>
      </w:pPr>
      <w:r>
        <w:rPr>
          <w:rFonts w:asciiTheme="minorHAnsi" w:hAnsiTheme="minorHAnsi" w:cstheme="minorHAnsi"/>
          <w:b/>
          <w:sz w:val="28"/>
          <w:szCs w:val="28"/>
        </w:rPr>
        <w:t>TARTALOMJEGYZÉK</w:t>
      </w:r>
    </w:p>
    <w:p w:rsidR="007F189D" w:rsidRDefault="007F189D" w:rsidP="00797642">
      <w:pPr>
        <w:rPr>
          <w:rFonts w:asciiTheme="minorHAnsi" w:hAnsiTheme="minorHAnsi" w:cstheme="minorHAnsi"/>
          <w:b/>
          <w:sz w:val="28"/>
          <w:szCs w:val="28"/>
        </w:rPr>
      </w:pPr>
    </w:p>
    <w:sdt>
      <w:sdtPr>
        <w:rPr>
          <w:rFonts w:ascii="Calibri" w:eastAsia="Times New Roman" w:hAnsi="Calibri" w:cs="Calibri"/>
          <w:color w:val="000000"/>
          <w:kern w:val="28"/>
          <w:sz w:val="28"/>
          <w:szCs w:val="28"/>
          <w14:ligatures w14:val="standard"/>
          <w14:cntxtAlts/>
        </w:rPr>
        <w:id w:val="-913082121"/>
        <w:docPartObj>
          <w:docPartGallery w:val="Table of Contents"/>
          <w:docPartUnique/>
        </w:docPartObj>
      </w:sdtPr>
      <w:sdtEndPr/>
      <w:sdtContent>
        <w:p w:rsidR="007F189D" w:rsidRDefault="007F189D" w:rsidP="00797642">
          <w:pPr>
            <w:pStyle w:val="Tartalomjegyzkcmsora"/>
            <w:rPr>
              <w:sz w:val="24"/>
              <w:szCs w:val="24"/>
            </w:rPr>
          </w:pPr>
        </w:p>
        <w:p w:rsidR="00EB2B0C" w:rsidRDefault="007F189D">
          <w:pPr>
            <w:pStyle w:val="TJ1"/>
            <w:tabs>
              <w:tab w:val="right" w:leader="dot" w:pos="9486"/>
            </w:tabs>
            <w:rPr>
              <w:rFonts w:cstheme="minorBidi"/>
              <w:bCs w:val="0"/>
              <w:noProof/>
              <w:sz w:val="22"/>
              <w:szCs w:val="22"/>
            </w:rPr>
          </w:pPr>
          <w:r>
            <w:rPr>
              <w:sz w:val="24"/>
              <w:szCs w:val="24"/>
            </w:rPr>
            <w:fldChar w:fldCharType="begin"/>
          </w:r>
          <w:r>
            <w:rPr>
              <w:sz w:val="24"/>
              <w:szCs w:val="24"/>
            </w:rPr>
            <w:instrText xml:space="preserve"> TOC \o "1-3" \h \z \u </w:instrText>
          </w:r>
          <w:r>
            <w:rPr>
              <w:sz w:val="24"/>
              <w:szCs w:val="24"/>
            </w:rPr>
            <w:fldChar w:fldCharType="separate"/>
          </w:r>
          <w:hyperlink w:anchor="_Toc145072423" w:history="1">
            <w:r w:rsidR="00EB2B0C" w:rsidRPr="00391E2C">
              <w:rPr>
                <w:rStyle w:val="Hiperhivatkozs"/>
                <w:noProof/>
              </w:rPr>
              <w:t>A munkaterv törvényi háttere:</w:t>
            </w:r>
            <w:r w:rsidR="00EB2B0C">
              <w:rPr>
                <w:noProof/>
                <w:webHidden/>
              </w:rPr>
              <w:tab/>
            </w:r>
            <w:r w:rsidR="00EB2B0C">
              <w:rPr>
                <w:noProof/>
                <w:webHidden/>
              </w:rPr>
              <w:fldChar w:fldCharType="begin"/>
            </w:r>
            <w:r w:rsidR="00EB2B0C">
              <w:rPr>
                <w:noProof/>
                <w:webHidden/>
              </w:rPr>
              <w:instrText xml:space="preserve"> PAGEREF _Toc145072423 \h </w:instrText>
            </w:r>
            <w:r w:rsidR="00EB2B0C">
              <w:rPr>
                <w:noProof/>
                <w:webHidden/>
              </w:rPr>
            </w:r>
            <w:r w:rsidR="00EB2B0C">
              <w:rPr>
                <w:noProof/>
                <w:webHidden/>
              </w:rPr>
              <w:fldChar w:fldCharType="separate"/>
            </w:r>
            <w:r w:rsidR="00EB2B0C">
              <w:rPr>
                <w:noProof/>
                <w:webHidden/>
              </w:rPr>
              <w:t>3</w:t>
            </w:r>
            <w:r w:rsidR="00EB2B0C">
              <w:rPr>
                <w:noProof/>
                <w:webHidden/>
              </w:rPr>
              <w:fldChar w:fldCharType="end"/>
            </w:r>
          </w:hyperlink>
        </w:p>
        <w:p w:rsidR="00EB2B0C" w:rsidRDefault="00E63626">
          <w:pPr>
            <w:pStyle w:val="TJ1"/>
            <w:tabs>
              <w:tab w:val="right" w:leader="dot" w:pos="9486"/>
            </w:tabs>
            <w:rPr>
              <w:rFonts w:cstheme="minorBidi"/>
              <w:bCs w:val="0"/>
              <w:noProof/>
              <w:sz w:val="22"/>
              <w:szCs w:val="22"/>
            </w:rPr>
          </w:pPr>
          <w:hyperlink w:anchor="_Toc145072424" w:history="1">
            <w:r w:rsidR="00EB2B0C" w:rsidRPr="00391E2C">
              <w:rPr>
                <w:rStyle w:val="Hiperhivatkozs"/>
                <w:noProof/>
              </w:rPr>
              <w:t>Bevezet</w:t>
            </w:r>
            <w:r w:rsidR="00EB2B0C" w:rsidRPr="00391E2C">
              <w:rPr>
                <w:rStyle w:val="Hiperhivatkozs"/>
                <w:rFonts w:ascii="Cambria" w:hAnsi="Cambria" w:cs="Cambria"/>
                <w:noProof/>
              </w:rPr>
              <w:t>ő</w:t>
            </w:r>
            <w:r w:rsidR="00EB2B0C">
              <w:rPr>
                <w:noProof/>
                <w:webHidden/>
              </w:rPr>
              <w:tab/>
            </w:r>
            <w:r w:rsidR="00EB2B0C">
              <w:rPr>
                <w:noProof/>
                <w:webHidden/>
              </w:rPr>
              <w:fldChar w:fldCharType="begin"/>
            </w:r>
            <w:r w:rsidR="00EB2B0C">
              <w:rPr>
                <w:noProof/>
                <w:webHidden/>
              </w:rPr>
              <w:instrText xml:space="preserve"> PAGEREF _Toc145072424 \h </w:instrText>
            </w:r>
            <w:r w:rsidR="00EB2B0C">
              <w:rPr>
                <w:noProof/>
                <w:webHidden/>
              </w:rPr>
            </w:r>
            <w:r w:rsidR="00EB2B0C">
              <w:rPr>
                <w:noProof/>
                <w:webHidden/>
              </w:rPr>
              <w:fldChar w:fldCharType="separate"/>
            </w:r>
            <w:r w:rsidR="00EB2B0C">
              <w:rPr>
                <w:noProof/>
                <w:webHidden/>
              </w:rPr>
              <w:t>4</w:t>
            </w:r>
            <w:r w:rsidR="00EB2B0C">
              <w:rPr>
                <w:noProof/>
                <w:webHidden/>
              </w:rPr>
              <w:fldChar w:fldCharType="end"/>
            </w:r>
          </w:hyperlink>
        </w:p>
        <w:p w:rsidR="00EB2B0C" w:rsidRDefault="00E63626">
          <w:pPr>
            <w:pStyle w:val="TJ1"/>
            <w:tabs>
              <w:tab w:val="left" w:pos="440"/>
              <w:tab w:val="right" w:leader="dot" w:pos="9486"/>
            </w:tabs>
            <w:rPr>
              <w:rFonts w:cstheme="minorBidi"/>
              <w:bCs w:val="0"/>
              <w:noProof/>
              <w:sz w:val="22"/>
              <w:szCs w:val="22"/>
            </w:rPr>
          </w:pPr>
          <w:hyperlink w:anchor="_Toc145072425" w:history="1">
            <w:r w:rsidR="00EB2B0C" w:rsidRPr="00391E2C">
              <w:rPr>
                <w:rStyle w:val="Hiperhivatkozs"/>
                <w:noProof/>
              </w:rPr>
              <w:t>1.</w:t>
            </w:r>
            <w:r w:rsidR="00EB2B0C">
              <w:rPr>
                <w:rFonts w:cstheme="minorBidi"/>
                <w:bCs w:val="0"/>
                <w:noProof/>
                <w:sz w:val="22"/>
                <w:szCs w:val="22"/>
              </w:rPr>
              <w:tab/>
            </w:r>
            <w:r w:rsidR="00EB2B0C" w:rsidRPr="00391E2C">
              <w:rPr>
                <w:rStyle w:val="Hiperhivatkozs"/>
                <w:noProof/>
              </w:rPr>
              <w:t>Helyzetkép</w:t>
            </w:r>
            <w:r w:rsidR="00EB2B0C">
              <w:rPr>
                <w:noProof/>
                <w:webHidden/>
              </w:rPr>
              <w:tab/>
            </w:r>
            <w:r w:rsidR="00EB2B0C">
              <w:rPr>
                <w:noProof/>
                <w:webHidden/>
              </w:rPr>
              <w:fldChar w:fldCharType="begin"/>
            </w:r>
            <w:r w:rsidR="00EB2B0C">
              <w:rPr>
                <w:noProof/>
                <w:webHidden/>
              </w:rPr>
              <w:instrText xml:space="preserve"> PAGEREF _Toc145072425 \h </w:instrText>
            </w:r>
            <w:r w:rsidR="00EB2B0C">
              <w:rPr>
                <w:noProof/>
                <w:webHidden/>
              </w:rPr>
            </w:r>
            <w:r w:rsidR="00EB2B0C">
              <w:rPr>
                <w:noProof/>
                <w:webHidden/>
              </w:rPr>
              <w:fldChar w:fldCharType="separate"/>
            </w:r>
            <w:r w:rsidR="00EB2B0C">
              <w:rPr>
                <w:noProof/>
                <w:webHidden/>
              </w:rPr>
              <w:t>5</w:t>
            </w:r>
            <w:r w:rsidR="00EB2B0C">
              <w:rPr>
                <w:noProof/>
                <w:webHidden/>
              </w:rPr>
              <w:fldChar w:fldCharType="end"/>
            </w:r>
          </w:hyperlink>
        </w:p>
        <w:p w:rsidR="00EB2B0C" w:rsidRDefault="00E63626">
          <w:pPr>
            <w:pStyle w:val="TJ1"/>
            <w:tabs>
              <w:tab w:val="left" w:pos="440"/>
              <w:tab w:val="right" w:leader="dot" w:pos="9486"/>
            </w:tabs>
            <w:rPr>
              <w:rFonts w:cstheme="minorBidi"/>
              <w:bCs w:val="0"/>
              <w:noProof/>
              <w:sz w:val="22"/>
              <w:szCs w:val="22"/>
            </w:rPr>
          </w:pPr>
          <w:hyperlink w:anchor="_Toc145072426" w:history="1">
            <w:r w:rsidR="00EB2B0C" w:rsidRPr="00391E2C">
              <w:rPr>
                <w:rStyle w:val="Hiperhivatkozs"/>
                <w:noProof/>
              </w:rPr>
              <w:t>2.</w:t>
            </w:r>
            <w:r w:rsidR="00EB2B0C">
              <w:rPr>
                <w:rFonts w:cstheme="minorBidi"/>
                <w:bCs w:val="0"/>
                <w:noProof/>
                <w:sz w:val="22"/>
                <w:szCs w:val="22"/>
              </w:rPr>
              <w:tab/>
            </w:r>
            <w:r w:rsidR="00EB2B0C" w:rsidRPr="00391E2C">
              <w:rPr>
                <w:rStyle w:val="Hiperhivatkozs"/>
                <w:noProof/>
              </w:rPr>
              <w:t>Személyi feltételek</w:t>
            </w:r>
            <w:r w:rsidR="00EB2B0C">
              <w:rPr>
                <w:noProof/>
                <w:webHidden/>
              </w:rPr>
              <w:tab/>
            </w:r>
            <w:r w:rsidR="00EB2B0C">
              <w:rPr>
                <w:noProof/>
                <w:webHidden/>
              </w:rPr>
              <w:fldChar w:fldCharType="begin"/>
            </w:r>
            <w:r w:rsidR="00EB2B0C">
              <w:rPr>
                <w:noProof/>
                <w:webHidden/>
              </w:rPr>
              <w:instrText xml:space="preserve"> PAGEREF _Toc145072426 \h </w:instrText>
            </w:r>
            <w:r w:rsidR="00EB2B0C">
              <w:rPr>
                <w:noProof/>
                <w:webHidden/>
              </w:rPr>
            </w:r>
            <w:r w:rsidR="00EB2B0C">
              <w:rPr>
                <w:noProof/>
                <w:webHidden/>
              </w:rPr>
              <w:fldChar w:fldCharType="separate"/>
            </w:r>
            <w:r w:rsidR="00EB2B0C">
              <w:rPr>
                <w:noProof/>
                <w:webHidden/>
              </w:rPr>
              <w:t>5</w:t>
            </w:r>
            <w:r w:rsidR="00EB2B0C">
              <w:rPr>
                <w:noProof/>
                <w:webHidden/>
              </w:rPr>
              <w:fldChar w:fldCharType="end"/>
            </w:r>
          </w:hyperlink>
        </w:p>
        <w:p w:rsidR="00EB2B0C" w:rsidRDefault="00E63626">
          <w:pPr>
            <w:pStyle w:val="TJ2"/>
            <w:rPr>
              <w:rFonts w:cstheme="minorBidi"/>
              <w:sz w:val="22"/>
            </w:rPr>
          </w:pPr>
          <w:hyperlink w:anchor="_Toc145072427" w:history="1">
            <w:r w:rsidR="00EB2B0C" w:rsidRPr="00391E2C">
              <w:rPr>
                <w:rStyle w:val="Hiperhivatkozs"/>
                <w:lang w:eastAsia="en-US"/>
              </w:rPr>
              <w:t xml:space="preserve">2.1. </w:t>
            </w:r>
            <w:r w:rsidR="00EB2B0C" w:rsidRPr="00391E2C">
              <w:rPr>
                <w:rStyle w:val="Hiperhivatkozs"/>
                <w:b/>
                <w:lang w:eastAsia="en-US"/>
              </w:rPr>
              <w:t>Humán er</w:t>
            </w:r>
            <w:r w:rsidR="00EB2B0C" w:rsidRPr="00391E2C">
              <w:rPr>
                <w:rStyle w:val="Hiperhivatkozs"/>
                <w:rFonts w:ascii="Cambria" w:hAnsi="Cambria" w:cs="Cambria"/>
                <w:b/>
                <w:lang w:eastAsia="en-US"/>
              </w:rPr>
              <w:t>ő</w:t>
            </w:r>
            <w:r w:rsidR="00EB2B0C" w:rsidRPr="00391E2C">
              <w:rPr>
                <w:rStyle w:val="Hiperhivatkozs"/>
                <w:b/>
                <w:lang w:eastAsia="en-US"/>
              </w:rPr>
              <w:t>forr</w:t>
            </w:r>
            <w:r w:rsidR="00EB2B0C" w:rsidRPr="00391E2C">
              <w:rPr>
                <w:rStyle w:val="Hiperhivatkozs"/>
                <w:rFonts w:ascii="Rockwell" w:hAnsi="Rockwell" w:cs="Rockwell"/>
                <w:b/>
                <w:lang w:eastAsia="en-US"/>
              </w:rPr>
              <w:t>á</w:t>
            </w:r>
            <w:r w:rsidR="00EB2B0C" w:rsidRPr="00391E2C">
              <w:rPr>
                <w:rStyle w:val="Hiperhivatkozs"/>
                <w:b/>
                <w:lang w:eastAsia="en-US"/>
              </w:rPr>
              <w:t>s elve</w:t>
            </w:r>
            <w:r w:rsidR="00EB2B0C">
              <w:rPr>
                <w:webHidden/>
              </w:rPr>
              <w:tab/>
            </w:r>
            <w:r w:rsidR="00EB2B0C">
              <w:rPr>
                <w:webHidden/>
              </w:rPr>
              <w:fldChar w:fldCharType="begin"/>
            </w:r>
            <w:r w:rsidR="00EB2B0C">
              <w:rPr>
                <w:webHidden/>
              </w:rPr>
              <w:instrText xml:space="preserve"> PAGEREF _Toc145072427 \h </w:instrText>
            </w:r>
            <w:r w:rsidR="00EB2B0C">
              <w:rPr>
                <w:webHidden/>
              </w:rPr>
            </w:r>
            <w:r w:rsidR="00EB2B0C">
              <w:rPr>
                <w:webHidden/>
              </w:rPr>
              <w:fldChar w:fldCharType="separate"/>
            </w:r>
            <w:r w:rsidR="00EB2B0C">
              <w:rPr>
                <w:webHidden/>
              </w:rPr>
              <w:t>6</w:t>
            </w:r>
            <w:r w:rsidR="00EB2B0C">
              <w:rPr>
                <w:webHidden/>
              </w:rPr>
              <w:fldChar w:fldCharType="end"/>
            </w:r>
          </w:hyperlink>
        </w:p>
        <w:p w:rsidR="00EB2B0C" w:rsidRDefault="00E63626">
          <w:pPr>
            <w:pStyle w:val="TJ1"/>
            <w:tabs>
              <w:tab w:val="left" w:pos="440"/>
              <w:tab w:val="right" w:leader="dot" w:pos="9486"/>
            </w:tabs>
            <w:rPr>
              <w:rFonts w:cstheme="minorBidi"/>
              <w:bCs w:val="0"/>
              <w:noProof/>
              <w:sz w:val="22"/>
              <w:szCs w:val="22"/>
            </w:rPr>
          </w:pPr>
          <w:hyperlink w:anchor="_Toc145072428" w:history="1">
            <w:r w:rsidR="00EB2B0C" w:rsidRPr="00391E2C">
              <w:rPr>
                <w:rStyle w:val="Hiperhivatkozs"/>
                <w:rFonts w:cstheme="minorHAnsi"/>
                <w:noProof/>
              </w:rPr>
              <w:t>3.</w:t>
            </w:r>
            <w:r w:rsidR="00EB2B0C">
              <w:rPr>
                <w:rFonts w:cstheme="minorBidi"/>
                <w:bCs w:val="0"/>
                <w:noProof/>
                <w:sz w:val="22"/>
                <w:szCs w:val="22"/>
              </w:rPr>
              <w:tab/>
            </w:r>
            <w:r w:rsidR="00EB2B0C" w:rsidRPr="00391E2C">
              <w:rPr>
                <w:rStyle w:val="Hiperhivatkozs"/>
                <w:noProof/>
              </w:rPr>
              <w:t>Tagóvodai szervezeti célok meghatározása</w:t>
            </w:r>
            <w:r w:rsidR="00EB2B0C">
              <w:rPr>
                <w:noProof/>
                <w:webHidden/>
              </w:rPr>
              <w:tab/>
            </w:r>
            <w:r w:rsidR="00EB2B0C">
              <w:rPr>
                <w:noProof/>
                <w:webHidden/>
              </w:rPr>
              <w:fldChar w:fldCharType="begin"/>
            </w:r>
            <w:r w:rsidR="00EB2B0C">
              <w:rPr>
                <w:noProof/>
                <w:webHidden/>
              </w:rPr>
              <w:instrText xml:space="preserve"> PAGEREF _Toc145072428 \h </w:instrText>
            </w:r>
            <w:r w:rsidR="00EB2B0C">
              <w:rPr>
                <w:noProof/>
                <w:webHidden/>
              </w:rPr>
            </w:r>
            <w:r w:rsidR="00EB2B0C">
              <w:rPr>
                <w:noProof/>
                <w:webHidden/>
              </w:rPr>
              <w:fldChar w:fldCharType="separate"/>
            </w:r>
            <w:r w:rsidR="00EB2B0C">
              <w:rPr>
                <w:noProof/>
                <w:webHidden/>
              </w:rPr>
              <w:t>7</w:t>
            </w:r>
            <w:r w:rsidR="00EB2B0C">
              <w:rPr>
                <w:noProof/>
                <w:webHidden/>
              </w:rPr>
              <w:fldChar w:fldCharType="end"/>
            </w:r>
          </w:hyperlink>
        </w:p>
        <w:p w:rsidR="00EB2B0C" w:rsidRDefault="00E63626">
          <w:pPr>
            <w:pStyle w:val="TJ1"/>
            <w:tabs>
              <w:tab w:val="left" w:pos="440"/>
              <w:tab w:val="right" w:leader="dot" w:pos="9486"/>
            </w:tabs>
            <w:rPr>
              <w:rFonts w:cstheme="minorBidi"/>
              <w:bCs w:val="0"/>
              <w:noProof/>
              <w:sz w:val="22"/>
              <w:szCs w:val="22"/>
            </w:rPr>
          </w:pPr>
          <w:hyperlink w:anchor="_Toc145072429" w:history="1">
            <w:r w:rsidR="00EB2B0C" w:rsidRPr="00391E2C">
              <w:rPr>
                <w:rStyle w:val="Hiperhivatkozs"/>
                <w:noProof/>
              </w:rPr>
              <w:t>4.</w:t>
            </w:r>
            <w:r w:rsidR="00EB2B0C">
              <w:rPr>
                <w:rFonts w:cstheme="minorBidi"/>
                <w:bCs w:val="0"/>
                <w:noProof/>
                <w:sz w:val="22"/>
                <w:szCs w:val="22"/>
              </w:rPr>
              <w:tab/>
            </w:r>
            <w:r w:rsidR="00EB2B0C" w:rsidRPr="00391E2C">
              <w:rPr>
                <w:rStyle w:val="Hiperhivatkozs"/>
                <w:b/>
                <w:noProof/>
              </w:rPr>
              <w:t>A 2023/24-as nevelési év feladatai</w:t>
            </w:r>
            <w:r w:rsidR="00EB2B0C">
              <w:rPr>
                <w:noProof/>
                <w:webHidden/>
              </w:rPr>
              <w:tab/>
            </w:r>
            <w:r w:rsidR="00EB2B0C">
              <w:rPr>
                <w:noProof/>
                <w:webHidden/>
              </w:rPr>
              <w:fldChar w:fldCharType="begin"/>
            </w:r>
            <w:r w:rsidR="00EB2B0C">
              <w:rPr>
                <w:noProof/>
                <w:webHidden/>
              </w:rPr>
              <w:instrText xml:space="preserve"> PAGEREF _Toc145072429 \h </w:instrText>
            </w:r>
            <w:r w:rsidR="00EB2B0C">
              <w:rPr>
                <w:noProof/>
                <w:webHidden/>
              </w:rPr>
            </w:r>
            <w:r w:rsidR="00EB2B0C">
              <w:rPr>
                <w:noProof/>
                <w:webHidden/>
              </w:rPr>
              <w:fldChar w:fldCharType="separate"/>
            </w:r>
            <w:r w:rsidR="00EB2B0C">
              <w:rPr>
                <w:noProof/>
                <w:webHidden/>
              </w:rPr>
              <w:t>8</w:t>
            </w:r>
            <w:r w:rsidR="00EB2B0C">
              <w:rPr>
                <w:noProof/>
                <w:webHidden/>
              </w:rPr>
              <w:fldChar w:fldCharType="end"/>
            </w:r>
          </w:hyperlink>
        </w:p>
        <w:p w:rsidR="00EB2B0C" w:rsidRDefault="00E63626">
          <w:pPr>
            <w:pStyle w:val="TJ2"/>
            <w:tabs>
              <w:tab w:val="left" w:pos="880"/>
            </w:tabs>
            <w:rPr>
              <w:rFonts w:cstheme="minorBidi"/>
              <w:sz w:val="22"/>
            </w:rPr>
          </w:pPr>
          <w:hyperlink w:anchor="_Toc145072430" w:history="1">
            <w:r w:rsidR="00EB2B0C" w:rsidRPr="00391E2C">
              <w:rPr>
                <w:rStyle w:val="Hiperhivatkozs"/>
              </w:rPr>
              <w:t>4.1.</w:t>
            </w:r>
            <w:r w:rsidR="00EB2B0C">
              <w:rPr>
                <w:rFonts w:cstheme="minorBidi"/>
                <w:sz w:val="22"/>
              </w:rPr>
              <w:tab/>
            </w:r>
            <w:r w:rsidR="00EB2B0C" w:rsidRPr="00391E2C">
              <w:rPr>
                <w:rStyle w:val="Hiperhivatkozs"/>
              </w:rPr>
              <w:t>Pedagógiai folyamatok, tervezés, megvalósítás, ellen</w:t>
            </w:r>
            <w:r w:rsidR="00EB2B0C" w:rsidRPr="00391E2C">
              <w:rPr>
                <w:rStyle w:val="Hiperhivatkozs"/>
                <w:rFonts w:ascii="Cambria" w:hAnsi="Cambria" w:cs="Cambria"/>
              </w:rPr>
              <w:t>ő</w:t>
            </w:r>
            <w:r w:rsidR="00EB2B0C" w:rsidRPr="00391E2C">
              <w:rPr>
                <w:rStyle w:val="Hiperhivatkozs"/>
              </w:rPr>
              <w:t>rz</w:t>
            </w:r>
            <w:r w:rsidR="00EB2B0C" w:rsidRPr="00391E2C">
              <w:rPr>
                <w:rStyle w:val="Hiperhivatkozs"/>
                <w:rFonts w:ascii="Rockwell" w:hAnsi="Rockwell" w:cs="Rockwell"/>
              </w:rPr>
              <w:t>é</w:t>
            </w:r>
            <w:r w:rsidR="00EB2B0C" w:rsidRPr="00391E2C">
              <w:rPr>
                <w:rStyle w:val="Hiperhivatkozs"/>
              </w:rPr>
              <w:t xml:space="preserve">s, </w:t>
            </w:r>
            <w:r w:rsidR="00EB2B0C" w:rsidRPr="00391E2C">
              <w:rPr>
                <w:rStyle w:val="Hiperhivatkozs"/>
                <w:rFonts w:ascii="Rockwell" w:hAnsi="Rockwell" w:cs="Rockwell"/>
              </w:rPr>
              <w:t>é</w:t>
            </w:r>
            <w:r w:rsidR="00EB2B0C" w:rsidRPr="00391E2C">
              <w:rPr>
                <w:rStyle w:val="Hiperhivatkozs"/>
              </w:rPr>
              <w:t>rt</w:t>
            </w:r>
            <w:r w:rsidR="00EB2B0C" w:rsidRPr="00391E2C">
              <w:rPr>
                <w:rStyle w:val="Hiperhivatkozs"/>
                <w:rFonts w:ascii="Rockwell" w:hAnsi="Rockwell" w:cs="Rockwell"/>
              </w:rPr>
              <w:t>é</w:t>
            </w:r>
            <w:r w:rsidR="00EB2B0C" w:rsidRPr="00391E2C">
              <w:rPr>
                <w:rStyle w:val="Hiperhivatkozs"/>
              </w:rPr>
              <w:t>kel</w:t>
            </w:r>
            <w:r w:rsidR="00EB2B0C" w:rsidRPr="00391E2C">
              <w:rPr>
                <w:rStyle w:val="Hiperhivatkozs"/>
                <w:rFonts w:ascii="Rockwell" w:hAnsi="Rockwell" w:cs="Rockwell"/>
              </w:rPr>
              <w:t>é</w:t>
            </w:r>
            <w:r w:rsidR="00EB2B0C" w:rsidRPr="00391E2C">
              <w:rPr>
                <w:rStyle w:val="Hiperhivatkozs"/>
              </w:rPr>
              <w:t>s</w:t>
            </w:r>
            <w:r w:rsidR="00EB2B0C">
              <w:rPr>
                <w:webHidden/>
              </w:rPr>
              <w:tab/>
            </w:r>
            <w:r w:rsidR="00EB2B0C">
              <w:rPr>
                <w:webHidden/>
              </w:rPr>
              <w:fldChar w:fldCharType="begin"/>
            </w:r>
            <w:r w:rsidR="00EB2B0C">
              <w:rPr>
                <w:webHidden/>
              </w:rPr>
              <w:instrText xml:space="preserve"> PAGEREF _Toc145072430 \h </w:instrText>
            </w:r>
            <w:r w:rsidR="00EB2B0C">
              <w:rPr>
                <w:webHidden/>
              </w:rPr>
            </w:r>
            <w:r w:rsidR="00EB2B0C">
              <w:rPr>
                <w:webHidden/>
              </w:rPr>
              <w:fldChar w:fldCharType="separate"/>
            </w:r>
            <w:r w:rsidR="00EB2B0C">
              <w:rPr>
                <w:webHidden/>
              </w:rPr>
              <w:t>8</w:t>
            </w:r>
            <w:r w:rsidR="00EB2B0C">
              <w:rPr>
                <w:webHidden/>
              </w:rPr>
              <w:fldChar w:fldCharType="end"/>
            </w:r>
          </w:hyperlink>
        </w:p>
        <w:p w:rsidR="00EB2B0C" w:rsidRDefault="00E63626">
          <w:pPr>
            <w:pStyle w:val="TJ3"/>
            <w:tabs>
              <w:tab w:val="left" w:pos="1320"/>
              <w:tab w:val="right" w:leader="dot" w:pos="9486"/>
            </w:tabs>
            <w:rPr>
              <w:rFonts w:cstheme="minorBidi"/>
              <w:noProof/>
            </w:rPr>
          </w:pPr>
          <w:hyperlink w:anchor="_Toc145072431" w:history="1">
            <w:r w:rsidR="00EB2B0C" w:rsidRPr="00391E2C">
              <w:rPr>
                <w:rStyle w:val="Hiperhivatkozs"/>
                <w:noProof/>
                <w:lang w:eastAsia="en-US"/>
              </w:rPr>
              <w:t>4.1.1.</w:t>
            </w:r>
            <w:r w:rsidR="00EB2B0C">
              <w:rPr>
                <w:rFonts w:cstheme="minorBidi"/>
                <w:noProof/>
              </w:rPr>
              <w:tab/>
            </w:r>
            <w:r w:rsidR="00EB2B0C" w:rsidRPr="00391E2C">
              <w:rPr>
                <w:rStyle w:val="Hiperhivatkozs"/>
                <w:noProof/>
                <w:shd w:val="clear" w:color="auto" w:fill="F4CDC8" w:themeFill="accent2" w:themeFillTint="33"/>
                <w:lang w:eastAsia="en-US"/>
              </w:rPr>
              <w:t>Kiemelt pedagógiai feladatok tervezése</w:t>
            </w:r>
            <w:r w:rsidR="00EB2B0C">
              <w:rPr>
                <w:noProof/>
                <w:webHidden/>
              </w:rPr>
              <w:tab/>
            </w:r>
            <w:r w:rsidR="00EB2B0C">
              <w:rPr>
                <w:noProof/>
                <w:webHidden/>
              </w:rPr>
              <w:fldChar w:fldCharType="begin"/>
            </w:r>
            <w:r w:rsidR="00EB2B0C">
              <w:rPr>
                <w:noProof/>
                <w:webHidden/>
              </w:rPr>
              <w:instrText xml:space="preserve"> PAGEREF _Toc145072431 \h </w:instrText>
            </w:r>
            <w:r w:rsidR="00EB2B0C">
              <w:rPr>
                <w:noProof/>
                <w:webHidden/>
              </w:rPr>
            </w:r>
            <w:r w:rsidR="00EB2B0C">
              <w:rPr>
                <w:noProof/>
                <w:webHidden/>
              </w:rPr>
              <w:fldChar w:fldCharType="separate"/>
            </w:r>
            <w:r w:rsidR="00EB2B0C">
              <w:rPr>
                <w:noProof/>
                <w:webHidden/>
              </w:rPr>
              <w:t>10</w:t>
            </w:r>
            <w:r w:rsidR="00EB2B0C">
              <w:rPr>
                <w:noProof/>
                <w:webHidden/>
              </w:rPr>
              <w:fldChar w:fldCharType="end"/>
            </w:r>
          </w:hyperlink>
        </w:p>
        <w:p w:rsidR="00EB2B0C" w:rsidRDefault="00E63626">
          <w:pPr>
            <w:pStyle w:val="TJ3"/>
            <w:tabs>
              <w:tab w:val="left" w:pos="1320"/>
              <w:tab w:val="right" w:leader="dot" w:pos="9486"/>
            </w:tabs>
            <w:rPr>
              <w:rFonts w:cstheme="minorBidi"/>
              <w:noProof/>
            </w:rPr>
          </w:pPr>
          <w:hyperlink w:anchor="_Toc145072432" w:history="1">
            <w:r w:rsidR="00EB2B0C" w:rsidRPr="00391E2C">
              <w:rPr>
                <w:rStyle w:val="Hiperhivatkozs"/>
                <w:noProof/>
                <w:lang w:eastAsia="en-US"/>
              </w:rPr>
              <w:t>4.1.2.</w:t>
            </w:r>
            <w:r w:rsidR="00EB2B0C">
              <w:rPr>
                <w:rFonts w:cstheme="minorBidi"/>
                <w:noProof/>
              </w:rPr>
              <w:tab/>
            </w:r>
            <w:r w:rsidR="00EB2B0C" w:rsidRPr="00391E2C">
              <w:rPr>
                <w:rStyle w:val="Hiperhivatkozs"/>
                <w:noProof/>
                <w:lang w:eastAsia="en-US"/>
              </w:rPr>
              <w:t>Pedagógiai folyamatok: ellen</w:t>
            </w:r>
            <w:r w:rsidR="00EB2B0C" w:rsidRPr="00391E2C">
              <w:rPr>
                <w:rStyle w:val="Hiperhivatkozs"/>
                <w:rFonts w:ascii="Cambria" w:hAnsi="Cambria" w:cs="Cambria"/>
                <w:noProof/>
                <w:lang w:eastAsia="en-US"/>
              </w:rPr>
              <w:t>ő</w:t>
            </w:r>
            <w:r w:rsidR="00EB2B0C" w:rsidRPr="00391E2C">
              <w:rPr>
                <w:rStyle w:val="Hiperhivatkozs"/>
                <w:noProof/>
                <w:lang w:eastAsia="en-US"/>
              </w:rPr>
              <w:t>rz</w:t>
            </w:r>
            <w:r w:rsidR="00EB2B0C" w:rsidRPr="00391E2C">
              <w:rPr>
                <w:rStyle w:val="Hiperhivatkozs"/>
                <w:rFonts w:ascii="Rockwell" w:hAnsi="Rockwell" w:cs="Rockwell"/>
                <w:noProof/>
                <w:lang w:eastAsia="en-US"/>
              </w:rPr>
              <w:t>é</w:t>
            </w:r>
            <w:r w:rsidR="00EB2B0C" w:rsidRPr="00391E2C">
              <w:rPr>
                <w:rStyle w:val="Hiperhivatkozs"/>
                <w:noProof/>
                <w:lang w:eastAsia="en-US"/>
              </w:rPr>
              <w:t>s</w:t>
            </w:r>
            <w:r w:rsidR="00EB2B0C">
              <w:rPr>
                <w:noProof/>
                <w:webHidden/>
              </w:rPr>
              <w:tab/>
            </w:r>
            <w:r w:rsidR="00EB2B0C">
              <w:rPr>
                <w:noProof/>
                <w:webHidden/>
              </w:rPr>
              <w:fldChar w:fldCharType="begin"/>
            </w:r>
            <w:r w:rsidR="00EB2B0C">
              <w:rPr>
                <w:noProof/>
                <w:webHidden/>
              </w:rPr>
              <w:instrText xml:space="preserve"> PAGEREF _Toc145072432 \h </w:instrText>
            </w:r>
            <w:r w:rsidR="00EB2B0C">
              <w:rPr>
                <w:noProof/>
                <w:webHidden/>
              </w:rPr>
            </w:r>
            <w:r w:rsidR="00EB2B0C">
              <w:rPr>
                <w:noProof/>
                <w:webHidden/>
              </w:rPr>
              <w:fldChar w:fldCharType="separate"/>
            </w:r>
            <w:r w:rsidR="00EB2B0C">
              <w:rPr>
                <w:noProof/>
                <w:webHidden/>
              </w:rPr>
              <w:t>13</w:t>
            </w:r>
            <w:r w:rsidR="00EB2B0C">
              <w:rPr>
                <w:noProof/>
                <w:webHidden/>
              </w:rPr>
              <w:fldChar w:fldCharType="end"/>
            </w:r>
          </w:hyperlink>
        </w:p>
        <w:p w:rsidR="00EB2B0C" w:rsidRDefault="00E63626">
          <w:pPr>
            <w:pStyle w:val="TJ3"/>
            <w:tabs>
              <w:tab w:val="left" w:pos="1320"/>
              <w:tab w:val="right" w:leader="dot" w:pos="9486"/>
            </w:tabs>
            <w:rPr>
              <w:rFonts w:cstheme="minorBidi"/>
              <w:noProof/>
            </w:rPr>
          </w:pPr>
          <w:hyperlink w:anchor="_Toc145072433" w:history="1">
            <w:r w:rsidR="00EB2B0C" w:rsidRPr="00391E2C">
              <w:rPr>
                <w:rStyle w:val="Hiperhivatkozs"/>
                <w:b/>
                <w:noProof/>
                <w:lang w:eastAsia="en-US"/>
              </w:rPr>
              <w:t>4.1.3.</w:t>
            </w:r>
            <w:r w:rsidR="00EB2B0C">
              <w:rPr>
                <w:rFonts w:cstheme="minorBidi"/>
                <w:noProof/>
              </w:rPr>
              <w:tab/>
            </w:r>
            <w:r w:rsidR="00EB2B0C" w:rsidRPr="00391E2C">
              <w:rPr>
                <w:rStyle w:val="Hiperhivatkozs"/>
                <w:b/>
                <w:noProof/>
                <w:lang w:eastAsia="en-US"/>
              </w:rPr>
              <w:t>Pedagógiai folyamatok: értékelés</w:t>
            </w:r>
            <w:r w:rsidR="00EB2B0C">
              <w:rPr>
                <w:noProof/>
                <w:webHidden/>
              </w:rPr>
              <w:tab/>
            </w:r>
            <w:r w:rsidR="00EB2B0C">
              <w:rPr>
                <w:noProof/>
                <w:webHidden/>
              </w:rPr>
              <w:fldChar w:fldCharType="begin"/>
            </w:r>
            <w:r w:rsidR="00EB2B0C">
              <w:rPr>
                <w:noProof/>
                <w:webHidden/>
              </w:rPr>
              <w:instrText xml:space="preserve"> PAGEREF _Toc145072433 \h </w:instrText>
            </w:r>
            <w:r w:rsidR="00EB2B0C">
              <w:rPr>
                <w:noProof/>
                <w:webHidden/>
              </w:rPr>
            </w:r>
            <w:r w:rsidR="00EB2B0C">
              <w:rPr>
                <w:noProof/>
                <w:webHidden/>
              </w:rPr>
              <w:fldChar w:fldCharType="separate"/>
            </w:r>
            <w:r w:rsidR="00EB2B0C">
              <w:rPr>
                <w:noProof/>
                <w:webHidden/>
              </w:rPr>
              <w:t>19</w:t>
            </w:r>
            <w:r w:rsidR="00EB2B0C">
              <w:rPr>
                <w:noProof/>
                <w:webHidden/>
              </w:rPr>
              <w:fldChar w:fldCharType="end"/>
            </w:r>
          </w:hyperlink>
        </w:p>
        <w:p w:rsidR="00EB2B0C" w:rsidRDefault="00E63626">
          <w:pPr>
            <w:pStyle w:val="TJ1"/>
            <w:tabs>
              <w:tab w:val="right" w:leader="dot" w:pos="9486"/>
            </w:tabs>
            <w:rPr>
              <w:rFonts w:cstheme="minorBidi"/>
              <w:bCs w:val="0"/>
              <w:noProof/>
              <w:sz w:val="22"/>
              <w:szCs w:val="22"/>
            </w:rPr>
          </w:pPr>
          <w:hyperlink w:anchor="_Toc145072434" w:history="1">
            <w:r w:rsidR="00EB2B0C" w:rsidRPr="00391E2C">
              <w:rPr>
                <w:rStyle w:val="Hiperhivatkozs"/>
                <w:noProof/>
              </w:rPr>
              <w:t>5. Pedagógus el</w:t>
            </w:r>
            <w:r w:rsidR="00EB2B0C" w:rsidRPr="00391E2C">
              <w:rPr>
                <w:rStyle w:val="Hiperhivatkozs"/>
                <w:rFonts w:ascii="Cambria" w:hAnsi="Cambria" w:cs="Cambria"/>
                <w:noProof/>
              </w:rPr>
              <w:t>ő</w:t>
            </w:r>
            <w:r w:rsidR="00EB2B0C" w:rsidRPr="00391E2C">
              <w:rPr>
                <w:rStyle w:val="Hiperhivatkozs"/>
                <w:noProof/>
              </w:rPr>
              <w:t>meneteli rendszer</w:t>
            </w:r>
            <w:r w:rsidR="00EB2B0C">
              <w:rPr>
                <w:noProof/>
                <w:webHidden/>
              </w:rPr>
              <w:tab/>
            </w:r>
            <w:r w:rsidR="00EB2B0C">
              <w:rPr>
                <w:noProof/>
                <w:webHidden/>
              </w:rPr>
              <w:fldChar w:fldCharType="begin"/>
            </w:r>
            <w:r w:rsidR="00EB2B0C">
              <w:rPr>
                <w:noProof/>
                <w:webHidden/>
              </w:rPr>
              <w:instrText xml:space="preserve"> PAGEREF _Toc145072434 \h </w:instrText>
            </w:r>
            <w:r w:rsidR="00EB2B0C">
              <w:rPr>
                <w:noProof/>
                <w:webHidden/>
              </w:rPr>
            </w:r>
            <w:r w:rsidR="00EB2B0C">
              <w:rPr>
                <w:noProof/>
                <w:webHidden/>
              </w:rPr>
              <w:fldChar w:fldCharType="separate"/>
            </w:r>
            <w:r w:rsidR="00EB2B0C">
              <w:rPr>
                <w:noProof/>
                <w:webHidden/>
              </w:rPr>
              <w:t>20</w:t>
            </w:r>
            <w:r w:rsidR="00EB2B0C">
              <w:rPr>
                <w:noProof/>
                <w:webHidden/>
              </w:rPr>
              <w:fldChar w:fldCharType="end"/>
            </w:r>
          </w:hyperlink>
        </w:p>
        <w:p w:rsidR="00EB2B0C" w:rsidRDefault="00E63626">
          <w:pPr>
            <w:pStyle w:val="TJ2"/>
            <w:rPr>
              <w:rFonts w:cstheme="minorBidi"/>
              <w:sz w:val="22"/>
            </w:rPr>
          </w:pPr>
          <w:hyperlink w:anchor="_Toc145072435" w:history="1">
            <w:r w:rsidR="00EB2B0C" w:rsidRPr="00391E2C">
              <w:rPr>
                <w:rStyle w:val="Hiperhivatkozs"/>
                <w:lang w:eastAsia="en-US"/>
              </w:rPr>
              <w:t>5.1</w:t>
            </w:r>
            <w:r w:rsidR="00EB2B0C" w:rsidRPr="00391E2C">
              <w:rPr>
                <w:rStyle w:val="Hiperhivatkozs"/>
                <w:b/>
                <w:lang w:eastAsia="en-US"/>
              </w:rPr>
              <w:t>. A pedagógus el</w:t>
            </w:r>
            <w:r w:rsidR="00EB2B0C" w:rsidRPr="00391E2C">
              <w:rPr>
                <w:rStyle w:val="Hiperhivatkozs"/>
                <w:rFonts w:ascii="Cambria" w:hAnsi="Cambria" w:cs="Cambria"/>
                <w:b/>
                <w:lang w:eastAsia="en-US"/>
              </w:rPr>
              <w:t>ő</w:t>
            </w:r>
            <w:r w:rsidR="00EB2B0C" w:rsidRPr="00391E2C">
              <w:rPr>
                <w:rStyle w:val="Hiperhivatkozs"/>
                <w:b/>
                <w:lang w:eastAsia="en-US"/>
              </w:rPr>
              <w:t xml:space="preserve">meneteli rendszerrel </w:t>
            </w:r>
            <w:r w:rsidR="00EB2B0C" w:rsidRPr="00391E2C">
              <w:rPr>
                <w:rStyle w:val="Hiperhivatkozs"/>
                <w:rFonts w:ascii="Rockwell" w:hAnsi="Rockwell" w:cs="Rockwell"/>
                <w:b/>
                <w:lang w:eastAsia="en-US"/>
              </w:rPr>
              <w:t>ö</w:t>
            </w:r>
            <w:r w:rsidR="00EB2B0C" w:rsidRPr="00391E2C">
              <w:rPr>
                <w:rStyle w:val="Hiperhivatkozs"/>
                <w:b/>
                <w:lang w:eastAsia="en-US"/>
              </w:rPr>
              <w:t>sszef</w:t>
            </w:r>
            <w:r w:rsidR="00EB2B0C" w:rsidRPr="00391E2C">
              <w:rPr>
                <w:rStyle w:val="Hiperhivatkozs"/>
                <w:rFonts w:ascii="Rockwell" w:hAnsi="Rockwell" w:cs="Rockwell"/>
                <w:b/>
                <w:lang w:eastAsia="en-US"/>
              </w:rPr>
              <w:t>ü</w:t>
            </w:r>
            <w:r w:rsidR="00EB2B0C" w:rsidRPr="00391E2C">
              <w:rPr>
                <w:rStyle w:val="Hiperhivatkozs"/>
                <w:b/>
                <w:lang w:eastAsia="en-US"/>
              </w:rPr>
              <w:t>gg</w:t>
            </w:r>
            <w:r w:rsidR="00EB2B0C" w:rsidRPr="00391E2C">
              <w:rPr>
                <w:rStyle w:val="Hiperhivatkozs"/>
                <w:rFonts w:ascii="Cambria" w:hAnsi="Cambria" w:cs="Cambria"/>
                <w:b/>
                <w:lang w:eastAsia="en-US"/>
              </w:rPr>
              <w:t>ő</w:t>
            </w:r>
            <w:r w:rsidR="00EB2B0C" w:rsidRPr="00391E2C">
              <w:rPr>
                <w:rStyle w:val="Hiperhivatkozs"/>
                <w:b/>
                <w:lang w:eastAsia="en-US"/>
              </w:rPr>
              <w:t xml:space="preserve"> feladatok Pedag</w:t>
            </w:r>
            <w:r w:rsidR="00EB2B0C" w:rsidRPr="00391E2C">
              <w:rPr>
                <w:rStyle w:val="Hiperhivatkozs"/>
                <w:rFonts w:ascii="Rockwell" w:hAnsi="Rockwell" w:cs="Rockwell"/>
                <w:b/>
                <w:lang w:eastAsia="en-US"/>
              </w:rPr>
              <w:t>ó</w:t>
            </w:r>
            <w:r w:rsidR="00EB2B0C" w:rsidRPr="00391E2C">
              <w:rPr>
                <w:rStyle w:val="Hiperhivatkozs"/>
                <w:b/>
                <w:lang w:eastAsia="en-US"/>
              </w:rPr>
              <w:t>gusmin</w:t>
            </w:r>
            <w:r w:rsidR="00EB2B0C" w:rsidRPr="00391E2C">
              <w:rPr>
                <w:rStyle w:val="Hiperhivatkozs"/>
                <w:rFonts w:ascii="Cambria" w:hAnsi="Cambria" w:cs="Cambria"/>
                <w:b/>
                <w:lang w:eastAsia="en-US"/>
              </w:rPr>
              <w:t>ő</w:t>
            </w:r>
            <w:r w:rsidR="00EB2B0C" w:rsidRPr="00391E2C">
              <w:rPr>
                <w:rStyle w:val="Hiperhivatkozs"/>
                <w:b/>
                <w:lang w:eastAsia="en-US"/>
              </w:rPr>
              <w:t>s</w:t>
            </w:r>
            <w:r w:rsidR="00EB2B0C" w:rsidRPr="00391E2C">
              <w:rPr>
                <w:rStyle w:val="Hiperhivatkozs"/>
                <w:rFonts w:ascii="Rockwell" w:hAnsi="Rockwell" w:cs="Rockwell"/>
                <w:b/>
                <w:lang w:eastAsia="en-US"/>
              </w:rPr>
              <w:t>í</w:t>
            </w:r>
            <w:r w:rsidR="00EB2B0C" w:rsidRPr="00391E2C">
              <w:rPr>
                <w:rStyle w:val="Hiperhivatkozs"/>
                <w:b/>
                <w:lang w:eastAsia="en-US"/>
              </w:rPr>
              <w:t>t</w:t>
            </w:r>
            <w:r w:rsidR="00EB2B0C" w:rsidRPr="00391E2C">
              <w:rPr>
                <w:rStyle w:val="Hiperhivatkozs"/>
                <w:rFonts w:ascii="Rockwell" w:hAnsi="Rockwell" w:cs="Rockwell"/>
                <w:b/>
                <w:lang w:eastAsia="en-US"/>
              </w:rPr>
              <w:t>é</w:t>
            </w:r>
            <w:r w:rsidR="00EB2B0C" w:rsidRPr="00391E2C">
              <w:rPr>
                <w:rStyle w:val="Hiperhivatkozs"/>
                <w:b/>
                <w:lang w:eastAsia="en-US"/>
              </w:rPr>
              <w:t>s</w:t>
            </w:r>
            <w:r w:rsidR="00EB2B0C">
              <w:rPr>
                <w:webHidden/>
              </w:rPr>
              <w:tab/>
            </w:r>
            <w:r w:rsidR="00EB2B0C">
              <w:rPr>
                <w:webHidden/>
              </w:rPr>
              <w:fldChar w:fldCharType="begin"/>
            </w:r>
            <w:r w:rsidR="00EB2B0C">
              <w:rPr>
                <w:webHidden/>
              </w:rPr>
              <w:instrText xml:space="preserve"> PAGEREF _Toc145072435 \h </w:instrText>
            </w:r>
            <w:r w:rsidR="00EB2B0C">
              <w:rPr>
                <w:webHidden/>
              </w:rPr>
            </w:r>
            <w:r w:rsidR="00EB2B0C">
              <w:rPr>
                <w:webHidden/>
              </w:rPr>
              <w:fldChar w:fldCharType="separate"/>
            </w:r>
            <w:r w:rsidR="00EB2B0C">
              <w:rPr>
                <w:webHidden/>
              </w:rPr>
              <w:t>20</w:t>
            </w:r>
            <w:r w:rsidR="00EB2B0C">
              <w:rPr>
                <w:webHidden/>
              </w:rPr>
              <w:fldChar w:fldCharType="end"/>
            </w:r>
          </w:hyperlink>
        </w:p>
        <w:p w:rsidR="00EB2B0C" w:rsidRDefault="00E63626">
          <w:pPr>
            <w:pStyle w:val="TJ1"/>
            <w:tabs>
              <w:tab w:val="right" w:leader="dot" w:pos="9486"/>
            </w:tabs>
            <w:rPr>
              <w:rFonts w:cstheme="minorBidi"/>
              <w:bCs w:val="0"/>
              <w:noProof/>
              <w:sz w:val="22"/>
              <w:szCs w:val="22"/>
            </w:rPr>
          </w:pPr>
          <w:hyperlink w:anchor="_Toc145072436" w:history="1">
            <w:r w:rsidR="00EB2B0C" w:rsidRPr="00391E2C">
              <w:rPr>
                <w:rStyle w:val="Hiperhivatkozs"/>
                <w:noProof/>
              </w:rPr>
              <w:t>6. Közösségfejlesztés</w:t>
            </w:r>
            <w:r w:rsidR="00EB2B0C">
              <w:rPr>
                <w:noProof/>
                <w:webHidden/>
              </w:rPr>
              <w:tab/>
            </w:r>
            <w:r w:rsidR="00EB2B0C">
              <w:rPr>
                <w:noProof/>
                <w:webHidden/>
              </w:rPr>
              <w:fldChar w:fldCharType="begin"/>
            </w:r>
            <w:r w:rsidR="00EB2B0C">
              <w:rPr>
                <w:noProof/>
                <w:webHidden/>
              </w:rPr>
              <w:instrText xml:space="preserve"> PAGEREF _Toc145072436 \h </w:instrText>
            </w:r>
            <w:r w:rsidR="00EB2B0C">
              <w:rPr>
                <w:noProof/>
                <w:webHidden/>
              </w:rPr>
            </w:r>
            <w:r w:rsidR="00EB2B0C">
              <w:rPr>
                <w:noProof/>
                <w:webHidden/>
              </w:rPr>
              <w:fldChar w:fldCharType="separate"/>
            </w:r>
            <w:r w:rsidR="00EB2B0C">
              <w:rPr>
                <w:noProof/>
                <w:webHidden/>
              </w:rPr>
              <w:t>21</w:t>
            </w:r>
            <w:r w:rsidR="00EB2B0C">
              <w:rPr>
                <w:noProof/>
                <w:webHidden/>
              </w:rPr>
              <w:fldChar w:fldCharType="end"/>
            </w:r>
          </w:hyperlink>
        </w:p>
        <w:p w:rsidR="00EB2B0C" w:rsidRDefault="00E63626">
          <w:pPr>
            <w:pStyle w:val="TJ2"/>
            <w:rPr>
              <w:rFonts w:cstheme="minorBidi"/>
              <w:sz w:val="22"/>
            </w:rPr>
          </w:pPr>
          <w:hyperlink w:anchor="_Toc145072437" w:history="1">
            <w:r w:rsidR="00EB2B0C" w:rsidRPr="00391E2C">
              <w:rPr>
                <w:rStyle w:val="Hiperhivatkozs"/>
                <w:b/>
                <w:lang w:eastAsia="en-US"/>
              </w:rPr>
              <w:t>6.1. Világnapok, jeles napok a közösségfejlesztéshez</w:t>
            </w:r>
            <w:r w:rsidR="00EB2B0C">
              <w:rPr>
                <w:webHidden/>
              </w:rPr>
              <w:tab/>
            </w:r>
            <w:r w:rsidR="00EB2B0C">
              <w:rPr>
                <w:webHidden/>
              </w:rPr>
              <w:fldChar w:fldCharType="begin"/>
            </w:r>
            <w:r w:rsidR="00EB2B0C">
              <w:rPr>
                <w:webHidden/>
              </w:rPr>
              <w:instrText xml:space="preserve"> PAGEREF _Toc145072437 \h </w:instrText>
            </w:r>
            <w:r w:rsidR="00EB2B0C">
              <w:rPr>
                <w:webHidden/>
              </w:rPr>
            </w:r>
            <w:r w:rsidR="00EB2B0C">
              <w:rPr>
                <w:webHidden/>
              </w:rPr>
              <w:fldChar w:fldCharType="separate"/>
            </w:r>
            <w:r w:rsidR="00EB2B0C">
              <w:rPr>
                <w:webHidden/>
              </w:rPr>
              <w:t>23</w:t>
            </w:r>
            <w:r w:rsidR="00EB2B0C">
              <w:rPr>
                <w:webHidden/>
              </w:rPr>
              <w:fldChar w:fldCharType="end"/>
            </w:r>
          </w:hyperlink>
        </w:p>
        <w:p w:rsidR="00EB2B0C" w:rsidRDefault="00E63626">
          <w:pPr>
            <w:pStyle w:val="TJ1"/>
            <w:tabs>
              <w:tab w:val="right" w:leader="dot" w:pos="9486"/>
            </w:tabs>
            <w:rPr>
              <w:rFonts w:cstheme="minorBidi"/>
              <w:bCs w:val="0"/>
              <w:noProof/>
              <w:sz w:val="22"/>
              <w:szCs w:val="22"/>
            </w:rPr>
          </w:pPr>
          <w:hyperlink w:anchor="_Toc145072438" w:history="1">
            <w:r w:rsidR="00EB2B0C" w:rsidRPr="00391E2C">
              <w:rPr>
                <w:rStyle w:val="Hiperhivatkozs"/>
                <w:noProof/>
              </w:rPr>
              <w:t>7. A nevelési év folyamán mért eredmények</w:t>
            </w:r>
            <w:r w:rsidR="00EB2B0C">
              <w:rPr>
                <w:noProof/>
                <w:webHidden/>
              </w:rPr>
              <w:tab/>
            </w:r>
            <w:r w:rsidR="00EB2B0C">
              <w:rPr>
                <w:noProof/>
                <w:webHidden/>
              </w:rPr>
              <w:fldChar w:fldCharType="begin"/>
            </w:r>
            <w:r w:rsidR="00EB2B0C">
              <w:rPr>
                <w:noProof/>
                <w:webHidden/>
              </w:rPr>
              <w:instrText xml:space="preserve"> PAGEREF _Toc145072438 \h </w:instrText>
            </w:r>
            <w:r w:rsidR="00EB2B0C">
              <w:rPr>
                <w:noProof/>
                <w:webHidden/>
              </w:rPr>
            </w:r>
            <w:r w:rsidR="00EB2B0C">
              <w:rPr>
                <w:noProof/>
                <w:webHidden/>
              </w:rPr>
              <w:fldChar w:fldCharType="separate"/>
            </w:r>
            <w:r w:rsidR="00EB2B0C">
              <w:rPr>
                <w:noProof/>
                <w:webHidden/>
              </w:rPr>
              <w:t>24</w:t>
            </w:r>
            <w:r w:rsidR="00EB2B0C">
              <w:rPr>
                <w:noProof/>
                <w:webHidden/>
              </w:rPr>
              <w:fldChar w:fldCharType="end"/>
            </w:r>
          </w:hyperlink>
        </w:p>
        <w:p w:rsidR="00EB2B0C" w:rsidRDefault="00E63626">
          <w:pPr>
            <w:pStyle w:val="TJ1"/>
            <w:tabs>
              <w:tab w:val="right" w:leader="dot" w:pos="9486"/>
            </w:tabs>
            <w:rPr>
              <w:rFonts w:cstheme="minorBidi"/>
              <w:bCs w:val="0"/>
              <w:noProof/>
              <w:sz w:val="22"/>
              <w:szCs w:val="22"/>
            </w:rPr>
          </w:pPr>
          <w:hyperlink w:anchor="_Toc145072439" w:history="1">
            <w:r w:rsidR="00EB2B0C" w:rsidRPr="00391E2C">
              <w:rPr>
                <w:rStyle w:val="Hiperhivatkozs"/>
                <w:noProof/>
              </w:rPr>
              <w:t>8. Az intézmény bels</w:t>
            </w:r>
            <w:r w:rsidR="00EB2B0C" w:rsidRPr="00391E2C">
              <w:rPr>
                <w:rStyle w:val="Hiperhivatkozs"/>
                <w:rFonts w:ascii="Cambria" w:hAnsi="Cambria" w:cs="Cambria"/>
                <w:noProof/>
              </w:rPr>
              <w:t>ő</w:t>
            </w:r>
            <w:r w:rsidR="00EB2B0C" w:rsidRPr="00391E2C">
              <w:rPr>
                <w:rStyle w:val="Hiperhivatkozs"/>
                <w:noProof/>
              </w:rPr>
              <w:t>-</w:t>
            </w:r>
            <w:r w:rsidR="00EB2B0C" w:rsidRPr="00391E2C">
              <w:rPr>
                <w:rStyle w:val="Hiperhivatkozs"/>
                <w:rFonts w:ascii="Rockwell" w:hAnsi="Rockwell" w:cs="Rockwell"/>
                <w:noProof/>
              </w:rPr>
              <w:t>é</w:t>
            </w:r>
            <w:r w:rsidR="00EB2B0C" w:rsidRPr="00391E2C">
              <w:rPr>
                <w:rStyle w:val="Hiperhivatkozs"/>
                <w:noProof/>
              </w:rPr>
              <w:t>s k</w:t>
            </w:r>
            <w:r w:rsidR="00EB2B0C" w:rsidRPr="00391E2C">
              <w:rPr>
                <w:rStyle w:val="Hiperhivatkozs"/>
                <w:rFonts w:ascii="Rockwell" w:hAnsi="Rockwell" w:cs="Rockwell"/>
                <w:noProof/>
              </w:rPr>
              <w:t>ü</w:t>
            </w:r>
            <w:r w:rsidR="00EB2B0C" w:rsidRPr="00391E2C">
              <w:rPr>
                <w:rStyle w:val="Hiperhivatkozs"/>
                <w:noProof/>
              </w:rPr>
              <w:t>ls</w:t>
            </w:r>
            <w:r w:rsidR="00EB2B0C" w:rsidRPr="00391E2C">
              <w:rPr>
                <w:rStyle w:val="Hiperhivatkozs"/>
                <w:rFonts w:ascii="Cambria" w:hAnsi="Cambria" w:cs="Cambria"/>
                <w:noProof/>
              </w:rPr>
              <w:t>ő</w:t>
            </w:r>
            <w:r w:rsidR="00EB2B0C" w:rsidRPr="00391E2C">
              <w:rPr>
                <w:rStyle w:val="Hiperhivatkozs"/>
                <w:noProof/>
              </w:rPr>
              <w:t xml:space="preserve"> kapcsolatai</w:t>
            </w:r>
            <w:r w:rsidR="00EB2B0C">
              <w:rPr>
                <w:noProof/>
                <w:webHidden/>
              </w:rPr>
              <w:tab/>
            </w:r>
            <w:r w:rsidR="00EB2B0C">
              <w:rPr>
                <w:noProof/>
                <w:webHidden/>
              </w:rPr>
              <w:fldChar w:fldCharType="begin"/>
            </w:r>
            <w:r w:rsidR="00EB2B0C">
              <w:rPr>
                <w:noProof/>
                <w:webHidden/>
              </w:rPr>
              <w:instrText xml:space="preserve"> PAGEREF _Toc145072439 \h </w:instrText>
            </w:r>
            <w:r w:rsidR="00EB2B0C">
              <w:rPr>
                <w:noProof/>
                <w:webHidden/>
              </w:rPr>
            </w:r>
            <w:r w:rsidR="00EB2B0C">
              <w:rPr>
                <w:noProof/>
                <w:webHidden/>
              </w:rPr>
              <w:fldChar w:fldCharType="separate"/>
            </w:r>
            <w:r w:rsidR="00EB2B0C">
              <w:rPr>
                <w:noProof/>
                <w:webHidden/>
              </w:rPr>
              <w:t>25</w:t>
            </w:r>
            <w:r w:rsidR="00EB2B0C">
              <w:rPr>
                <w:noProof/>
                <w:webHidden/>
              </w:rPr>
              <w:fldChar w:fldCharType="end"/>
            </w:r>
          </w:hyperlink>
        </w:p>
        <w:p w:rsidR="00EB2B0C" w:rsidRDefault="00E63626">
          <w:pPr>
            <w:pStyle w:val="TJ2"/>
            <w:rPr>
              <w:rFonts w:cstheme="minorBidi"/>
              <w:sz w:val="22"/>
            </w:rPr>
          </w:pPr>
          <w:hyperlink w:anchor="_Toc145072440" w:history="1">
            <w:r w:rsidR="00EB2B0C" w:rsidRPr="00391E2C">
              <w:rPr>
                <w:rStyle w:val="Hiperhivatkozs"/>
              </w:rPr>
              <w:t>8.1. Összegzés</w:t>
            </w:r>
            <w:r w:rsidR="00EB2B0C">
              <w:rPr>
                <w:webHidden/>
              </w:rPr>
              <w:tab/>
            </w:r>
            <w:r w:rsidR="00EB2B0C">
              <w:rPr>
                <w:webHidden/>
              </w:rPr>
              <w:fldChar w:fldCharType="begin"/>
            </w:r>
            <w:r w:rsidR="00EB2B0C">
              <w:rPr>
                <w:webHidden/>
              </w:rPr>
              <w:instrText xml:space="preserve"> PAGEREF _Toc145072440 \h </w:instrText>
            </w:r>
            <w:r w:rsidR="00EB2B0C">
              <w:rPr>
                <w:webHidden/>
              </w:rPr>
            </w:r>
            <w:r w:rsidR="00EB2B0C">
              <w:rPr>
                <w:webHidden/>
              </w:rPr>
              <w:fldChar w:fldCharType="separate"/>
            </w:r>
            <w:r w:rsidR="00EB2B0C">
              <w:rPr>
                <w:webHidden/>
              </w:rPr>
              <w:t>26</w:t>
            </w:r>
            <w:r w:rsidR="00EB2B0C">
              <w:rPr>
                <w:webHidden/>
              </w:rPr>
              <w:fldChar w:fldCharType="end"/>
            </w:r>
          </w:hyperlink>
        </w:p>
        <w:p w:rsidR="00EB2B0C" w:rsidRDefault="00E63626">
          <w:pPr>
            <w:pStyle w:val="TJ1"/>
            <w:tabs>
              <w:tab w:val="right" w:leader="dot" w:pos="9486"/>
            </w:tabs>
            <w:rPr>
              <w:rFonts w:cstheme="minorBidi"/>
              <w:bCs w:val="0"/>
              <w:noProof/>
              <w:sz w:val="22"/>
              <w:szCs w:val="22"/>
            </w:rPr>
          </w:pPr>
          <w:hyperlink w:anchor="_Toc145072441" w:history="1">
            <w:r w:rsidR="00EB2B0C" w:rsidRPr="00391E2C">
              <w:rPr>
                <w:rStyle w:val="Hiperhivatkozs"/>
                <w:noProof/>
              </w:rPr>
              <w:t>9. Gyermekvédelemmel kapcsolatos feladatok</w:t>
            </w:r>
            <w:r w:rsidR="00EB2B0C">
              <w:rPr>
                <w:noProof/>
                <w:webHidden/>
              </w:rPr>
              <w:tab/>
            </w:r>
            <w:r w:rsidR="00EB2B0C">
              <w:rPr>
                <w:noProof/>
                <w:webHidden/>
              </w:rPr>
              <w:fldChar w:fldCharType="begin"/>
            </w:r>
            <w:r w:rsidR="00EB2B0C">
              <w:rPr>
                <w:noProof/>
                <w:webHidden/>
              </w:rPr>
              <w:instrText xml:space="preserve"> PAGEREF _Toc145072441 \h </w:instrText>
            </w:r>
            <w:r w:rsidR="00EB2B0C">
              <w:rPr>
                <w:noProof/>
                <w:webHidden/>
              </w:rPr>
            </w:r>
            <w:r w:rsidR="00EB2B0C">
              <w:rPr>
                <w:noProof/>
                <w:webHidden/>
              </w:rPr>
              <w:fldChar w:fldCharType="separate"/>
            </w:r>
            <w:r w:rsidR="00EB2B0C">
              <w:rPr>
                <w:noProof/>
                <w:webHidden/>
              </w:rPr>
              <w:t>26</w:t>
            </w:r>
            <w:r w:rsidR="00EB2B0C">
              <w:rPr>
                <w:noProof/>
                <w:webHidden/>
              </w:rPr>
              <w:fldChar w:fldCharType="end"/>
            </w:r>
          </w:hyperlink>
        </w:p>
        <w:p w:rsidR="00EB2B0C" w:rsidRDefault="00E63626">
          <w:pPr>
            <w:pStyle w:val="TJ1"/>
            <w:tabs>
              <w:tab w:val="right" w:leader="dot" w:pos="9486"/>
            </w:tabs>
            <w:rPr>
              <w:rFonts w:cstheme="minorBidi"/>
              <w:bCs w:val="0"/>
              <w:noProof/>
              <w:sz w:val="22"/>
              <w:szCs w:val="22"/>
            </w:rPr>
          </w:pPr>
          <w:hyperlink w:anchor="_Toc145072442" w:history="1">
            <w:r w:rsidR="00EB2B0C" w:rsidRPr="00391E2C">
              <w:rPr>
                <w:rStyle w:val="Hiperhivatkozs"/>
                <w:noProof/>
              </w:rPr>
              <w:t>10. A kormány és az oktatásért felel</w:t>
            </w:r>
            <w:r w:rsidR="00EB2B0C" w:rsidRPr="00391E2C">
              <w:rPr>
                <w:rStyle w:val="Hiperhivatkozs"/>
                <w:rFonts w:ascii="Cambria" w:hAnsi="Cambria" w:cs="Cambria"/>
                <w:noProof/>
              </w:rPr>
              <w:t>ő</w:t>
            </w:r>
            <w:r w:rsidR="00EB2B0C" w:rsidRPr="00391E2C">
              <w:rPr>
                <w:rStyle w:val="Hiperhivatkozs"/>
                <w:noProof/>
              </w:rPr>
              <w:t xml:space="preserve">s miniszter </w:t>
            </w:r>
            <w:r w:rsidR="00EB2B0C" w:rsidRPr="00391E2C">
              <w:rPr>
                <w:rStyle w:val="Hiperhivatkozs"/>
                <w:rFonts w:ascii="Rockwell" w:hAnsi="Rockwell" w:cs="Rockwell"/>
                <w:noProof/>
              </w:rPr>
              <w:t>á</w:t>
            </w:r>
            <w:r w:rsidR="00EB2B0C" w:rsidRPr="00391E2C">
              <w:rPr>
                <w:rStyle w:val="Hiperhivatkozs"/>
                <w:noProof/>
              </w:rPr>
              <w:t xml:space="preserve">ltal kiadott az </w:t>
            </w:r>
            <w:r w:rsidR="00EB2B0C" w:rsidRPr="00391E2C">
              <w:rPr>
                <w:rStyle w:val="Hiperhivatkozs"/>
                <w:rFonts w:ascii="Rockwell" w:hAnsi="Rockwell" w:cs="Rockwell"/>
                <w:noProof/>
              </w:rPr>
              <w:t>ó</w:t>
            </w:r>
            <w:r w:rsidR="00EB2B0C" w:rsidRPr="00391E2C">
              <w:rPr>
                <w:rStyle w:val="Hiperhivatkozs"/>
                <w:noProof/>
              </w:rPr>
              <w:t>vodai nevelés országos alapprogramban megfogalmazott elvárásoknak és a pedagógiai programban megfogalmazott céloknak való megfelelés:</w:t>
            </w:r>
            <w:r w:rsidR="00EB2B0C">
              <w:rPr>
                <w:noProof/>
                <w:webHidden/>
              </w:rPr>
              <w:tab/>
            </w:r>
            <w:r w:rsidR="00EB2B0C">
              <w:rPr>
                <w:noProof/>
                <w:webHidden/>
              </w:rPr>
              <w:fldChar w:fldCharType="begin"/>
            </w:r>
            <w:r w:rsidR="00EB2B0C">
              <w:rPr>
                <w:noProof/>
                <w:webHidden/>
              </w:rPr>
              <w:instrText xml:space="preserve"> PAGEREF _Toc145072442 \h </w:instrText>
            </w:r>
            <w:r w:rsidR="00EB2B0C">
              <w:rPr>
                <w:noProof/>
                <w:webHidden/>
              </w:rPr>
            </w:r>
            <w:r w:rsidR="00EB2B0C">
              <w:rPr>
                <w:noProof/>
                <w:webHidden/>
              </w:rPr>
              <w:fldChar w:fldCharType="separate"/>
            </w:r>
            <w:r w:rsidR="00EB2B0C">
              <w:rPr>
                <w:noProof/>
                <w:webHidden/>
              </w:rPr>
              <w:t>28</w:t>
            </w:r>
            <w:r w:rsidR="00EB2B0C">
              <w:rPr>
                <w:noProof/>
                <w:webHidden/>
              </w:rPr>
              <w:fldChar w:fldCharType="end"/>
            </w:r>
          </w:hyperlink>
        </w:p>
        <w:p w:rsidR="00EB2B0C" w:rsidRDefault="00E63626">
          <w:pPr>
            <w:pStyle w:val="TJ1"/>
            <w:tabs>
              <w:tab w:val="right" w:leader="dot" w:pos="9486"/>
            </w:tabs>
            <w:rPr>
              <w:rFonts w:cstheme="minorBidi"/>
              <w:bCs w:val="0"/>
              <w:noProof/>
              <w:sz w:val="22"/>
              <w:szCs w:val="22"/>
            </w:rPr>
          </w:pPr>
          <w:hyperlink w:anchor="_Toc145072443" w:history="1">
            <w:r w:rsidR="00EB2B0C" w:rsidRPr="00391E2C">
              <w:rPr>
                <w:rStyle w:val="Hiperhivatkozs"/>
                <w:noProof/>
              </w:rPr>
              <w:t>11. Értekezletek ütemezése</w:t>
            </w:r>
            <w:r w:rsidR="00EB2B0C">
              <w:rPr>
                <w:noProof/>
                <w:webHidden/>
              </w:rPr>
              <w:tab/>
            </w:r>
            <w:r w:rsidR="00EB2B0C">
              <w:rPr>
                <w:noProof/>
                <w:webHidden/>
              </w:rPr>
              <w:fldChar w:fldCharType="begin"/>
            </w:r>
            <w:r w:rsidR="00EB2B0C">
              <w:rPr>
                <w:noProof/>
                <w:webHidden/>
              </w:rPr>
              <w:instrText xml:space="preserve"> PAGEREF _Toc145072443 \h </w:instrText>
            </w:r>
            <w:r w:rsidR="00EB2B0C">
              <w:rPr>
                <w:noProof/>
                <w:webHidden/>
              </w:rPr>
            </w:r>
            <w:r w:rsidR="00EB2B0C">
              <w:rPr>
                <w:noProof/>
                <w:webHidden/>
              </w:rPr>
              <w:fldChar w:fldCharType="separate"/>
            </w:r>
            <w:r w:rsidR="00EB2B0C">
              <w:rPr>
                <w:noProof/>
                <w:webHidden/>
              </w:rPr>
              <w:t>29</w:t>
            </w:r>
            <w:r w:rsidR="00EB2B0C">
              <w:rPr>
                <w:noProof/>
                <w:webHidden/>
              </w:rPr>
              <w:fldChar w:fldCharType="end"/>
            </w:r>
          </w:hyperlink>
        </w:p>
        <w:p w:rsidR="00EB2B0C" w:rsidRDefault="00E63626">
          <w:pPr>
            <w:pStyle w:val="TJ1"/>
            <w:tabs>
              <w:tab w:val="right" w:leader="dot" w:pos="9486"/>
            </w:tabs>
            <w:rPr>
              <w:rFonts w:cstheme="minorBidi"/>
              <w:bCs w:val="0"/>
              <w:noProof/>
              <w:sz w:val="22"/>
              <w:szCs w:val="22"/>
            </w:rPr>
          </w:pPr>
          <w:hyperlink w:anchor="_Toc145072444" w:history="1">
            <w:r w:rsidR="00EB2B0C" w:rsidRPr="00391E2C">
              <w:rPr>
                <w:rStyle w:val="Hiperhivatkozs"/>
                <w:noProof/>
              </w:rPr>
              <w:t>12. Nevelés nélküli munkanapok</w:t>
            </w:r>
            <w:r w:rsidR="00EB2B0C">
              <w:rPr>
                <w:noProof/>
                <w:webHidden/>
              </w:rPr>
              <w:tab/>
            </w:r>
            <w:r w:rsidR="00EB2B0C">
              <w:rPr>
                <w:noProof/>
                <w:webHidden/>
              </w:rPr>
              <w:fldChar w:fldCharType="begin"/>
            </w:r>
            <w:r w:rsidR="00EB2B0C">
              <w:rPr>
                <w:noProof/>
                <w:webHidden/>
              </w:rPr>
              <w:instrText xml:space="preserve"> PAGEREF _Toc145072444 \h </w:instrText>
            </w:r>
            <w:r w:rsidR="00EB2B0C">
              <w:rPr>
                <w:noProof/>
                <w:webHidden/>
              </w:rPr>
            </w:r>
            <w:r w:rsidR="00EB2B0C">
              <w:rPr>
                <w:noProof/>
                <w:webHidden/>
              </w:rPr>
              <w:fldChar w:fldCharType="separate"/>
            </w:r>
            <w:r w:rsidR="00EB2B0C">
              <w:rPr>
                <w:noProof/>
                <w:webHidden/>
              </w:rPr>
              <w:t>31</w:t>
            </w:r>
            <w:r w:rsidR="00EB2B0C">
              <w:rPr>
                <w:noProof/>
                <w:webHidden/>
              </w:rPr>
              <w:fldChar w:fldCharType="end"/>
            </w:r>
          </w:hyperlink>
        </w:p>
        <w:p w:rsidR="00EB2B0C" w:rsidRDefault="00E63626">
          <w:pPr>
            <w:pStyle w:val="TJ1"/>
            <w:tabs>
              <w:tab w:val="right" w:leader="dot" w:pos="9486"/>
            </w:tabs>
            <w:rPr>
              <w:rFonts w:cstheme="minorBidi"/>
              <w:bCs w:val="0"/>
              <w:noProof/>
              <w:sz w:val="22"/>
              <w:szCs w:val="22"/>
            </w:rPr>
          </w:pPr>
          <w:hyperlink w:anchor="_Toc145072445" w:history="1">
            <w:r w:rsidR="00EB2B0C" w:rsidRPr="00391E2C">
              <w:rPr>
                <w:rStyle w:val="Hiperhivatkozs"/>
                <w:noProof/>
              </w:rPr>
              <w:t>13. Zárszó</w:t>
            </w:r>
            <w:r w:rsidR="00EB2B0C">
              <w:rPr>
                <w:noProof/>
                <w:webHidden/>
              </w:rPr>
              <w:tab/>
            </w:r>
            <w:r w:rsidR="00EB2B0C">
              <w:rPr>
                <w:noProof/>
                <w:webHidden/>
              </w:rPr>
              <w:fldChar w:fldCharType="begin"/>
            </w:r>
            <w:r w:rsidR="00EB2B0C">
              <w:rPr>
                <w:noProof/>
                <w:webHidden/>
              </w:rPr>
              <w:instrText xml:space="preserve"> PAGEREF _Toc145072445 \h </w:instrText>
            </w:r>
            <w:r w:rsidR="00EB2B0C">
              <w:rPr>
                <w:noProof/>
                <w:webHidden/>
              </w:rPr>
            </w:r>
            <w:r w:rsidR="00EB2B0C">
              <w:rPr>
                <w:noProof/>
                <w:webHidden/>
              </w:rPr>
              <w:fldChar w:fldCharType="separate"/>
            </w:r>
            <w:r w:rsidR="00EB2B0C">
              <w:rPr>
                <w:noProof/>
                <w:webHidden/>
              </w:rPr>
              <w:t>32</w:t>
            </w:r>
            <w:r w:rsidR="00EB2B0C">
              <w:rPr>
                <w:noProof/>
                <w:webHidden/>
              </w:rPr>
              <w:fldChar w:fldCharType="end"/>
            </w:r>
          </w:hyperlink>
        </w:p>
        <w:p w:rsidR="00EB2B0C" w:rsidRDefault="00E63626">
          <w:pPr>
            <w:pStyle w:val="TJ1"/>
            <w:tabs>
              <w:tab w:val="right" w:leader="dot" w:pos="9486"/>
            </w:tabs>
            <w:rPr>
              <w:rFonts w:cstheme="minorBidi"/>
              <w:bCs w:val="0"/>
              <w:noProof/>
              <w:sz w:val="22"/>
              <w:szCs w:val="22"/>
            </w:rPr>
          </w:pPr>
          <w:hyperlink w:anchor="_Toc145072446" w:history="1">
            <w:r w:rsidR="00EB2B0C" w:rsidRPr="00391E2C">
              <w:rPr>
                <w:rStyle w:val="Hiperhivatkozs"/>
                <w:noProof/>
              </w:rPr>
              <w:t>14. Mellékletek</w:t>
            </w:r>
            <w:r w:rsidR="00EB2B0C">
              <w:rPr>
                <w:noProof/>
                <w:webHidden/>
              </w:rPr>
              <w:tab/>
            </w:r>
            <w:r w:rsidR="00EB2B0C">
              <w:rPr>
                <w:noProof/>
                <w:webHidden/>
              </w:rPr>
              <w:fldChar w:fldCharType="begin"/>
            </w:r>
            <w:r w:rsidR="00EB2B0C">
              <w:rPr>
                <w:noProof/>
                <w:webHidden/>
              </w:rPr>
              <w:instrText xml:space="preserve"> PAGEREF _Toc145072446 \h </w:instrText>
            </w:r>
            <w:r w:rsidR="00EB2B0C">
              <w:rPr>
                <w:noProof/>
                <w:webHidden/>
              </w:rPr>
            </w:r>
            <w:r w:rsidR="00EB2B0C">
              <w:rPr>
                <w:noProof/>
                <w:webHidden/>
              </w:rPr>
              <w:fldChar w:fldCharType="separate"/>
            </w:r>
            <w:r w:rsidR="00EB2B0C">
              <w:rPr>
                <w:noProof/>
                <w:webHidden/>
              </w:rPr>
              <w:t>33</w:t>
            </w:r>
            <w:r w:rsidR="00EB2B0C">
              <w:rPr>
                <w:noProof/>
                <w:webHidden/>
              </w:rPr>
              <w:fldChar w:fldCharType="end"/>
            </w:r>
          </w:hyperlink>
        </w:p>
        <w:p w:rsidR="00EB2B0C" w:rsidRDefault="00E63626">
          <w:pPr>
            <w:pStyle w:val="TJ1"/>
            <w:tabs>
              <w:tab w:val="right" w:leader="dot" w:pos="9486"/>
            </w:tabs>
            <w:rPr>
              <w:rFonts w:cstheme="minorBidi"/>
              <w:bCs w:val="0"/>
              <w:noProof/>
              <w:sz w:val="22"/>
              <w:szCs w:val="22"/>
            </w:rPr>
          </w:pPr>
          <w:hyperlink w:anchor="_Toc145072447" w:history="1">
            <w:r w:rsidR="00EB2B0C" w:rsidRPr="00391E2C">
              <w:rPr>
                <w:rStyle w:val="Hiperhivatkozs"/>
                <w:noProof/>
              </w:rPr>
              <w:t>15. Legitimációs záradék</w:t>
            </w:r>
            <w:r w:rsidR="00EB2B0C">
              <w:rPr>
                <w:noProof/>
                <w:webHidden/>
              </w:rPr>
              <w:tab/>
            </w:r>
            <w:r w:rsidR="00EB2B0C">
              <w:rPr>
                <w:noProof/>
                <w:webHidden/>
              </w:rPr>
              <w:fldChar w:fldCharType="begin"/>
            </w:r>
            <w:r w:rsidR="00EB2B0C">
              <w:rPr>
                <w:noProof/>
                <w:webHidden/>
              </w:rPr>
              <w:instrText xml:space="preserve"> PAGEREF _Toc145072447 \h </w:instrText>
            </w:r>
            <w:r w:rsidR="00EB2B0C">
              <w:rPr>
                <w:noProof/>
                <w:webHidden/>
              </w:rPr>
            </w:r>
            <w:r w:rsidR="00EB2B0C">
              <w:rPr>
                <w:noProof/>
                <w:webHidden/>
              </w:rPr>
              <w:fldChar w:fldCharType="separate"/>
            </w:r>
            <w:r w:rsidR="00EB2B0C">
              <w:rPr>
                <w:noProof/>
                <w:webHidden/>
              </w:rPr>
              <w:t>35</w:t>
            </w:r>
            <w:r w:rsidR="00EB2B0C">
              <w:rPr>
                <w:noProof/>
                <w:webHidden/>
              </w:rPr>
              <w:fldChar w:fldCharType="end"/>
            </w:r>
          </w:hyperlink>
        </w:p>
        <w:p w:rsidR="00EB2B0C" w:rsidRDefault="00E63626">
          <w:pPr>
            <w:pStyle w:val="TJ1"/>
            <w:tabs>
              <w:tab w:val="right" w:leader="dot" w:pos="9486"/>
            </w:tabs>
            <w:rPr>
              <w:rFonts w:cstheme="minorBidi"/>
              <w:bCs w:val="0"/>
              <w:noProof/>
              <w:sz w:val="22"/>
              <w:szCs w:val="22"/>
            </w:rPr>
          </w:pPr>
          <w:hyperlink w:anchor="_Toc145072448" w:history="1">
            <w:r w:rsidR="00EB2B0C" w:rsidRPr="00391E2C">
              <w:rPr>
                <w:rStyle w:val="Hiperhivatkozs"/>
                <w:noProof/>
              </w:rPr>
              <w:t>16. A nevel</w:t>
            </w:r>
            <w:r w:rsidR="00EB2B0C" w:rsidRPr="00391E2C">
              <w:rPr>
                <w:rStyle w:val="Hiperhivatkozs"/>
                <w:rFonts w:ascii="Cambria" w:hAnsi="Cambria" w:cs="Cambria"/>
                <w:noProof/>
              </w:rPr>
              <w:t>ő</w:t>
            </w:r>
            <w:r w:rsidR="00EB2B0C" w:rsidRPr="00391E2C">
              <w:rPr>
                <w:rStyle w:val="Hiperhivatkozs"/>
                <w:noProof/>
              </w:rPr>
              <w:t>test</w:t>
            </w:r>
            <w:r w:rsidR="00EB2B0C" w:rsidRPr="00391E2C">
              <w:rPr>
                <w:rStyle w:val="Hiperhivatkozs"/>
                <w:rFonts w:ascii="Rockwell" w:hAnsi="Rockwell" w:cs="Rockwell"/>
                <w:noProof/>
              </w:rPr>
              <w:t>ü</w:t>
            </w:r>
            <w:r w:rsidR="00EB2B0C" w:rsidRPr="00391E2C">
              <w:rPr>
                <w:rStyle w:val="Hiperhivatkozs"/>
                <w:noProof/>
              </w:rPr>
              <w:t>let egyet</w:t>
            </w:r>
            <w:r w:rsidR="00EB2B0C" w:rsidRPr="00391E2C">
              <w:rPr>
                <w:rStyle w:val="Hiperhivatkozs"/>
                <w:rFonts w:ascii="Rockwell" w:hAnsi="Rockwell" w:cs="Rockwell"/>
                <w:noProof/>
              </w:rPr>
              <w:t>é</w:t>
            </w:r>
            <w:r w:rsidR="00EB2B0C" w:rsidRPr="00391E2C">
              <w:rPr>
                <w:rStyle w:val="Hiperhivatkozs"/>
                <w:noProof/>
              </w:rPr>
              <w:t>rt</w:t>
            </w:r>
            <w:r w:rsidR="00EB2B0C" w:rsidRPr="00391E2C">
              <w:rPr>
                <w:rStyle w:val="Hiperhivatkozs"/>
                <w:rFonts w:ascii="Cambria" w:hAnsi="Cambria" w:cs="Cambria"/>
                <w:noProof/>
              </w:rPr>
              <w:t>ő</w:t>
            </w:r>
            <w:r w:rsidR="00EB2B0C" w:rsidRPr="00391E2C">
              <w:rPr>
                <w:rStyle w:val="Hiperhivatkozs"/>
                <w:noProof/>
              </w:rPr>
              <w:t xml:space="preserve"> nyilatkozata:</w:t>
            </w:r>
            <w:r w:rsidR="00EB2B0C">
              <w:rPr>
                <w:noProof/>
                <w:webHidden/>
              </w:rPr>
              <w:tab/>
            </w:r>
            <w:r w:rsidR="00EB2B0C">
              <w:rPr>
                <w:noProof/>
                <w:webHidden/>
              </w:rPr>
              <w:fldChar w:fldCharType="begin"/>
            </w:r>
            <w:r w:rsidR="00EB2B0C">
              <w:rPr>
                <w:noProof/>
                <w:webHidden/>
              </w:rPr>
              <w:instrText xml:space="preserve"> PAGEREF _Toc145072448 \h </w:instrText>
            </w:r>
            <w:r w:rsidR="00EB2B0C">
              <w:rPr>
                <w:noProof/>
                <w:webHidden/>
              </w:rPr>
            </w:r>
            <w:r w:rsidR="00EB2B0C">
              <w:rPr>
                <w:noProof/>
                <w:webHidden/>
              </w:rPr>
              <w:fldChar w:fldCharType="separate"/>
            </w:r>
            <w:r w:rsidR="00EB2B0C">
              <w:rPr>
                <w:noProof/>
                <w:webHidden/>
              </w:rPr>
              <w:t>36</w:t>
            </w:r>
            <w:r w:rsidR="00EB2B0C">
              <w:rPr>
                <w:noProof/>
                <w:webHidden/>
              </w:rPr>
              <w:fldChar w:fldCharType="end"/>
            </w:r>
          </w:hyperlink>
        </w:p>
        <w:p w:rsidR="007F189D" w:rsidRPr="00797642" w:rsidRDefault="007F189D" w:rsidP="00797642">
          <w:pPr>
            <w:rPr>
              <w:b/>
              <w:bCs/>
              <w:sz w:val="24"/>
              <w:szCs w:val="24"/>
            </w:rPr>
          </w:pPr>
          <w:r>
            <w:rPr>
              <w:b/>
              <w:bCs/>
              <w:sz w:val="24"/>
              <w:szCs w:val="24"/>
            </w:rPr>
            <w:fldChar w:fldCharType="end"/>
          </w:r>
        </w:p>
      </w:sdtContent>
    </w:sdt>
    <w:p w:rsidR="007F189D" w:rsidRDefault="007F189D" w:rsidP="007F189D">
      <w:pPr>
        <w:pStyle w:val="Cmsor1"/>
        <w:rPr>
          <w:sz w:val="28"/>
          <w:szCs w:val="28"/>
        </w:rPr>
      </w:pPr>
      <w:bookmarkStart w:id="1" w:name="_Toc145072423"/>
      <w:r>
        <w:rPr>
          <w:sz w:val="28"/>
          <w:szCs w:val="28"/>
        </w:rPr>
        <w:lastRenderedPageBreak/>
        <w:t>A munkaterv törvényi háttere:</w:t>
      </w:r>
      <w:bookmarkEnd w:id="1"/>
    </w:p>
    <w:p w:rsidR="007F189D" w:rsidRPr="007F189D" w:rsidRDefault="007F189D" w:rsidP="007F189D"/>
    <w:p w:rsidR="007F189D" w:rsidRPr="007F189D" w:rsidRDefault="007F189D" w:rsidP="007F189D">
      <w:pPr>
        <w:rPr>
          <w:rFonts w:asciiTheme="minorHAnsi" w:hAnsiTheme="minorHAnsi" w:cstheme="minorHAnsi"/>
          <w:b/>
          <w:sz w:val="28"/>
          <w:szCs w:val="28"/>
        </w:rPr>
      </w:pPr>
      <w:r>
        <w:rPr>
          <w:rFonts w:asciiTheme="minorHAnsi" w:hAnsiTheme="minorHAnsi" w:cstheme="minorHAnsi"/>
          <w:b/>
          <w:sz w:val="28"/>
          <w:szCs w:val="28"/>
        </w:rPr>
        <w:t xml:space="preserve">új: </w:t>
      </w:r>
      <w:r w:rsidRPr="007F189D">
        <w:rPr>
          <w:rFonts w:asciiTheme="minorHAnsi" w:hAnsiTheme="minorHAnsi" w:cstheme="minorHAnsi"/>
          <w:b/>
          <w:sz w:val="28"/>
          <w:szCs w:val="28"/>
        </w:rPr>
        <w:t>2023 évi LII tv. 79§</w:t>
      </w:r>
    </w:p>
    <w:p w:rsidR="007F189D" w:rsidRPr="007F189D" w:rsidRDefault="007F189D" w:rsidP="007F189D">
      <w:pPr>
        <w:rPr>
          <w:rFonts w:asciiTheme="minorHAnsi" w:hAnsiTheme="minorHAnsi" w:cstheme="minorHAnsi"/>
          <w:b/>
          <w:sz w:val="28"/>
          <w:szCs w:val="28"/>
        </w:rPr>
      </w:pPr>
      <w:r w:rsidRPr="007F189D">
        <w:rPr>
          <w:rFonts w:asciiTheme="minorHAnsi" w:hAnsiTheme="minorHAnsi" w:cstheme="minorHAnsi"/>
          <w:b/>
          <w:sz w:val="28"/>
          <w:szCs w:val="28"/>
          <w:shd w:val="clear" w:color="auto" w:fill="FFFFFF"/>
        </w:rPr>
        <w:t>A pedagógusok új életpályájáról szóló 2023. évi LII. törvény 157. §-</w:t>
      </w:r>
      <w:proofErr w:type="spellStart"/>
      <w:r w:rsidRPr="007F189D">
        <w:rPr>
          <w:rFonts w:asciiTheme="minorHAnsi" w:hAnsiTheme="minorHAnsi" w:cstheme="minorHAnsi"/>
          <w:b/>
          <w:sz w:val="28"/>
          <w:szCs w:val="28"/>
          <w:shd w:val="clear" w:color="auto" w:fill="FFFFFF"/>
        </w:rPr>
        <w:t>ának</w:t>
      </w:r>
      <w:proofErr w:type="spellEnd"/>
      <w:r w:rsidRPr="007F189D">
        <w:rPr>
          <w:rFonts w:asciiTheme="minorHAnsi" w:hAnsiTheme="minorHAnsi" w:cstheme="minorHAnsi"/>
          <w:b/>
          <w:sz w:val="28"/>
          <w:szCs w:val="28"/>
          <w:shd w:val="clear" w:color="auto" w:fill="FFFFFF"/>
        </w:rPr>
        <w:t xml:space="preserve"> (3)</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2011. évi CXC. törvény a Nemzeti köznevelésről</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5. melléklet a 2011. évi CXC. törvényhez Intézményvezető heti tanóráinak száma (óvodapedagógus esetén óvodai foglalkozásainak száma)</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Magyarország Alaptörvénye</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2011.évi CXCV. tv. Az államháztartásról</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2011. évi CIII. törvény népegészségügyi vonatkozása</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2011. évi CXII. törvény az információs önrendelkezési jogról és az információszabadságról</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A 363/2012. (XII. 17.) Korm. rendelet az Óvodai nevelés országos Alapprogramjáról</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20/2012. (VIII.31.) EMMI rendelet a nevelési-oktatási intézmények működéséről</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32/2012. (X.8.) EMMI- rendelet Sajátos nevelési igényű gyerekek óvodai nevelésének irányelve és a Sajátos nevelési igényű gyerekek oktatásának irányelve kiadásáról</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229/2012. (VIII. 28.) kormányrendelet a nemzeti köznevelésről szóló 2011. évi CXC. törvény végrehajtásáról</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26/1997. (IX.3.) NM rendelet egészségügyi ellátásról</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346/2013. (IX. 30.) Korm. rendelet a pedagógus –továbbképzésről, a pedagógus szakvizsgáról, a résztvevők juttatásairól és kedvezményeiről</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249/2015. (IX. 8.) Kormány rendelet a pedagógusok előmeneteli rendszeréről és a közalkalmazottak jogállásáról rendelet végrehajtásáról</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Útmutató a pedagógusok minősítési rendszeréhez</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Országos tanfelügyelet, kézikönyv óvodák számára</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Önértékelési kézikönyv óvodák számára. Oktatási Hivatal</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 xml:space="preserve">Az Emberi Erőforrások Minisztériuma Köznevelésért Felelős Államtitkárságának tanévkezdést támogató szakmai </w:t>
      </w:r>
      <w:proofErr w:type="spellStart"/>
      <w:r>
        <w:rPr>
          <w:rFonts w:asciiTheme="minorHAnsi" w:hAnsiTheme="minorHAnsi" w:cstheme="minorHAnsi"/>
          <w:sz w:val="28"/>
          <w:szCs w:val="28"/>
        </w:rPr>
        <w:t>anyaga</w:t>
      </w:r>
      <w:proofErr w:type="spellEnd"/>
    </w:p>
    <w:p w:rsidR="00C22421" w:rsidRDefault="00C22421" w:rsidP="007F189D">
      <w:pPr>
        <w:rPr>
          <w:rFonts w:asciiTheme="minorHAnsi" w:hAnsiTheme="minorHAnsi" w:cstheme="minorHAnsi"/>
          <w:sz w:val="28"/>
          <w:szCs w:val="28"/>
        </w:rPr>
      </w:pPr>
    </w:p>
    <w:p w:rsidR="00C22421" w:rsidRDefault="00C22421" w:rsidP="007F189D">
      <w:pPr>
        <w:rPr>
          <w:rFonts w:asciiTheme="minorHAnsi" w:hAnsiTheme="minorHAnsi" w:cstheme="minorHAnsi"/>
          <w:sz w:val="28"/>
          <w:szCs w:val="28"/>
        </w:rPr>
      </w:pPr>
    </w:p>
    <w:p w:rsidR="007F189D" w:rsidRDefault="007F189D" w:rsidP="007F189D">
      <w:pPr>
        <w:pStyle w:val="Cmsor1"/>
      </w:pPr>
      <w:bookmarkStart w:id="2" w:name="_Toc145072424"/>
      <w:r>
        <w:t>Bevezető</w:t>
      </w:r>
      <w:bookmarkEnd w:id="2"/>
      <w:r>
        <w:t xml:space="preserve"> </w:t>
      </w:r>
    </w:p>
    <w:p w:rsidR="007F189D" w:rsidRDefault="007F189D" w:rsidP="007F189D">
      <w:pPr>
        <w:pStyle w:val="Nincstrkz"/>
        <w:rPr>
          <w:rFonts w:cstheme="minorHAnsi"/>
          <w:b/>
          <w:sz w:val="28"/>
          <w:szCs w:val="28"/>
        </w:rPr>
      </w:pPr>
    </w:p>
    <w:p w:rsidR="007F189D" w:rsidRDefault="007F189D" w:rsidP="007F189D">
      <w:pPr>
        <w:pStyle w:val="Nincstrkz"/>
        <w:spacing w:line="276" w:lineRule="auto"/>
        <w:jc w:val="both"/>
        <w:rPr>
          <w:rFonts w:cstheme="minorHAnsi"/>
          <w:sz w:val="28"/>
          <w:szCs w:val="28"/>
        </w:rPr>
      </w:pPr>
      <w:r>
        <w:rPr>
          <w:rFonts w:cstheme="minorHAnsi"/>
          <w:sz w:val="28"/>
          <w:szCs w:val="28"/>
        </w:rPr>
        <w:t xml:space="preserve">A JÓK összehangolt, gazdaságos működéssel biztosítja a tagintézmények jogszerű, költséghatékony és magas színvonalú működését. </w:t>
      </w:r>
    </w:p>
    <w:p w:rsidR="007F189D" w:rsidRDefault="007F189D" w:rsidP="007F189D">
      <w:pPr>
        <w:pStyle w:val="Nincstrkz"/>
        <w:spacing w:line="276" w:lineRule="auto"/>
        <w:jc w:val="both"/>
        <w:rPr>
          <w:rFonts w:cstheme="minorHAnsi"/>
          <w:sz w:val="28"/>
          <w:szCs w:val="28"/>
        </w:rPr>
      </w:pPr>
      <w:r>
        <w:rPr>
          <w:rFonts w:cstheme="minorHAnsi"/>
          <w:sz w:val="28"/>
          <w:szCs w:val="28"/>
        </w:rPr>
        <w:t xml:space="preserve">Intézményünkben a pedagógiai programunkon alapuló, a nevelési alapelvekben, értékrendben megegyező, ugyanakkor sokszínű, színvonalas pedagógiai gyakorlatot valósítunk meg. </w:t>
      </w:r>
    </w:p>
    <w:p w:rsidR="007F189D" w:rsidRDefault="007F189D" w:rsidP="007F189D">
      <w:pPr>
        <w:pStyle w:val="Nincstrkz"/>
        <w:spacing w:line="276" w:lineRule="auto"/>
        <w:jc w:val="both"/>
        <w:rPr>
          <w:rFonts w:cstheme="minorHAnsi"/>
          <w:sz w:val="28"/>
          <w:szCs w:val="28"/>
        </w:rPr>
      </w:pPr>
      <w:r>
        <w:rPr>
          <w:rFonts w:cstheme="minorHAnsi"/>
          <w:sz w:val="28"/>
          <w:szCs w:val="28"/>
        </w:rPr>
        <w:t xml:space="preserve">Pedagógiai hitvallásunkban a fejlődés alapja a féltő, óvó, gondoskodó szeretet, stabil biztonság, differenciált, személyre szóló bánásmód, a tehetséggondozás. A gyermekek jogainak, érdekének maradéktalan érvényesítése a mindennapi nevelőmunkában, a személyes felelősség erősítése a nevelői közösségben. </w:t>
      </w:r>
    </w:p>
    <w:p w:rsidR="007F189D" w:rsidRDefault="007F189D" w:rsidP="007F189D">
      <w:pPr>
        <w:pStyle w:val="Nincstrkz"/>
        <w:spacing w:line="276" w:lineRule="auto"/>
        <w:jc w:val="both"/>
        <w:rPr>
          <w:rFonts w:cstheme="minorHAnsi"/>
          <w:sz w:val="28"/>
          <w:szCs w:val="28"/>
        </w:rPr>
      </w:pPr>
      <w:r>
        <w:rPr>
          <w:rFonts w:cstheme="minorHAnsi"/>
          <w:sz w:val="28"/>
          <w:szCs w:val="28"/>
        </w:rPr>
        <w:t>A változásokra nyitott szervezet megteremtése, reagálás az intézményt érő kihívásokra, a jövőkép kialakítása és kommunikálása, valamint a stratégiai és operatív szempontból fejlesztést igénylő területek azonosítása.</w:t>
      </w:r>
    </w:p>
    <w:p w:rsidR="007F189D" w:rsidRDefault="007F189D" w:rsidP="007F189D">
      <w:pPr>
        <w:pStyle w:val="Nincstrkz"/>
        <w:spacing w:line="276" w:lineRule="auto"/>
        <w:jc w:val="both"/>
        <w:rPr>
          <w:rFonts w:cstheme="minorHAnsi"/>
          <w:sz w:val="28"/>
          <w:szCs w:val="28"/>
        </w:rPr>
      </w:pPr>
      <w:r>
        <w:rPr>
          <w:rFonts w:cstheme="minorHAnsi"/>
          <w:sz w:val="28"/>
          <w:szCs w:val="28"/>
        </w:rPr>
        <w:t>Az előző évben meghatározott feladatokat és kitűzött célokat sikeresen megvalósítottuk, ezt kívánjuk a jelen nevelési évben is tovább vinni, fejleszteni, értéket őrizni.</w:t>
      </w: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Nincstrkz"/>
        <w:rPr>
          <w:rFonts w:cstheme="minorHAnsi"/>
          <w:sz w:val="28"/>
          <w:szCs w:val="28"/>
        </w:rPr>
      </w:pPr>
    </w:p>
    <w:p w:rsidR="007F189D" w:rsidRDefault="007F189D" w:rsidP="007F189D">
      <w:pPr>
        <w:pStyle w:val="Cmsor1"/>
        <w:numPr>
          <w:ilvl w:val="0"/>
          <w:numId w:val="2"/>
        </w:numPr>
        <w:ind w:left="284"/>
      </w:pPr>
      <w:bookmarkStart w:id="3" w:name="_Toc145072425"/>
      <w:r>
        <w:t>Helyzetkép</w:t>
      </w:r>
      <w:bookmarkEnd w:id="3"/>
    </w:p>
    <w:p w:rsidR="007F189D" w:rsidRDefault="007F189D" w:rsidP="007F189D">
      <w:pPr>
        <w:pStyle w:val="Nincstrkz"/>
        <w:rPr>
          <w:rFonts w:cstheme="minorHAnsi"/>
          <w:b/>
          <w:sz w:val="28"/>
          <w:szCs w:val="28"/>
        </w:rPr>
      </w:pPr>
    </w:p>
    <w:tbl>
      <w:tblPr>
        <w:tblW w:w="11160" w:type="dxa"/>
        <w:tblInd w:w="-775" w:type="dxa"/>
        <w:tblLayout w:type="fixed"/>
        <w:tblCellMar>
          <w:left w:w="10" w:type="dxa"/>
          <w:right w:w="10" w:type="dxa"/>
        </w:tblCellMar>
        <w:tblLook w:val="04A0" w:firstRow="1" w:lastRow="0" w:firstColumn="1" w:lastColumn="0" w:noHBand="0" w:noVBand="1"/>
      </w:tblPr>
      <w:tblGrid>
        <w:gridCol w:w="1515"/>
        <w:gridCol w:w="1730"/>
        <w:gridCol w:w="1081"/>
        <w:gridCol w:w="1080"/>
        <w:gridCol w:w="1946"/>
        <w:gridCol w:w="1904"/>
        <w:gridCol w:w="1904"/>
      </w:tblGrid>
      <w:tr w:rsidR="00EB2B0C" w:rsidTr="00EB2B0C">
        <w:trPr>
          <w:trHeight w:val="119"/>
        </w:trPr>
        <w:tc>
          <w:tcPr>
            <w:tcW w:w="1515" w:type="dxa"/>
            <w:tcBorders>
              <w:top w:val="single" w:sz="4" w:space="0" w:color="000000"/>
              <w:left w:val="single" w:sz="4" w:space="0" w:color="000000"/>
              <w:bottom w:val="single" w:sz="4" w:space="0" w:color="000000"/>
              <w:right w:val="single" w:sz="4" w:space="0" w:color="000000"/>
            </w:tcBorders>
            <w:shd w:val="clear" w:color="auto" w:fill="EBDEDA" w:themeFill="accent4" w:themeFillTint="33"/>
            <w:tcMar>
              <w:top w:w="0" w:type="dxa"/>
              <w:left w:w="108" w:type="dxa"/>
              <w:bottom w:w="0" w:type="dxa"/>
              <w:right w:w="108" w:type="dxa"/>
            </w:tcMar>
            <w:hideMark/>
          </w:tcPr>
          <w:p w:rsidR="00EB2B0C" w:rsidRDefault="00EB2B0C">
            <w:pPr>
              <w:spacing w:after="0" w:line="240" w:lineRule="auto"/>
              <w:jc w:val="center"/>
              <w:rPr>
                <w:rFonts w:asciiTheme="minorHAnsi" w:hAnsiTheme="minorHAnsi" w:cstheme="minorHAnsi"/>
                <w:sz w:val="28"/>
                <w:szCs w:val="28"/>
                <w:lang w:eastAsia="en-US"/>
              </w:rPr>
            </w:pPr>
            <w:bookmarkStart w:id="4" w:name="_Hlk113344517"/>
            <w:r>
              <w:rPr>
                <w:rFonts w:asciiTheme="minorHAnsi" w:hAnsiTheme="minorHAnsi" w:cstheme="minorHAnsi"/>
                <w:sz w:val="28"/>
                <w:szCs w:val="28"/>
                <w:lang w:eastAsia="en-US"/>
              </w:rPr>
              <w:t>Engedélyezett férőhelyek száma:</w:t>
            </w:r>
          </w:p>
          <w:p w:rsidR="00EB2B0C" w:rsidRDefault="00EB2B0C">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80</w:t>
            </w:r>
          </w:p>
        </w:tc>
        <w:tc>
          <w:tcPr>
            <w:tcW w:w="1730" w:type="dxa"/>
            <w:tcBorders>
              <w:top w:val="single" w:sz="4" w:space="0" w:color="000000"/>
              <w:left w:val="single" w:sz="4" w:space="0" w:color="000000"/>
              <w:bottom w:val="single" w:sz="4" w:space="0" w:color="000000"/>
              <w:right w:val="single" w:sz="4" w:space="0" w:color="000000"/>
            </w:tcBorders>
            <w:shd w:val="clear" w:color="auto" w:fill="EBDEDA" w:themeFill="accent4" w:themeFillTint="33"/>
            <w:tcMar>
              <w:top w:w="0" w:type="dxa"/>
              <w:left w:w="108" w:type="dxa"/>
              <w:bottom w:w="0" w:type="dxa"/>
              <w:right w:w="108" w:type="dxa"/>
            </w:tcMar>
          </w:tcPr>
          <w:p w:rsidR="00EB2B0C" w:rsidRDefault="00EB2B0C">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Felvett gyermek száma:</w:t>
            </w:r>
          </w:p>
          <w:p w:rsidR="00EB2B0C" w:rsidRDefault="00EB2B0C">
            <w:pPr>
              <w:spacing w:after="0" w:line="240" w:lineRule="auto"/>
              <w:jc w:val="center"/>
              <w:rPr>
                <w:rFonts w:asciiTheme="minorHAnsi" w:hAnsiTheme="minorHAnsi" w:cstheme="minorHAnsi"/>
                <w:sz w:val="28"/>
                <w:szCs w:val="28"/>
                <w:lang w:eastAsia="en-US"/>
              </w:rPr>
            </w:pPr>
          </w:p>
          <w:p w:rsidR="00EB2B0C" w:rsidRDefault="00EB2B0C">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67</w:t>
            </w:r>
          </w:p>
        </w:tc>
        <w:tc>
          <w:tcPr>
            <w:tcW w:w="1081" w:type="dxa"/>
            <w:tcBorders>
              <w:top w:val="single" w:sz="4" w:space="0" w:color="000000"/>
              <w:left w:val="single" w:sz="4" w:space="0" w:color="000000"/>
              <w:bottom w:val="single" w:sz="4" w:space="0" w:color="000000"/>
              <w:right w:val="single" w:sz="4" w:space="0" w:color="000000"/>
            </w:tcBorders>
            <w:shd w:val="clear" w:color="auto" w:fill="EBDEDA" w:themeFill="accent4" w:themeFillTint="33"/>
            <w:tcMar>
              <w:top w:w="0" w:type="dxa"/>
              <w:left w:w="108" w:type="dxa"/>
              <w:bottom w:w="0" w:type="dxa"/>
              <w:right w:w="108" w:type="dxa"/>
            </w:tcMar>
          </w:tcPr>
          <w:p w:rsidR="00EB2B0C" w:rsidRDefault="00EB2B0C">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SNI:</w:t>
            </w:r>
          </w:p>
          <w:p w:rsidR="00EB2B0C" w:rsidRDefault="00EB2B0C">
            <w:pPr>
              <w:spacing w:after="0" w:line="240" w:lineRule="auto"/>
              <w:jc w:val="center"/>
              <w:rPr>
                <w:rFonts w:asciiTheme="minorHAnsi" w:hAnsiTheme="minorHAnsi" w:cstheme="minorHAnsi"/>
                <w:sz w:val="28"/>
                <w:szCs w:val="28"/>
                <w:lang w:eastAsia="en-US"/>
              </w:rPr>
            </w:pPr>
          </w:p>
          <w:p w:rsidR="00EB2B0C" w:rsidRDefault="00EB2B0C">
            <w:pPr>
              <w:spacing w:after="0" w:line="240" w:lineRule="auto"/>
              <w:jc w:val="center"/>
              <w:rPr>
                <w:rFonts w:asciiTheme="minorHAnsi" w:hAnsiTheme="minorHAnsi" w:cstheme="minorHAnsi"/>
                <w:sz w:val="28"/>
                <w:szCs w:val="28"/>
                <w:lang w:eastAsia="en-US"/>
              </w:rPr>
            </w:pPr>
          </w:p>
          <w:p w:rsidR="00EB2B0C" w:rsidRDefault="00EB2B0C">
            <w:pPr>
              <w:spacing w:after="0" w:line="240" w:lineRule="auto"/>
              <w:jc w:val="center"/>
              <w:rPr>
                <w:rFonts w:asciiTheme="minorHAnsi" w:hAnsiTheme="minorHAnsi" w:cstheme="minorHAnsi"/>
                <w:sz w:val="28"/>
                <w:szCs w:val="28"/>
                <w:lang w:eastAsia="en-US"/>
              </w:rPr>
            </w:pPr>
          </w:p>
          <w:p w:rsidR="00EB2B0C" w:rsidRDefault="00EB2B0C">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2fő</w:t>
            </w:r>
          </w:p>
        </w:tc>
        <w:tc>
          <w:tcPr>
            <w:tcW w:w="1080" w:type="dxa"/>
            <w:tcBorders>
              <w:top w:val="single" w:sz="4" w:space="0" w:color="000000"/>
              <w:left w:val="single" w:sz="4" w:space="0" w:color="000000"/>
              <w:bottom w:val="single" w:sz="4" w:space="0" w:color="000000"/>
              <w:right w:val="single" w:sz="4" w:space="0" w:color="000000"/>
            </w:tcBorders>
            <w:shd w:val="clear" w:color="auto" w:fill="EBDEDA" w:themeFill="accent4" w:themeFillTint="33"/>
            <w:tcMar>
              <w:top w:w="0" w:type="dxa"/>
              <w:left w:w="108" w:type="dxa"/>
              <w:bottom w:w="0" w:type="dxa"/>
              <w:right w:w="108" w:type="dxa"/>
            </w:tcMar>
          </w:tcPr>
          <w:p w:rsidR="00EB2B0C" w:rsidRDefault="00EB2B0C">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BTMN:</w:t>
            </w:r>
          </w:p>
          <w:p w:rsidR="00EB2B0C" w:rsidRDefault="00EB2B0C">
            <w:pPr>
              <w:spacing w:after="0" w:line="240" w:lineRule="auto"/>
              <w:jc w:val="center"/>
              <w:rPr>
                <w:rFonts w:asciiTheme="minorHAnsi" w:hAnsiTheme="minorHAnsi" w:cstheme="minorHAnsi"/>
                <w:sz w:val="28"/>
                <w:szCs w:val="28"/>
                <w:lang w:eastAsia="en-US"/>
              </w:rPr>
            </w:pPr>
          </w:p>
          <w:p w:rsidR="00EB2B0C" w:rsidRDefault="00EB2B0C">
            <w:pPr>
              <w:spacing w:after="0" w:line="240" w:lineRule="auto"/>
              <w:jc w:val="center"/>
              <w:rPr>
                <w:rFonts w:asciiTheme="minorHAnsi" w:hAnsiTheme="minorHAnsi" w:cstheme="minorHAnsi"/>
                <w:sz w:val="28"/>
                <w:szCs w:val="28"/>
                <w:lang w:eastAsia="en-US"/>
              </w:rPr>
            </w:pPr>
          </w:p>
          <w:p w:rsidR="00EB2B0C" w:rsidRDefault="00EB2B0C">
            <w:pPr>
              <w:spacing w:after="0" w:line="240" w:lineRule="auto"/>
              <w:jc w:val="center"/>
              <w:rPr>
                <w:rFonts w:asciiTheme="minorHAnsi" w:hAnsiTheme="minorHAnsi" w:cstheme="minorHAnsi"/>
                <w:sz w:val="28"/>
                <w:szCs w:val="28"/>
                <w:lang w:eastAsia="en-US"/>
              </w:rPr>
            </w:pPr>
          </w:p>
          <w:p w:rsidR="00EB2B0C" w:rsidRDefault="00EB2B0C">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7 fő</w:t>
            </w:r>
          </w:p>
        </w:tc>
        <w:tc>
          <w:tcPr>
            <w:tcW w:w="1946" w:type="dxa"/>
            <w:tcBorders>
              <w:top w:val="single" w:sz="4" w:space="0" w:color="000000"/>
              <w:left w:val="single" w:sz="4" w:space="0" w:color="000000"/>
              <w:bottom w:val="single" w:sz="4" w:space="0" w:color="000000"/>
              <w:right w:val="single" w:sz="4" w:space="0" w:color="000000"/>
            </w:tcBorders>
            <w:shd w:val="clear" w:color="auto" w:fill="EBDEDA" w:themeFill="accent4" w:themeFillTint="33"/>
            <w:tcMar>
              <w:top w:w="0" w:type="dxa"/>
              <w:left w:w="108" w:type="dxa"/>
              <w:bottom w:w="0" w:type="dxa"/>
              <w:right w:w="108" w:type="dxa"/>
            </w:tcMar>
          </w:tcPr>
          <w:p w:rsidR="00EB2B0C" w:rsidRDefault="00EB2B0C">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számított létszám:</w:t>
            </w:r>
          </w:p>
          <w:p w:rsidR="00EB2B0C" w:rsidRDefault="00EB2B0C">
            <w:pPr>
              <w:spacing w:after="0" w:line="240" w:lineRule="auto"/>
              <w:jc w:val="center"/>
              <w:rPr>
                <w:rFonts w:asciiTheme="minorHAnsi" w:hAnsiTheme="minorHAnsi" w:cstheme="minorHAnsi"/>
                <w:sz w:val="28"/>
                <w:szCs w:val="28"/>
                <w:lang w:eastAsia="en-US"/>
              </w:rPr>
            </w:pPr>
          </w:p>
          <w:p w:rsidR="00EB2B0C" w:rsidRDefault="00EB2B0C">
            <w:pPr>
              <w:spacing w:after="0" w:line="240" w:lineRule="auto"/>
              <w:jc w:val="center"/>
              <w:rPr>
                <w:rFonts w:asciiTheme="minorHAnsi" w:hAnsiTheme="minorHAnsi" w:cstheme="minorHAnsi"/>
                <w:sz w:val="28"/>
                <w:szCs w:val="28"/>
                <w:lang w:eastAsia="en-US"/>
              </w:rPr>
            </w:pPr>
          </w:p>
          <w:p w:rsidR="00EB2B0C" w:rsidRDefault="00EB2B0C">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70</w:t>
            </w:r>
          </w:p>
        </w:tc>
        <w:tc>
          <w:tcPr>
            <w:tcW w:w="1904" w:type="dxa"/>
            <w:tcBorders>
              <w:top w:val="single" w:sz="4" w:space="0" w:color="000000"/>
              <w:left w:val="single" w:sz="4" w:space="0" w:color="000000"/>
              <w:bottom w:val="single" w:sz="4" w:space="0" w:color="000000"/>
              <w:right w:val="single" w:sz="4" w:space="0" w:color="000000"/>
            </w:tcBorders>
            <w:shd w:val="clear" w:color="auto" w:fill="EBDEDA" w:themeFill="accent4" w:themeFillTint="33"/>
          </w:tcPr>
          <w:p w:rsidR="00EB2B0C" w:rsidRDefault="00EB2B0C">
            <w:pPr>
              <w:spacing w:after="0" w:line="240" w:lineRule="auto"/>
              <w:jc w:val="center"/>
              <w:rPr>
                <w:rFonts w:asciiTheme="minorHAnsi" w:hAnsiTheme="minorHAnsi" w:cstheme="minorHAnsi"/>
                <w:sz w:val="28"/>
                <w:szCs w:val="28"/>
                <w:lang w:eastAsia="en-US"/>
              </w:rPr>
            </w:pPr>
            <w:proofErr w:type="gramStart"/>
            <w:r>
              <w:rPr>
                <w:rFonts w:asciiTheme="minorHAnsi" w:hAnsiTheme="minorHAnsi" w:cstheme="minorHAnsi"/>
                <w:sz w:val="28"/>
                <w:szCs w:val="28"/>
                <w:lang w:eastAsia="en-US"/>
              </w:rPr>
              <w:t>HH :</w:t>
            </w:r>
            <w:proofErr w:type="gramEnd"/>
            <w:r>
              <w:rPr>
                <w:rFonts w:asciiTheme="minorHAnsi" w:hAnsiTheme="minorHAnsi" w:cstheme="minorHAnsi"/>
                <w:sz w:val="28"/>
                <w:szCs w:val="28"/>
                <w:lang w:eastAsia="en-US"/>
              </w:rPr>
              <w:t xml:space="preserve"> 1 </w:t>
            </w:r>
          </w:p>
          <w:p w:rsidR="00EB2B0C" w:rsidRDefault="00EB2B0C" w:rsidP="00EB2B0C">
            <w:pPr>
              <w:spacing w:after="0" w:line="240" w:lineRule="auto"/>
              <w:rPr>
                <w:rFonts w:asciiTheme="minorHAnsi" w:hAnsiTheme="minorHAnsi" w:cstheme="minorHAnsi"/>
                <w:sz w:val="28"/>
                <w:szCs w:val="28"/>
                <w:lang w:eastAsia="en-US"/>
              </w:rPr>
            </w:pPr>
          </w:p>
          <w:p w:rsidR="00EB2B0C" w:rsidRDefault="00EB2B0C" w:rsidP="00EB2B0C">
            <w:pPr>
              <w:spacing w:after="0" w:line="240" w:lineRule="auto"/>
              <w:rPr>
                <w:rFonts w:asciiTheme="minorHAnsi" w:hAnsiTheme="minorHAnsi" w:cstheme="minorHAnsi"/>
                <w:sz w:val="28"/>
                <w:szCs w:val="28"/>
                <w:lang w:eastAsia="en-US"/>
              </w:rPr>
            </w:pPr>
          </w:p>
          <w:p w:rsidR="00EB2B0C" w:rsidRDefault="00EB2B0C" w:rsidP="00EB2B0C">
            <w:pPr>
              <w:spacing w:after="0" w:line="240" w:lineRule="auto"/>
              <w:rPr>
                <w:rFonts w:asciiTheme="minorHAnsi" w:hAnsiTheme="minorHAnsi" w:cstheme="minorHAnsi"/>
                <w:sz w:val="28"/>
                <w:szCs w:val="28"/>
                <w:lang w:eastAsia="en-US"/>
              </w:rPr>
            </w:pPr>
          </w:p>
          <w:p w:rsidR="00EB2B0C" w:rsidRDefault="00EB2B0C">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HHH: 1</w:t>
            </w:r>
          </w:p>
          <w:p w:rsidR="00EB2B0C" w:rsidRDefault="00EB2B0C">
            <w:pPr>
              <w:spacing w:after="0" w:line="240" w:lineRule="auto"/>
              <w:jc w:val="center"/>
              <w:rPr>
                <w:rFonts w:asciiTheme="minorHAnsi" w:hAnsiTheme="minorHAnsi" w:cstheme="minorHAnsi"/>
                <w:sz w:val="28"/>
                <w:szCs w:val="28"/>
                <w:lang w:eastAsia="en-US"/>
              </w:rPr>
            </w:pPr>
          </w:p>
        </w:tc>
        <w:tc>
          <w:tcPr>
            <w:tcW w:w="1904" w:type="dxa"/>
            <w:tcBorders>
              <w:top w:val="single" w:sz="4" w:space="0" w:color="000000"/>
              <w:left w:val="single" w:sz="4" w:space="0" w:color="000000"/>
              <w:bottom w:val="single" w:sz="4" w:space="0" w:color="000000"/>
              <w:right w:val="single" w:sz="4" w:space="0" w:color="000000"/>
            </w:tcBorders>
            <w:shd w:val="clear" w:color="auto" w:fill="EBDEDA" w:themeFill="accent4" w:themeFillTint="33"/>
            <w:tcMar>
              <w:top w:w="0" w:type="dxa"/>
              <w:left w:w="108" w:type="dxa"/>
              <w:bottom w:w="0" w:type="dxa"/>
              <w:right w:w="108" w:type="dxa"/>
            </w:tcMar>
          </w:tcPr>
          <w:p w:rsidR="00EB2B0C" w:rsidRDefault="00EB2B0C">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feltöltöttség)</w:t>
            </w:r>
          </w:p>
          <w:p w:rsidR="00EB2B0C" w:rsidRDefault="00EB2B0C">
            <w:pPr>
              <w:spacing w:after="0" w:line="240" w:lineRule="auto"/>
              <w:jc w:val="center"/>
              <w:rPr>
                <w:rFonts w:asciiTheme="minorHAnsi" w:hAnsiTheme="minorHAnsi" w:cstheme="minorHAnsi"/>
                <w:sz w:val="28"/>
                <w:szCs w:val="28"/>
                <w:lang w:eastAsia="en-US"/>
              </w:rPr>
            </w:pPr>
          </w:p>
          <w:p w:rsidR="00EB2B0C" w:rsidRDefault="00EB2B0C">
            <w:pPr>
              <w:spacing w:after="0" w:line="240" w:lineRule="auto"/>
              <w:jc w:val="center"/>
              <w:rPr>
                <w:rFonts w:asciiTheme="minorHAnsi" w:hAnsiTheme="minorHAnsi" w:cstheme="minorHAnsi"/>
                <w:sz w:val="28"/>
                <w:szCs w:val="28"/>
                <w:lang w:eastAsia="en-US"/>
              </w:rPr>
            </w:pPr>
          </w:p>
          <w:p w:rsidR="00EB2B0C" w:rsidRDefault="00EB2B0C">
            <w:pPr>
              <w:spacing w:after="0" w:line="240" w:lineRule="auto"/>
              <w:jc w:val="center"/>
              <w:rPr>
                <w:rFonts w:asciiTheme="minorHAnsi" w:hAnsiTheme="minorHAnsi" w:cstheme="minorHAnsi"/>
                <w:sz w:val="28"/>
                <w:szCs w:val="28"/>
                <w:lang w:eastAsia="en-US"/>
              </w:rPr>
            </w:pPr>
          </w:p>
          <w:p w:rsidR="00EB2B0C" w:rsidRDefault="00EB2B0C">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84%</w:t>
            </w:r>
          </w:p>
        </w:tc>
      </w:tr>
      <w:bookmarkEnd w:id="4"/>
    </w:tbl>
    <w:p w:rsidR="007F189D" w:rsidRDefault="007F189D" w:rsidP="007F189D">
      <w:pPr>
        <w:pStyle w:val="Nincstrkz"/>
        <w:jc w:val="both"/>
        <w:rPr>
          <w:rFonts w:cstheme="minorHAnsi"/>
          <w:sz w:val="28"/>
          <w:szCs w:val="28"/>
        </w:rPr>
      </w:pPr>
    </w:p>
    <w:p w:rsidR="007F189D" w:rsidRDefault="007F189D" w:rsidP="007F189D">
      <w:pPr>
        <w:jc w:val="right"/>
      </w:pPr>
      <w:r>
        <w:rPr>
          <w:noProof/>
        </w:rPr>
        <w:drawing>
          <wp:inline distT="0" distB="0" distL="0" distR="0">
            <wp:extent cx="5029200" cy="348615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189D" w:rsidRDefault="007F189D" w:rsidP="007F189D">
      <w:pPr>
        <w:jc w:val="center"/>
        <w:rPr>
          <w:i/>
        </w:rPr>
      </w:pPr>
      <w:r>
        <w:rPr>
          <w:i/>
        </w:rPr>
        <w:fldChar w:fldCharType="begin"/>
      </w:r>
      <w:r>
        <w:rPr>
          <w:i/>
        </w:rPr>
        <w:instrText xml:space="preserve"> SEQ ábra \* ARABIC </w:instrText>
      </w:r>
      <w:r>
        <w:rPr>
          <w:i/>
        </w:rPr>
        <w:fldChar w:fldCharType="separate"/>
      </w:r>
      <w:r>
        <w:rPr>
          <w:i/>
          <w:noProof/>
        </w:rPr>
        <w:t>1</w:t>
      </w:r>
      <w:r>
        <w:rPr>
          <w:i/>
        </w:rPr>
        <w:fldChar w:fldCharType="end"/>
      </w:r>
      <w:r>
        <w:rPr>
          <w:i/>
        </w:rPr>
        <w:t>. ábra Gyermeklétszám</w:t>
      </w:r>
    </w:p>
    <w:p w:rsidR="007F189D" w:rsidRDefault="007F189D" w:rsidP="007F189D">
      <w:pPr>
        <w:pStyle w:val="Cmsor1"/>
        <w:numPr>
          <w:ilvl w:val="0"/>
          <w:numId w:val="2"/>
        </w:numPr>
        <w:ind w:left="284"/>
      </w:pPr>
      <w:r>
        <w:t xml:space="preserve"> </w:t>
      </w:r>
      <w:bookmarkStart w:id="5" w:name="_Toc145072426"/>
      <w:r>
        <w:t>Személyi feltételek</w:t>
      </w:r>
      <w:bookmarkEnd w:id="5"/>
    </w:p>
    <w:p w:rsidR="007F189D" w:rsidRDefault="007F189D" w:rsidP="007F189D">
      <w:pPr>
        <w:pStyle w:val="Nincstrkz"/>
        <w:rPr>
          <w:rFonts w:cstheme="minorHAnsi"/>
          <w:sz w:val="28"/>
          <w:szCs w:val="28"/>
        </w:rPr>
      </w:pPr>
    </w:p>
    <w:tbl>
      <w:tblPr>
        <w:tblW w:w="9495" w:type="dxa"/>
        <w:tblLayout w:type="fixed"/>
        <w:tblCellMar>
          <w:left w:w="10" w:type="dxa"/>
          <w:right w:w="10" w:type="dxa"/>
        </w:tblCellMar>
        <w:tblLook w:val="04A0" w:firstRow="1" w:lastRow="0" w:firstColumn="1" w:lastColumn="0" w:noHBand="0" w:noVBand="1"/>
      </w:tblPr>
      <w:tblGrid>
        <w:gridCol w:w="1554"/>
        <w:gridCol w:w="1775"/>
        <w:gridCol w:w="1204"/>
        <w:gridCol w:w="1013"/>
        <w:gridCol w:w="1996"/>
        <w:gridCol w:w="1953"/>
      </w:tblGrid>
      <w:tr w:rsidR="007F189D" w:rsidTr="007F189D">
        <w:trPr>
          <w:trHeight w:val="130"/>
        </w:trPr>
        <w:tc>
          <w:tcPr>
            <w:tcW w:w="1553" w:type="dxa"/>
            <w:tcBorders>
              <w:top w:val="single" w:sz="4" w:space="0" w:color="000000"/>
              <w:left w:val="single" w:sz="4" w:space="0" w:color="000000"/>
              <w:bottom w:val="single" w:sz="4" w:space="0" w:color="000000"/>
              <w:right w:val="single" w:sz="4" w:space="0" w:color="000000"/>
            </w:tcBorders>
            <w:shd w:val="clear" w:color="auto" w:fill="EBDEDA" w:themeFill="accent4" w:themeFillTint="33"/>
            <w:tcMar>
              <w:top w:w="0" w:type="dxa"/>
              <w:left w:w="108" w:type="dxa"/>
              <w:bottom w:w="0" w:type="dxa"/>
              <w:right w:w="108" w:type="dxa"/>
            </w:tcMar>
          </w:tcPr>
          <w:p w:rsidR="007F189D" w:rsidRDefault="007F189D">
            <w:pPr>
              <w:spacing w:after="0" w:line="240" w:lineRule="auto"/>
              <w:jc w:val="center"/>
              <w:rPr>
                <w:rFonts w:asciiTheme="minorHAnsi" w:hAnsiTheme="minorHAnsi" w:cstheme="minorHAnsi"/>
                <w:sz w:val="28"/>
                <w:szCs w:val="28"/>
                <w:lang w:eastAsia="en-US"/>
              </w:rPr>
            </w:pPr>
          </w:p>
          <w:p w:rsidR="007F189D" w:rsidRDefault="000C031E">
            <w:pPr>
              <w:spacing w:after="0" w:line="240" w:lineRule="auto"/>
              <w:jc w:val="center"/>
              <w:rPr>
                <w:rFonts w:asciiTheme="minorHAnsi" w:hAnsiTheme="minorHAnsi" w:cstheme="minorHAnsi"/>
                <w:sz w:val="28"/>
                <w:szCs w:val="28"/>
                <w:lang w:eastAsia="en-US"/>
              </w:rPr>
            </w:pPr>
            <w:proofErr w:type="spellStart"/>
            <w:r>
              <w:rPr>
                <w:rFonts w:asciiTheme="minorHAnsi" w:hAnsiTheme="minorHAnsi" w:cstheme="minorHAnsi"/>
                <w:sz w:val="28"/>
                <w:szCs w:val="28"/>
                <w:lang w:eastAsia="en-US"/>
              </w:rPr>
              <w:t>Dipl</w:t>
            </w:r>
            <w:proofErr w:type="spellEnd"/>
            <w:r>
              <w:rPr>
                <w:rFonts w:asciiTheme="minorHAnsi" w:hAnsiTheme="minorHAnsi" w:cstheme="minorHAnsi"/>
                <w:sz w:val="28"/>
                <w:szCs w:val="28"/>
                <w:lang w:eastAsia="en-US"/>
              </w:rPr>
              <w:t>. ó</w:t>
            </w:r>
            <w:r w:rsidR="007F189D">
              <w:rPr>
                <w:rFonts w:asciiTheme="minorHAnsi" w:hAnsiTheme="minorHAnsi" w:cstheme="minorHAnsi"/>
                <w:sz w:val="28"/>
                <w:szCs w:val="28"/>
                <w:lang w:eastAsia="en-US"/>
              </w:rPr>
              <w:t>vodapedagógusok száma:</w:t>
            </w:r>
          </w:p>
          <w:p w:rsidR="007F189D" w:rsidRDefault="007F189D">
            <w:pPr>
              <w:spacing w:after="0" w:line="240" w:lineRule="auto"/>
              <w:jc w:val="center"/>
              <w:rPr>
                <w:rFonts w:asciiTheme="minorHAnsi" w:hAnsiTheme="minorHAnsi" w:cstheme="minorHAnsi"/>
                <w:sz w:val="28"/>
                <w:szCs w:val="28"/>
                <w:lang w:eastAsia="en-US"/>
              </w:rPr>
            </w:pPr>
          </w:p>
          <w:p w:rsidR="00797642" w:rsidRDefault="00797642">
            <w:pPr>
              <w:spacing w:after="0" w:line="240" w:lineRule="auto"/>
              <w:jc w:val="center"/>
              <w:rPr>
                <w:rFonts w:asciiTheme="minorHAnsi" w:hAnsiTheme="minorHAnsi" w:cstheme="minorHAnsi"/>
                <w:sz w:val="28"/>
                <w:szCs w:val="28"/>
                <w:lang w:eastAsia="en-US"/>
              </w:rPr>
            </w:pPr>
          </w:p>
          <w:p w:rsidR="00797642" w:rsidRDefault="00797642">
            <w:pPr>
              <w:spacing w:after="0" w:line="240" w:lineRule="auto"/>
              <w:jc w:val="center"/>
              <w:rPr>
                <w:rFonts w:asciiTheme="minorHAnsi" w:hAnsiTheme="minorHAnsi" w:cstheme="minorHAnsi"/>
                <w:sz w:val="28"/>
                <w:szCs w:val="28"/>
                <w:lang w:eastAsia="en-US"/>
              </w:rPr>
            </w:pPr>
          </w:p>
          <w:p w:rsidR="007F189D" w:rsidRDefault="000C031E">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5</w:t>
            </w:r>
            <w:r w:rsidR="007F189D">
              <w:rPr>
                <w:rFonts w:asciiTheme="minorHAnsi" w:hAnsiTheme="minorHAnsi" w:cstheme="minorHAnsi"/>
                <w:sz w:val="28"/>
                <w:szCs w:val="28"/>
                <w:lang w:eastAsia="en-US"/>
              </w:rPr>
              <w:t xml:space="preserve"> fő</w:t>
            </w:r>
          </w:p>
          <w:p w:rsidR="00EB2B0C" w:rsidRDefault="00EB2B0C" w:rsidP="00EB2B0C">
            <w:pPr>
              <w:spacing w:after="0" w:line="240" w:lineRule="auto"/>
              <w:rPr>
                <w:rFonts w:asciiTheme="minorHAnsi" w:hAnsiTheme="minorHAnsi" w:cstheme="minorHAnsi"/>
                <w:sz w:val="28"/>
                <w:szCs w:val="28"/>
                <w:lang w:eastAsia="en-US"/>
              </w:rPr>
            </w:pPr>
          </w:p>
          <w:p w:rsidR="007F189D" w:rsidRDefault="007F189D">
            <w:pPr>
              <w:spacing w:after="0" w:line="240" w:lineRule="auto"/>
              <w:jc w:val="center"/>
              <w:rPr>
                <w:rFonts w:asciiTheme="minorHAnsi" w:hAnsiTheme="minorHAnsi" w:cstheme="minorHAnsi"/>
                <w:sz w:val="28"/>
                <w:szCs w:val="28"/>
                <w:lang w:eastAsia="en-US"/>
              </w:rPr>
            </w:pPr>
          </w:p>
          <w:p w:rsidR="007F189D" w:rsidRDefault="007F189D">
            <w:pPr>
              <w:spacing w:after="0" w:line="240" w:lineRule="auto"/>
              <w:jc w:val="center"/>
              <w:rPr>
                <w:rFonts w:asciiTheme="minorHAnsi" w:hAnsiTheme="minorHAnsi" w:cstheme="minorHAnsi"/>
                <w:sz w:val="28"/>
                <w:szCs w:val="28"/>
                <w:lang w:eastAsia="en-US"/>
              </w:rPr>
            </w:pPr>
          </w:p>
        </w:tc>
        <w:tc>
          <w:tcPr>
            <w:tcW w:w="1774" w:type="dxa"/>
            <w:tcBorders>
              <w:top w:val="single" w:sz="4" w:space="0" w:color="000000"/>
              <w:left w:val="single" w:sz="4" w:space="0" w:color="000000"/>
              <w:bottom w:val="single" w:sz="4" w:space="0" w:color="000000"/>
              <w:right w:val="single" w:sz="4" w:space="0" w:color="000000"/>
            </w:tcBorders>
            <w:shd w:val="clear" w:color="auto" w:fill="EBDEDA" w:themeFill="accent4" w:themeFillTint="33"/>
            <w:tcMar>
              <w:top w:w="0" w:type="dxa"/>
              <w:left w:w="108" w:type="dxa"/>
              <w:bottom w:w="0" w:type="dxa"/>
              <w:right w:w="108" w:type="dxa"/>
            </w:tcMar>
          </w:tcPr>
          <w:p w:rsidR="007F189D" w:rsidRDefault="007F189D">
            <w:pPr>
              <w:spacing w:after="0" w:line="240" w:lineRule="auto"/>
              <w:jc w:val="center"/>
              <w:rPr>
                <w:rFonts w:asciiTheme="minorHAnsi" w:hAnsiTheme="minorHAnsi" w:cstheme="minorHAnsi"/>
                <w:sz w:val="28"/>
                <w:szCs w:val="28"/>
                <w:lang w:eastAsia="en-US"/>
              </w:rPr>
            </w:pPr>
          </w:p>
          <w:p w:rsidR="007F189D" w:rsidRDefault="007F189D">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Pedagógiai asszisztens száma:</w:t>
            </w:r>
          </w:p>
          <w:p w:rsidR="007F189D" w:rsidRDefault="007F189D">
            <w:pPr>
              <w:spacing w:after="0" w:line="240" w:lineRule="auto"/>
              <w:jc w:val="center"/>
              <w:rPr>
                <w:rFonts w:asciiTheme="minorHAnsi" w:hAnsiTheme="minorHAnsi" w:cstheme="minorHAnsi"/>
                <w:sz w:val="28"/>
                <w:szCs w:val="28"/>
                <w:lang w:eastAsia="en-US"/>
              </w:rPr>
            </w:pPr>
          </w:p>
          <w:p w:rsidR="000C031E" w:rsidRDefault="000C031E">
            <w:pPr>
              <w:spacing w:after="0" w:line="240" w:lineRule="auto"/>
              <w:jc w:val="center"/>
              <w:rPr>
                <w:rFonts w:asciiTheme="minorHAnsi" w:hAnsiTheme="minorHAnsi" w:cstheme="minorHAnsi"/>
                <w:sz w:val="28"/>
                <w:szCs w:val="28"/>
                <w:lang w:eastAsia="en-US"/>
              </w:rPr>
            </w:pPr>
          </w:p>
          <w:p w:rsidR="00797642" w:rsidRDefault="00797642">
            <w:pPr>
              <w:spacing w:after="0" w:line="240" w:lineRule="auto"/>
              <w:jc w:val="center"/>
              <w:rPr>
                <w:rFonts w:asciiTheme="minorHAnsi" w:hAnsiTheme="minorHAnsi" w:cstheme="minorHAnsi"/>
                <w:sz w:val="28"/>
                <w:szCs w:val="28"/>
                <w:lang w:eastAsia="en-US"/>
              </w:rPr>
            </w:pPr>
          </w:p>
          <w:p w:rsidR="00797642" w:rsidRDefault="00797642">
            <w:pPr>
              <w:spacing w:after="0" w:line="240" w:lineRule="auto"/>
              <w:jc w:val="center"/>
              <w:rPr>
                <w:rFonts w:asciiTheme="minorHAnsi" w:hAnsiTheme="minorHAnsi" w:cstheme="minorHAnsi"/>
                <w:sz w:val="28"/>
                <w:szCs w:val="28"/>
                <w:lang w:eastAsia="en-US"/>
              </w:rPr>
            </w:pPr>
          </w:p>
          <w:p w:rsidR="007F189D" w:rsidRDefault="000C031E">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3</w:t>
            </w:r>
            <w:r w:rsidR="007F189D">
              <w:rPr>
                <w:rFonts w:asciiTheme="minorHAnsi" w:hAnsiTheme="minorHAnsi" w:cstheme="minorHAnsi"/>
                <w:sz w:val="28"/>
                <w:szCs w:val="28"/>
                <w:lang w:eastAsia="en-US"/>
              </w:rPr>
              <w:t xml:space="preserve"> fő</w:t>
            </w:r>
          </w:p>
        </w:tc>
        <w:tc>
          <w:tcPr>
            <w:tcW w:w="1204" w:type="dxa"/>
            <w:tcBorders>
              <w:top w:val="single" w:sz="4" w:space="0" w:color="000000"/>
              <w:left w:val="single" w:sz="4" w:space="0" w:color="000000"/>
              <w:bottom w:val="single" w:sz="4" w:space="0" w:color="000000"/>
              <w:right w:val="single" w:sz="4" w:space="0" w:color="000000"/>
            </w:tcBorders>
            <w:shd w:val="clear" w:color="auto" w:fill="EBDEDA" w:themeFill="accent4" w:themeFillTint="33"/>
            <w:tcMar>
              <w:top w:w="0" w:type="dxa"/>
              <w:left w:w="108" w:type="dxa"/>
              <w:bottom w:w="0" w:type="dxa"/>
              <w:right w:w="108" w:type="dxa"/>
            </w:tcMar>
          </w:tcPr>
          <w:p w:rsidR="007F189D" w:rsidRDefault="007F189D">
            <w:pPr>
              <w:spacing w:after="0" w:line="240" w:lineRule="auto"/>
              <w:jc w:val="center"/>
              <w:rPr>
                <w:rFonts w:asciiTheme="minorHAnsi" w:hAnsiTheme="minorHAnsi" w:cstheme="minorHAnsi"/>
                <w:sz w:val="28"/>
                <w:szCs w:val="28"/>
                <w:lang w:eastAsia="en-US"/>
              </w:rPr>
            </w:pPr>
          </w:p>
          <w:p w:rsidR="007F189D" w:rsidRDefault="007F189D">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ebből főiskolai hallgató:</w:t>
            </w:r>
          </w:p>
          <w:p w:rsidR="007F189D" w:rsidRDefault="007F189D">
            <w:pPr>
              <w:spacing w:after="0" w:line="240" w:lineRule="auto"/>
              <w:jc w:val="center"/>
              <w:rPr>
                <w:rFonts w:asciiTheme="minorHAnsi" w:hAnsiTheme="minorHAnsi" w:cstheme="minorHAnsi"/>
                <w:sz w:val="28"/>
                <w:szCs w:val="28"/>
                <w:lang w:eastAsia="en-US"/>
              </w:rPr>
            </w:pPr>
          </w:p>
          <w:p w:rsidR="000C031E" w:rsidRDefault="000C031E">
            <w:pPr>
              <w:spacing w:after="0" w:line="240" w:lineRule="auto"/>
              <w:jc w:val="center"/>
              <w:rPr>
                <w:rFonts w:asciiTheme="minorHAnsi" w:hAnsiTheme="minorHAnsi" w:cstheme="minorHAnsi"/>
                <w:sz w:val="28"/>
                <w:szCs w:val="28"/>
                <w:lang w:eastAsia="en-US"/>
              </w:rPr>
            </w:pPr>
          </w:p>
          <w:p w:rsidR="007F189D" w:rsidRDefault="000C031E">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1</w:t>
            </w:r>
            <w:r w:rsidR="007F189D">
              <w:rPr>
                <w:rFonts w:asciiTheme="minorHAnsi" w:hAnsiTheme="minorHAnsi" w:cstheme="minorHAnsi"/>
                <w:sz w:val="28"/>
                <w:szCs w:val="28"/>
                <w:lang w:eastAsia="en-US"/>
              </w:rPr>
              <w:t xml:space="preserve"> fő</w:t>
            </w:r>
          </w:p>
        </w:tc>
        <w:tc>
          <w:tcPr>
            <w:tcW w:w="1013" w:type="dxa"/>
            <w:tcBorders>
              <w:top w:val="single" w:sz="4" w:space="0" w:color="000000"/>
              <w:left w:val="single" w:sz="4" w:space="0" w:color="000000"/>
              <w:bottom w:val="single" w:sz="4" w:space="0" w:color="000000"/>
              <w:right w:val="single" w:sz="4" w:space="0" w:color="000000"/>
            </w:tcBorders>
            <w:shd w:val="clear" w:color="auto" w:fill="EBDEDA" w:themeFill="accent4" w:themeFillTint="33"/>
            <w:tcMar>
              <w:top w:w="0" w:type="dxa"/>
              <w:left w:w="108" w:type="dxa"/>
              <w:bottom w:w="0" w:type="dxa"/>
              <w:right w:w="108" w:type="dxa"/>
            </w:tcMar>
          </w:tcPr>
          <w:p w:rsidR="007F189D" w:rsidRDefault="007F189D">
            <w:pPr>
              <w:spacing w:after="0" w:line="240" w:lineRule="auto"/>
              <w:jc w:val="center"/>
              <w:rPr>
                <w:rFonts w:asciiTheme="minorHAnsi" w:hAnsiTheme="minorHAnsi" w:cstheme="minorHAnsi"/>
                <w:sz w:val="28"/>
                <w:szCs w:val="28"/>
                <w:lang w:eastAsia="en-US"/>
              </w:rPr>
            </w:pPr>
          </w:p>
          <w:p w:rsidR="007F189D" w:rsidRDefault="007F189D">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dajkák száma:</w:t>
            </w:r>
          </w:p>
          <w:p w:rsidR="007F189D" w:rsidRDefault="007F189D">
            <w:pPr>
              <w:spacing w:after="0" w:line="240" w:lineRule="auto"/>
              <w:rPr>
                <w:rFonts w:asciiTheme="minorHAnsi" w:hAnsiTheme="minorHAnsi" w:cstheme="minorHAnsi"/>
                <w:sz w:val="28"/>
                <w:szCs w:val="28"/>
                <w:lang w:eastAsia="en-US"/>
              </w:rPr>
            </w:pPr>
          </w:p>
          <w:p w:rsidR="007F189D" w:rsidRDefault="007F189D">
            <w:pPr>
              <w:spacing w:after="0" w:line="240" w:lineRule="auto"/>
              <w:rPr>
                <w:rFonts w:asciiTheme="minorHAnsi" w:hAnsiTheme="minorHAnsi" w:cstheme="minorHAnsi"/>
                <w:sz w:val="28"/>
                <w:szCs w:val="28"/>
                <w:lang w:eastAsia="en-US"/>
              </w:rPr>
            </w:pPr>
          </w:p>
          <w:p w:rsidR="000C031E" w:rsidRDefault="000C031E">
            <w:pPr>
              <w:spacing w:after="0" w:line="240" w:lineRule="auto"/>
              <w:jc w:val="center"/>
              <w:rPr>
                <w:rFonts w:asciiTheme="minorHAnsi" w:hAnsiTheme="minorHAnsi" w:cstheme="minorHAnsi"/>
                <w:sz w:val="28"/>
                <w:szCs w:val="28"/>
                <w:lang w:eastAsia="en-US"/>
              </w:rPr>
            </w:pPr>
          </w:p>
          <w:p w:rsidR="007F189D" w:rsidRDefault="007F189D">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4</w:t>
            </w:r>
            <w:r w:rsidR="000C031E">
              <w:rPr>
                <w:rFonts w:asciiTheme="minorHAnsi" w:hAnsiTheme="minorHAnsi" w:cstheme="minorHAnsi"/>
                <w:sz w:val="28"/>
                <w:szCs w:val="28"/>
                <w:lang w:eastAsia="en-US"/>
              </w:rPr>
              <w:t xml:space="preserve"> </w:t>
            </w:r>
            <w:r>
              <w:rPr>
                <w:rFonts w:asciiTheme="minorHAnsi" w:hAnsiTheme="minorHAnsi" w:cstheme="minorHAnsi"/>
                <w:sz w:val="28"/>
                <w:szCs w:val="28"/>
                <w:lang w:eastAsia="en-US"/>
              </w:rPr>
              <w:t>fő</w:t>
            </w:r>
          </w:p>
        </w:tc>
        <w:tc>
          <w:tcPr>
            <w:tcW w:w="1996" w:type="dxa"/>
            <w:tcBorders>
              <w:top w:val="single" w:sz="4" w:space="0" w:color="000000"/>
              <w:left w:val="single" w:sz="4" w:space="0" w:color="000000"/>
              <w:bottom w:val="single" w:sz="4" w:space="0" w:color="000000"/>
              <w:right w:val="single" w:sz="4" w:space="0" w:color="000000"/>
            </w:tcBorders>
            <w:shd w:val="clear" w:color="auto" w:fill="EBDEDA" w:themeFill="accent4" w:themeFillTint="33"/>
            <w:tcMar>
              <w:top w:w="0" w:type="dxa"/>
              <w:left w:w="108" w:type="dxa"/>
              <w:bottom w:w="0" w:type="dxa"/>
              <w:right w:w="108" w:type="dxa"/>
            </w:tcMar>
          </w:tcPr>
          <w:p w:rsidR="007F189D" w:rsidRDefault="007F189D">
            <w:pPr>
              <w:spacing w:after="0" w:line="240" w:lineRule="auto"/>
              <w:jc w:val="center"/>
              <w:rPr>
                <w:rFonts w:asciiTheme="minorHAnsi" w:hAnsiTheme="minorHAnsi" w:cstheme="minorHAnsi"/>
                <w:sz w:val="28"/>
                <w:szCs w:val="28"/>
                <w:lang w:eastAsia="en-US"/>
              </w:rPr>
            </w:pPr>
          </w:p>
          <w:p w:rsidR="007F189D" w:rsidRDefault="007F189D">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óvodatitkár:</w:t>
            </w:r>
          </w:p>
          <w:p w:rsidR="007F189D" w:rsidRDefault="007F189D">
            <w:pPr>
              <w:spacing w:after="0" w:line="240" w:lineRule="auto"/>
              <w:jc w:val="center"/>
              <w:rPr>
                <w:rFonts w:asciiTheme="minorHAnsi" w:hAnsiTheme="minorHAnsi" w:cstheme="minorHAnsi"/>
                <w:sz w:val="28"/>
                <w:szCs w:val="28"/>
                <w:lang w:eastAsia="en-US"/>
              </w:rPr>
            </w:pPr>
          </w:p>
          <w:p w:rsidR="007F189D" w:rsidRDefault="007F189D">
            <w:pPr>
              <w:spacing w:after="0" w:line="240" w:lineRule="auto"/>
              <w:jc w:val="center"/>
              <w:rPr>
                <w:rFonts w:asciiTheme="minorHAnsi" w:hAnsiTheme="minorHAnsi" w:cstheme="minorHAnsi"/>
                <w:sz w:val="28"/>
                <w:szCs w:val="28"/>
                <w:lang w:eastAsia="en-US"/>
              </w:rPr>
            </w:pPr>
          </w:p>
          <w:p w:rsidR="007F189D" w:rsidRDefault="007F189D">
            <w:pPr>
              <w:spacing w:after="0" w:line="240" w:lineRule="auto"/>
              <w:jc w:val="center"/>
              <w:rPr>
                <w:rFonts w:asciiTheme="minorHAnsi" w:hAnsiTheme="minorHAnsi" w:cstheme="minorHAnsi"/>
                <w:sz w:val="28"/>
                <w:szCs w:val="28"/>
                <w:lang w:eastAsia="en-US"/>
              </w:rPr>
            </w:pPr>
          </w:p>
          <w:p w:rsidR="000C031E" w:rsidRDefault="000C031E">
            <w:pPr>
              <w:spacing w:after="0" w:line="240" w:lineRule="auto"/>
              <w:jc w:val="center"/>
              <w:rPr>
                <w:rFonts w:asciiTheme="minorHAnsi" w:hAnsiTheme="minorHAnsi" w:cstheme="minorHAnsi"/>
                <w:sz w:val="28"/>
                <w:szCs w:val="28"/>
                <w:lang w:eastAsia="en-US"/>
              </w:rPr>
            </w:pPr>
          </w:p>
          <w:p w:rsidR="00797642" w:rsidRDefault="00797642">
            <w:pPr>
              <w:spacing w:after="0" w:line="240" w:lineRule="auto"/>
              <w:jc w:val="center"/>
              <w:rPr>
                <w:rFonts w:asciiTheme="minorHAnsi" w:hAnsiTheme="minorHAnsi" w:cstheme="minorHAnsi"/>
                <w:sz w:val="28"/>
                <w:szCs w:val="28"/>
                <w:lang w:eastAsia="en-US"/>
              </w:rPr>
            </w:pPr>
          </w:p>
          <w:p w:rsidR="00797642" w:rsidRDefault="00797642">
            <w:pPr>
              <w:spacing w:after="0" w:line="240" w:lineRule="auto"/>
              <w:jc w:val="center"/>
              <w:rPr>
                <w:rFonts w:asciiTheme="minorHAnsi" w:hAnsiTheme="minorHAnsi" w:cstheme="minorHAnsi"/>
                <w:sz w:val="28"/>
                <w:szCs w:val="28"/>
                <w:lang w:eastAsia="en-US"/>
              </w:rPr>
            </w:pPr>
          </w:p>
          <w:p w:rsidR="007F189D" w:rsidRDefault="000C031E">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1</w:t>
            </w:r>
            <w:r w:rsidR="007F189D">
              <w:rPr>
                <w:rFonts w:asciiTheme="minorHAnsi" w:hAnsiTheme="minorHAnsi" w:cstheme="minorHAnsi"/>
                <w:sz w:val="28"/>
                <w:szCs w:val="28"/>
                <w:lang w:eastAsia="en-US"/>
              </w:rPr>
              <w:t xml:space="preserve"> fő</w:t>
            </w:r>
          </w:p>
        </w:tc>
        <w:tc>
          <w:tcPr>
            <w:tcW w:w="1953" w:type="dxa"/>
            <w:tcBorders>
              <w:top w:val="single" w:sz="4" w:space="0" w:color="000000"/>
              <w:left w:val="single" w:sz="4" w:space="0" w:color="000000"/>
              <w:bottom w:val="single" w:sz="4" w:space="0" w:color="000000"/>
              <w:right w:val="single" w:sz="4" w:space="0" w:color="000000"/>
            </w:tcBorders>
            <w:shd w:val="clear" w:color="auto" w:fill="EBDEDA" w:themeFill="accent4" w:themeFillTint="33"/>
            <w:tcMar>
              <w:top w:w="0" w:type="dxa"/>
              <w:left w:w="108" w:type="dxa"/>
              <w:bottom w:w="0" w:type="dxa"/>
              <w:right w:w="108" w:type="dxa"/>
            </w:tcMar>
          </w:tcPr>
          <w:p w:rsidR="007F189D" w:rsidRDefault="007F189D">
            <w:pPr>
              <w:spacing w:after="0" w:line="240" w:lineRule="auto"/>
              <w:jc w:val="center"/>
              <w:rPr>
                <w:rFonts w:asciiTheme="minorHAnsi" w:hAnsiTheme="minorHAnsi" w:cstheme="minorHAnsi"/>
                <w:sz w:val="28"/>
                <w:szCs w:val="28"/>
                <w:lang w:eastAsia="en-US"/>
              </w:rPr>
            </w:pPr>
          </w:p>
          <w:p w:rsidR="007F189D" w:rsidRDefault="007F189D">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karbantartó:</w:t>
            </w:r>
          </w:p>
          <w:p w:rsidR="007F189D" w:rsidRDefault="007F189D">
            <w:pPr>
              <w:spacing w:after="0" w:line="240" w:lineRule="auto"/>
              <w:jc w:val="center"/>
              <w:rPr>
                <w:rFonts w:asciiTheme="minorHAnsi" w:hAnsiTheme="minorHAnsi" w:cstheme="minorHAnsi"/>
                <w:sz w:val="28"/>
                <w:szCs w:val="28"/>
                <w:lang w:eastAsia="en-US"/>
              </w:rPr>
            </w:pPr>
          </w:p>
          <w:p w:rsidR="007F189D" w:rsidRDefault="007F189D">
            <w:pPr>
              <w:spacing w:after="0" w:line="240" w:lineRule="auto"/>
              <w:jc w:val="center"/>
              <w:rPr>
                <w:rFonts w:asciiTheme="minorHAnsi" w:hAnsiTheme="minorHAnsi" w:cstheme="minorHAnsi"/>
                <w:sz w:val="28"/>
                <w:szCs w:val="28"/>
                <w:lang w:eastAsia="en-US"/>
              </w:rPr>
            </w:pPr>
          </w:p>
          <w:p w:rsidR="007F189D" w:rsidRDefault="007F189D">
            <w:pPr>
              <w:spacing w:after="0" w:line="240" w:lineRule="auto"/>
              <w:jc w:val="center"/>
              <w:rPr>
                <w:rFonts w:asciiTheme="minorHAnsi" w:hAnsiTheme="minorHAnsi" w:cstheme="minorHAnsi"/>
                <w:sz w:val="28"/>
                <w:szCs w:val="28"/>
                <w:lang w:eastAsia="en-US"/>
              </w:rPr>
            </w:pPr>
          </w:p>
          <w:p w:rsidR="000C031E" w:rsidRDefault="000C031E">
            <w:pPr>
              <w:spacing w:after="0" w:line="240" w:lineRule="auto"/>
              <w:jc w:val="center"/>
              <w:rPr>
                <w:rFonts w:asciiTheme="minorHAnsi" w:hAnsiTheme="minorHAnsi" w:cstheme="minorHAnsi"/>
                <w:sz w:val="28"/>
                <w:szCs w:val="28"/>
                <w:lang w:eastAsia="en-US"/>
              </w:rPr>
            </w:pPr>
          </w:p>
          <w:p w:rsidR="00797642" w:rsidRDefault="00797642">
            <w:pPr>
              <w:spacing w:after="0" w:line="240" w:lineRule="auto"/>
              <w:jc w:val="center"/>
              <w:rPr>
                <w:rFonts w:asciiTheme="minorHAnsi" w:hAnsiTheme="minorHAnsi" w:cstheme="minorHAnsi"/>
                <w:sz w:val="28"/>
                <w:szCs w:val="28"/>
                <w:lang w:eastAsia="en-US"/>
              </w:rPr>
            </w:pPr>
          </w:p>
          <w:p w:rsidR="00797642" w:rsidRDefault="00797642">
            <w:pPr>
              <w:spacing w:after="0" w:line="240" w:lineRule="auto"/>
              <w:jc w:val="center"/>
              <w:rPr>
                <w:rFonts w:asciiTheme="minorHAnsi" w:hAnsiTheme="minorHAnsi" w:cstheme="minorHAnsi"/>
                <w:sz w:val="28"/>
                <w:szCs w:val="28"/>
                <w:lang w:eastAsia="en-US"/>
              </w:rPr>
            </w:pPr>
          </w:p>
          <w:p w:rsidR="007F189D" w:rsidRDefault="007F189D">
            <w:pPr>
              <w:spacing w:after="0" w:line="240"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0.5 fő</w:t>
            </w:r>
          </w:p>
        </w:tc>
      </w:tr>
    </w:tbl>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0C031E" w:rsidRDefault="000C031E" w:rsidP="007F189D">
      <w:pPr>
        <w:rPr>
          <w:rFonts w:asciiTheme="minorHAnsi" w:hAnsiTheme="minorHAnsi" w:cstheme="minorHAnsi"/>
          <w:sz w:val="28"/>
          <w:szCs w:val="28"/>
        </w:rPr>
      </w:pPr>
    </w:p>
    <w:tbl>
      <w:tblPr>
        <w:tblW w:w="9782" w:type="dxa"/>
        <w:tblInd w:w="-289" w:type="dxa"/>
        <w:tblLook w:val="04A0" w:firstRow="1" w:lastRow="0" w:firstColumn="1" w:lastColumn="0" w:noHBand="0" w:noVBand="1"/>
      </w:tblPr>
      <w:tblGrid>
        <w:gridCol w:w="9782"/>
      </w:tblGrid>
      <w:tr w:rsidR="007F189D" w:rsidTr="007F189D">
        <w:tc>
          <w:tcPr>
            <w:tcW w:w="9782" w:type="dxa"/>
            <w:tcBorders>
              <w:top w:val="single" w:sz="4" w:space="0" w:color="auto"/>
              <w:left w:val="single" w:sz="4" w:space="0" w:color="auto"/>
              <w:bottom w:val="single" w:sz="4" w:space="0" w:color="auto"/>
              <w:right w:val="single" w:sz="4" w:space="0" w:color="auto"/>
            </w:tcBorders>
            <w:shd w:val="clear" w:color="auto" w:fill="EBDEDA" w:themeFill="accent4" w:themeFillTint="33"/>
          </w:tcPr>
          <w:p w:rsidR="007F189D" w:rsidRDefault="007F189D">
            <w:pPr>
              <w:pStyle w:val="Cmsor2"/>
              <w:rPr>
                <w:color w:val="auto"/>
                <w:kern w:val="0"/>
                <w:lang w:eastAsia="en-US"/>
                <w14:ligatures w14:val="none"/>
                <w14:cntxtAlts w14:val="0"/>
              </w:rPr>
            </w:pPr>
            <w:r>
              <w:rPr>
                <w:lang w:eastAsia="en-US"/>
              </w:rPr>
              <w:t xml:space="preserve"> </w:t>
            </w:r>
            <w:bookmarkStart w:id="6" w:name="_Toc145072427"/>
            <w:r>
              <w:rPr>
                <w:lang w:eastAsia="en-US"/>
              </w:rPr>
              <w:t xml:space="preserve">2.1. </w:t>
            </w:r>
            <w:r w:rsidRPr="008E121C">
              <w:rPr>
                <w:b/>
                <w:lang w:eastAsia="en-US"/>
              </w:rPr>
              <w:t>Humán erőforrás elve</w:t>
            </w:r>
            <w:bookmarkEnd w:id="6"/>
          </w:p>
          <w:p w:rsidR="007F189D" w:rsidRDefault="007F189D">
            <w:pPr>
              <w:pStyle w:val="Nincstrkz"/>
              <w:rPr>
                <w:rFonts w:cstheme="minorHAnsi"/>
                <w:b/>
                <w:sz w:val="28"/>
                <w:szCs w:val="28"/>
              </w:rPr>
            </w:pPr>
          </w:p>
        </w:tc>
      </w:tr>
    </w:tbl>
    <w:p w:rsidR="007F189D" w:rsidRDefault="007F189D" w:rsidP="007F189D">
      <w:pPr>
        <w:pStyle w:val="Nincstrkz"/>
        <w:jc w:val="both"/>
        <w:rPr>
          <w:rFonts w:cstheme="minorHAnsi"/>
          <w:sz w:val="28"/>
          <w:szCs w:val="28"/>
        </w:rPr>
      </w:pPr>
    </w:p>
    <w:p w:rsidR="007F189D" w:rsidRDefault="007F189D" w:rsidP="007F189D">
      <w:pPr>
        <w:pStyle w:val="Nincstrkz"/>
        <w:spacing w:line="276" w:lineRule="auto"/>
        <w:jc w:val="both"/>
        <w:rPr>
          <w:rFonts w:cstheme="minorHAnsi"/>
          <w:sz w:val="28"/>
          <w:szCs w:val="28"/>
        </w:rPr>
      </w:pPr>
      <w:r>
        <w:rPr>
          <w:rFonts w:cstheme="minorHAnsi"/>
          <w:sz w:val="28"/>
          <w:szCs w:val="28"/>
        </w:rPr>
        <w:t>A 202</w:t>
      </w:r>
      <w:r w:rsidR="0061320B">
        <w:rPr>
          <w:rFonts w:cstheme="minorHAnsi"/>
          <w:sz w:val="28"/>
          <w:szCs w:val="28"/>
        </w:rPr>
        <w:t>3</w:t>
      </w:r>
      <w:r>
        <w:rPr>
          <w:rFonts w:cstheme="minorHAnsi"/>
          <w:sz w:val="28"/>
          <w:szCs w:val="28"/>
        </w:rPr>
        <w:t>/2</w:t>
      </w:r>
      <w:r w:rsidR="0061320B">
        <w:rPr>
          <w:rFonts w:cstheme="minorHAnsi"/>
          <w:sz w:val="28"/>
          <w:szCs w:val="28"/>
        </w:rPr>
        <w:t>4-e</w:t>
      </w:r>
      <w:r>
        <w:rPr>
          <w:rFonts w:cstheme="minorHAnsi"/>
          <w:sz w:val="28"/>
          <w:szCs w:val="28"/>
        </w:rPr>
        <w:t xml:space="preserve">s tanévet sikerült olyan dolgozói létszámmal kezdeni, hogy a hiányok kompenzálásával biztosítani tudjuk a megfelelő működést. Minden csoportban 1 óvodapedagógus </w:t>
      </w:r>
      <w:r w:rsidR="0061320B">
        <w:rPr>
          <w:rFonts w:cstheme="minorHAnsi"/>
          <w:sz w:val="28"/>
          <w:szCs w:val="28"/>
        </w:rPr>
        <w:t xml:space="preserve">kezdte a nevelési évet, a kiscsoportban pedig 2 fő óvodapedagógus indította az évet. </w:t>
      </w:r>
      <w:r>
        <w:rPr>
          <w:rFonts w:cstheme="minorHAnsi"/>
          <w:sz w:val="28"/>
          <w:szCs w:val="28"/>
        </w:rPr>
        <w:t xml:space="preserve"> </w:t>
      </w:r>
    </w:p>
    <w:p w:rsidR="007F189D" w:rsidRDefault="007F189D" w:rsidP="007F189D">
      <w:pPr>
        <w:pStyle w:val="Nincstrkz"/>
        <w:spacing w:line="276" w:lineRule="auto"/>
        <w:jc w:val="both"/>
        <w:rPr>
          <w:rFonts w:cstheme="minorHAnsi"/>
          <w:sz w:val="28"/>
          <w:szCs w:val="28"/>
        </w:rPr>
      </w:pPr>
      <w:r>
        <w:rPr>
          <w:rFonts w:cstheme="minorHAnsi"/>
          <w:sz w:val="28"/>
          <w:szCs w:val="28"/>
        </w:rPr>
        <w:t>Az új dolgozók kiválasztásánál a személyes beszélgetéskor elsősorban a megfelelő végzettség mellett a szakmai rátermettséget, tudást, személyes irányultságot, az óvodai munkához szükséges személyiségvonásokat, és szakmai elhivatottságot vettük figyelembe</w:t>
      </w:r>
      <w:r w:rsidR="0061320B">
        <w:rPr>
          <w:rFonts w:cstheme="minorHAnsi"/>
          <w:sz w:val="28"/>
          <w:szCs w:val="28"/>
        </w:rPr>
        <w:t>, illetve a józsefvárosi elköteleződés is prioritás volt. A kiemelt feladatunk tekintetében előnyt élvezett az a kolléga, akinek valamilyen mozgásfejlesztéssel kapcsolatos végzettsége van. (</w:t>
      </w:r>
      <w:proofErr w:type="spellStart"/>
      <w:r w:rsidR="0061320B">
        <w:rPr>
          <w:rFonts w:cstheme="minorHAnsi"/>
          <w:sz w:val="28"/>
          <w:szCs w:val="28"/>
        </w:rPr>
        <w:t>fejlesztőped</w:t>
      </w:r>
      <w:proofErr w:type="spellEnd"/>
      <w:r w:rsidR="0061320B">
        <w:rPr>
          <w:rFonts w:cstheme="minorHAnsi"/>
          <w:sz w:val="28"/>
          <w:szCs w:val="28"/>
        </w:rPr>
        <w:t>)</w:t>
      </w:r>
    </w:p>
    <w:p w:rsidR="007F189D" w:rsidRDefault="007F189D" w:rsidP="007F189D">
      <w:pPr>
        <w:pStyle w:val="Nincstrkz"/>
        <w:spacing w:line="276" w:lineRule="auto"/>
        <w:jc w:val="both"/>
        <w:rPr>
          <w:rFonts w:cstheme="minorHAnsi"/>
          <w:sz w:val="28"/>
          <w:szCs w:val="28"/>
        </w:rPr>
      </w:pPr>
      <w:r>
        <w:rPr>
          <w:rFonts w:cstheme="minorHAnsi"/>
          <w:sz w:val="28"/>
          <w:szCs w:val="28"/>
        </w:rPr>
        <w:t>A humánerőforrás tervezésénél az alapelv, hogy a tagintézményben a feladatok ellátása a jogszabályi előírásoknak és a tartalmi követelményeknek megfelelően magas színvonalon történjen. Célunk a tagóvodában közösen kialakított és helyi értékeket elfogadó, pedagógiai munkánk hatékonyságát fejleszteni tudó munkatárs kiválasztása. Fontos, hogy szakmailag magas színvonalú munkát végző, tagóvodánk értékrendjét elfogadó, innovatív pedagógusok és pedagógiai munkát segítő munkatársak felvételére kerüljön sor- a felmerülő hiányok esetében.</w:t>
      </w:r>
    </w:p>
    <w:p w:rsidR="007F189D" w:rsidRPr="00A13614" w:rsidRDefault="007F189D" w:rsidP="00A13614">
      <w:pPr>
        <w:spacing w:after="160" w:line="256" w:lineRule="auto"/>
        <w:rPr>
          <w:rFonts w:asciiTheme="minorHAnsi" w:eastAsiaTheme="minorHAnsi" w:hAnsiTheme="minorHAnsi" w:cstheme="minorHAnsi"/>
          <w:b/>
          <w:color w:val="auto"/>
          <w:kern w:val="0"/>
          <w:sz w:val="28"/>
          <w:szCs w:val="28"/>
          <w:lang w:eastAsia="en-US"/>
          <w14:ligatures w14:val="none"/>
          <w14:cntxtAlts w14:val="0"/>
        </w:rPr>
      </w:pPr>
      <w:r>
        <w:rPr>
          <w:rFonts w:cstheme="minorHAnsi"/>
          <w:b/>
          <w:sz w:val="28"/>
          <w:szCs w:val="28"/>
        </w:rPr>
        <w:br w:type="page"/>
      </w:r>
    </w:p>
    <w:p w:rsidR="007F189D" w:rsidRDefault="007F189D" w:rsidP="007F189D">
      <w:pPr>
        <w:pStyle w:val="Cmsor1"/>
        <w:numPr>
          <w:ilvl w:val="0"/>
          <w:numId w:val="2"/>
        </w:numPr>
        <w:ind w:left="284"/>
        <w:rPr>
          <w:rFonts w:cstheme="minorHAnsi"/>
          <w:b/>
          <w:sz w:val="28"/>
          <w:szCs w:val="28"/>
        </w:rPr>
      </w:pPr>
      <w:bookmarkStart w:id="7" w:name="_Toc145072428"/>
      <w:r>
        <w:lastRenderedPageBreak/>
        <w:t>Tagóvodai szervezeti célok meghatározása</w:t>
      </w:r>
      <w:bookmarkEnd w:id="7"/>
    </w:p>
    <w:p w:rsidR="007F189D" w:rsidRDefault="007F189D" w:rsidP="007F189D">
      <w:pPr>
        <w:pStyle w:val="Nincstrkz"/>
        <w:ind w:left="720"/>
        <w:rPr>
          <w:rFonts w:cstheme="minorHAnsi"/>
          <w:b/>
          <w:sz w:val="28"/>
          <w:szCs w:val="28"/>
        </w:rPr>
      </w:pPr>
    </w:p>
    <w:tbl>
      <w:tblPr>
        <w:tblW w:w="10236" w:type="dxa"/>
        <w:tblInd w:w="-113" w:type="dxa"/>
        <w:tblLook w:val="04A0" w:firstRow="1" w:lastRow="0" w:firstColumn="1" w:lastColumn="0" w:noHBand="0" w:noVBand="1"/>
      </w:tblPr>
      <w:tblGrid>
        <w:gridCol w:w="10236"/>
      </w:tblGrid>
      <w:tr w:rsidR="007F189D" w:rsidTr="00D42A1F">
        <w:trPr>
          <w:trHeight w:val="368"/>
        </w:trPr>
        <w:tc>
          <w:tcPr>
            <w:tcW w:w="10236" w:type="dxa"/>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Default="007F189D">
            <w:pPr>
              <w:pStyle w:val="Nincstrkz"/>
              <w:rPr>
                <w:rFonts w:cstheme="minorHAnsi"/>
                <w:b/>
                <w:sz w:val="28"/>
                <w:szCs w:val="28"/>
              </w:rPr>
            </w:pPr>
            <w:r>
              <w:rPr>
                <w:rFonts w:cstheme="minorHAnsi"/>
                <w:b/>
                <w:sz w:val="28"/>
                <w:szCs w:val="28"/>
              </w:rPr>
              <w:t xml:space="preserve">         Rövid távú célok:</w:t>
            </w:r>
          </w:p>
        </w:tc>
      </w:tr>
      <w:tr w:rsidR="007F189D" w:rsidTr="00D42A1F">
        <w:trPr>
          <w:trHeight w:val="1174"/>
        </w:trPr>
        <w:tc>
          <w:tcPr>
            <w:tcW w:w="10236" w:type="dxa"/>
            <w:tcBorders>
              <w:top w:val="single" w:sz="4" w:space="0" w:color="auto"/>
              <w:left w:val="single" w:sz="4" w:space="0" w:color="auto"/>
              <w:bottom w:val="single" w:sz="4" w:space="0" w:color="auto"/>
              <w:right w:val="single" w:sz="4" w:space="0" w:color="auto"/>
            </w:tcBorders>
            <w:hideMark/>
          </w:tcPr>
          <w:p w:rsidR="00AE38CF" w:rsidRDefault="00AE38CF" w:rsidP="00AE38CF">
            <w:pPr>
              <w:pStyle w:val="Nincstrkz"/>
              <w:ind w:left="1440"/>
              <w:rPr>
                <w:rFonts w:cstheme="minorHAnsi"/>
                <w:sz w:val="28"/>
                <w:szCs w:val="28"/>
              </w:rPr>
            </w:pPr>
          </w:p>
          <w:p w:rsidR="00A13614" w:rsidRDefault="00A13614" w:rsidP="00A13614">
            <w:pPr>
              <w:pStyle w:val="Nincstrkz"/>
              <w:numPr>
                <w:ilvl w:val="0"/>
                <w:numId w:val="21"/>
              </w:numPr>
              <w:rPr>
                <w:rFonts w:cstheme="minorHAnsi"/>
                <w:sz w:val="28"/>
                <w:szCs w:val="28"/>
              </w:rPr>
            </w:pPr>
            <w:r>
              <w:rPr>
                <w:rFonts w:cstheme="minorHAnsi"/>
                <w:sz w:val="28"/>
                <w:szCs w:val="28"/>
              </w:rPr>
              <w:t>A befogadás, beszoktatás időszakának zökkenőmentessé tétele</w:t>
            </w:r>
          </w:p>
          <w:p w:rsidR="007F189D" w:rsidRPr="00A13614" w:rsidRDefault="00A13614" w:rsidP="00A13614">
            <w:pPr>
              <w:pStyle w:val="Nincstrkz"/>
              <w:numPr>
                <w:ilvl w:val="0"/>
                <w:numId w:val="21"/>
              </w:numPr>
              <w:rPr>
                <w:rFonts w:cstheme="minorHAnsi"/>
                <w:sz w:val="28"/>
                <w:szCs w:val="28"/>
              </w:rPr>
            </w:pPr>
            <w:r>
              <w:rPr>
                <w:rFonts w:cstheme="minorHAnsi"/>
                <w:sz w:val="28"/>
                <w:szCs w:val="28"/>
              </w:rPr>
              <w:t>A felújítás körüli teendők megfelelő kommunikációja a szülők felé, a balesetveszély elhárítása</w:t>
            </w:r>
            <w:r w:rsidR="00D42A1F">
              <w:rPr>
                <w:rFonts w:cstheme="minorHAnsi"/>
                <w:sz w:val="28"/>
                <w:szCs w:val="28"/>
              </w:rPr>
              <w:t>, a helyiségek rendbetétele</w:t>
            </w:r>
          </w:p>
        </w:tc>
      </w:tr>
      <w:tr w:rsidR="007F189D" w:rsidTr="00D42A1F">
        <w:trPr>
          <w:trHeight w:val="385"/>
        </w:trPr>
        <w:tc>
          <w:tcPr>
            <w:tcW w:w="10236" w:type="dxa"/>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Default="007F189D">
            <w:pPr>
              <w:pStyle w:val="Nincstrkz"/>
              <w:rPr>
                <w:rFonts w:cstheme="minorHAnsi"/>
                <w:b/>
                <w:sz w:val="28"/>
                <w:szCs w:val="28"/>
              </w:rPr>
            </w:pPr>
            <w:r>
              <w:rPr>
                <w:rFonts w:cstheme="minorHAnsi"/>
                <w:b/>
                <w:sz w:val="28"/>
                <w:szCs w:val="28"/>
              </w:rPr>
              <w:t xml:space="preserve">            Középtávú célok:</w:t>
            </w:r>
          </w:p>
        </w:tc>
      </w:tr>
      <w:tr w:rsidR="007F189D" w:rsidTr="00D42A1F">
        <w:trPr>
          <w:trHeight w:val="3123"/>
        </w:trPr>
        <w:tc>
          <w:tcPr>
            <w:tcW w:w="10236" w:type="dxa"/>
            <w:tcBorders>
              <w:top w:val="single" w:sz="4" w:space="0" w:color="auto"/>
              <w:left w:val="single" w:sz="4" w:space="0" w:color="auto"/>
              <w:bottom w:val="single" w:sz="4" w:space="0" w:color="auto"/>
              <w:right w:val="single" w:sz="4" w:space="0" w:color="auto"/>
            </w:tcBorders>
            <w:vAlign w:val="center"/>
            <w:hideMark/>
          </w:tcPr>
          <w:p w:rsidR="00D42A1F" w:rsidRDefault="00D42A1F" w:rsidP="00A13614">
            <w:pPr>
              <w:pStyle w:val="Listaszerbekezds"/>
              <w:numPr>
                <w:ilvl w:val="0"/>
                <w:numId w:val="23"/>
              </w:numPr>
              <w:spacing w:after="0"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a felújítást követő átadási ünnepség megszervezése</w:t>
            </w:r>
          </w:p>
          <w:p w:rsidR="007F189D" w:rsidRDefault="007F189D" w:rsidP="00A13614">
            <w:pPr>
              <w:pStyle w:val="Listaszerbekezds"/>
              <w:numPr>
                <w:ilvl w:val="0"/>
                <w:numId w:val="23"/>
              </w:numPr>
              <w:spacing w:after="0"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 xml:space="preserve">A pedagógiai munka eredményességének vizsgálata a gyermekek mérési eredményeinek összehasonlító elemzése alapján </w:t>
            </w:r>
          </w:p>
          <w:p w:rsidR="007F189D" w:rsidRDefault="007F189D" w:rsidP="00A13614">
            <w:pPr>
              <w:pStyle w:val="Listaszerbekezds"/>
              <w:numPr>
                <w:ilvl w:val="0"/>
                <w:numId w:val="23"/>
              </w:numPr>
              <w:spacing w:after="0"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Dolgozók belső értékelési rendszerének fejlesztése.</w:t>
            </w:r>
          </w:p>
          <w:p w:rsidR="007F189D" w:rsidRDefault="007F189D" w:rsidP="00A13614">
            <w:pPr>
              <w:pStyle w:val="Listaszerbekezds"/>
              <w:numPr>
                <w:ilvl w:val="0"/>
                <w:numId w:val="23"/>
              </w:numPr>
              <w:spacing w:after="0"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 xml:space="preserve">Az integrációs szemlélet bővítése, a sajátos nevelési igényű gyermekek speciális szükségleteinek (módszerek, eszközrendszer) átgondolása, a szakemberekkel és a szülőkkel való együttműködés erősítése </w:t>
            </w:r>
          </w:p>
          <w:p w:rsidR="00A13614" w:rsidRPr="00A13614" w:rsidRDefault="00A13614" w:rsidP="00A13614">
            <w:pPr>
              <w:pStyle w:val="Listaszerbekezds"/>
              <w:numPr>
                <w:ilvl w:val="0"/>
                <w:numId w:val="23"/>
              </w:numPr>
              <w:spacing w:after="0"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 xml:space="preserve">a 2. körös </w:t>
            </w:r>
            <w:r w:rsidR="00D42A1F">
              <w:rPr>
                <w:rFonts w:asciiTheme="minorHAnsi" w:hAnsiTheme="minorHAnsi" w:cstheme="minorHAnsi"/>
                <w:sz w:val="28"/>
                <w:szCs w:val="28"/>
                <w:lang w:eastAsia="en-US"/>
              </w:rPr>
              <w:t xml:space="preserve">(2024.) </w:t>
            </w:r>
            <w:r>
              <w:rPr>
                <w:rFonts w:asciiTheme="minorHAnsi" w:hAnsiTheme="minorHAnsi" w:cstheme="minorHAnsi"/>
                <w:sz w:val="28"/>
                <w:szCs w:val="28"/>
                <w:lang w:eastAsia="en-US"/>
              </w:rPr>
              <w:t>felújítás alatti teendők hatékony koordinálása</w:t>
            </w:r>
          </w:p>
        </w:tc>
      </w:tr>
      <w:tr w:rsidR="007F189D" w:rsidTr="00D42A1F">
        <w:trPr>
          <w:trHeight w:val="586"/>
        </w:trPr>
        <w:tc>
          <w:tcPr>
            <w:tcW w:w="10236"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rPr>
                <w:rFonts w:asciiTheme="minorHAnsi" w:hAnsiTheme="minorHAnsi" w:cstheme="minorHAnsi"/>
                <w:sz w:val="28"/>
                <w:szCs w:val="28"/>
                <w:lang w:eastAsia="en-US"/>
              </w:rPr>
            </w:pPr>
            <w:r>
              <w:rPr>
                <w:rFonts w:asciiTheme="minorHAnsi" w:hAnsiTheme="minorHAnsi" w:cstheme="minorHAnsi"/>
                <w:b/>
                <w:sz w:val="28"/>
                <w:szCs w:val="28"/>
                <w:lang w:eastAsia="en-US"/>
              </w:rPr>
              <w:t xml:space="preserve">           Hosszú távú célok:</w:t>
            </w:r>
          </w:p>
        </w:tc>
      </w:tr>
      <w:tr w:rsidR="007F189D" w:rsidTr="00D42A1F">
        <w:trPr>
          <w:trHeight w:val="8028"/>
        </w:trPr>
        <w:tc>
          <w:tcPr>
            <w:tcW w:w="10236" w:type="dxa"/>
            <w:tcBorders>
              <w:top w:val="single" w:sz="4" w:space="0" w:color="auto"/>
              <w:left w:val="single" w:sz="4" w:space="0" w:color="auto"/>
              <w:bottom w:val="single" w:sz="4" w:space="0" w:color="auto"/>
              <w:right w:val="single" w:sz="4" w:space="0" w:color="auto"/>
            </w:tcBorders>
            <w:vAlign w:val="center"/>
            <w:hideMark/>
          </w:tcPr>
          <w:p w:rsidR="00D42A1F" w:rsidRPr="00D42A1F" w:rsidRDefault="00D42A1F" w:rsidP="00D42A1F">
            <w:pPr>
              <w:pStyle w:val="Listaszerbekezds"/>
              <w:numPr>
                <w:ilvl w:val="0"/>
                <w:numId w:val="22"/>
              </w:numPr>
              <w:spacing w:after="0" w:line="240" w:lineRule="auto"/>
              <w:rPr>
                <w:rFonts w:asciiTheme="minorHAnsi" w:hAnsiTheme="minorHAnsi" w:cstheme="minorHAnsi"/>
                <w:sz w:val="28"/>
                <w:szCs w:val="28"/>
                <w:lang w:eastAsia="en-US"/>
              </w:rPr>
            </w:pPr>
            <w:r w:rsidRPr="00D42A1F">
              <w:rPr>
                <w:rFonts w:asciiTheme="minorHAnsi" w:hAnsiTheme="minorHAnsi" w:cstheme="minorHAnsi"/>
                <w:b/>
                <w:sz w:val="28"/>
                <w:szCs w:val="28"/>
                <w:lang w:eastAsia="en-US"/>
              </w:rPr>
              <w:t>Kerületi kiemelt feladatként</w:t>
            </w:r>
            <w:r>
              <w:rPr>
                <w:rFonts w:asciiTheme="minorHAnsi" w:hAnsiTheme="minorHAnsi" w:cstheme="minorHAnsi"/>
                <w:sz w:val="28"/>
                <w:szCs w:val="28"/>
                <w:lang w:eastAsia="en-US"/>
              </w:rPr>
              <w:t xml:space="preserve">: </w:t>
            </w:r>
            <w:r w:rsidRPr="00D42A1F">
              <w:rPr>
                <w:rFonts w:asciiTheme="minorHAnsi" w:hAnsiTheme="minorHAnsi" w:cstheme="minorHAnsi"/>
                <w:b/>
                <w:sz w:val="28"/>
                <w:szCs w:val="28"/>
                <w:lang w:eastAsia="en-US"/>
              </w:rPr>
              <w:t xml:space="preserve">komplex mozgásfejlesztés mérőcsomag </w:t>
            </w:r>
            <w:r>
              <w:rPr>
                <w:rFonts w:asciiTheme="minorHAnsi" w:hAnsiTheme="minorHAnsi" w:cstheme="minorHAnsi"/>
                <w:sz w:val="28"/>
                <w:szCs w:val="28"/>
                <w:lang w:eastAsia="en-US"/>
              </w:rPr>
              <w:t>kidolgozása, kivitelezés</w:t>
            </w:r>
          </w:p>
          <w:p w:rsidR="00D42A1F" w:rsidRDefault="00D42A1F" w:rsidP="00D42A1F">
            <w:pPr>
              <w:pStyle w:val="Listaszerbekezds"/>
              <w:numPr>
                <w:ilvl w:val="0"/>
                <w:numId w:val="22"/>
              </w:numPr>
              <w:spacing w:after="0" w:line="240" w:lineRule="auto"/>
              <w:rPr>
                <w:rFonts w:asciiTheme="minorHAnsi" w:hAnsiTheme="minorHAnsi" w:cstheme="minorHAnsi"/>
                <w:b/>
                <w:sz w:val="28"/>
                <w:szCs w:val="28"/>
                <w:lang w:eastAsia="en-US"/>
              </w:rPr>
            </w:pPr>
            <w:r>
              <w:rPr>
                <w:rFonts w:asciiTheme="minorHAnsi" w:hAnsiTheme="minorHAnsi" w:cstheme="minorHAnsi"/>
                <w:b/>
                <w:sz w:val="28"/>
                <w:szCs w:val="28"/>
                <w:lang w:eastAsia="en-US"/>
              </w:rPr>
              <w:t>Helyi kiemelt feladat: ének-zene, énekes játék, gyermektánc</w:t>
            </w:r>
          </w:p>
          <w:p w:rsidR="00B31F90" w:rsidRPr="00D42A1F" w:rsidRDefault="00B31F90" w:rsidP="00D42A1F">
            <w:pPr>
              <w:pStyle w:val="Listaszerbekezds"/>
              <w:numPr>
                <w:ilvl w:val="0"/>
                <w:numId w:val="22"/>
              </w:numPr>
              <w:spacing w:after="0" w:line="240" w:lineRule="auto"/>
              <w:rPr>
                <w:rFonts w:asciiTheme="minorHAnsi" w:hAnsiTheme="minorHAnsi" w:cstheme="minorHAnsi"/>
                <w:b/>
                <w:sz w:val="28"/>
                <w:szCs w:val="28"/>
                <w:lang w:eastAsia="en-US"/>
              </w:rPr>
            </w:pPr>
            <w:r>
              <w:rPr>
                <w:rFonts w:asciiTheme="minorHAnsi" w:hAnsiTheme="minorHAnsi" w:cstheme="minorHAnsi"/>
                <w:b/>
                <w:sz w:val="28"/>
                <w:szCs w:val="28"/>
                <w:lang w:eastAsia="en-US"/>
              </w:rPr>
              <w:t xml:space="preserve">Forrai emléknap, dalos találkozó </w:t>
            </w:r>
          </w:p>
          <w:p w:rsidR="00D42A1F" w:rsidRDefault="00D42A1F" w:rsidP="00D42A1F">
            <w:pPr>
              <w:pStyle w:val="NormlWeb"/>
              <w:numPr>
                <w:ilvl w:val="0"/>
                <w:numId w:val="22"/>
              </w:numPr>
              <w:spacing w:beforeAutospacing="0" w:after="0" w:afterAutospacing="0"/>
              <w:rPr>
                <w:rFonts w:asciiTheme="minorHAnsi" w:hAnsiTheme="minorHAnsi" w:cstheme="minorHAnsi"/>
                <w:sz w:val="28"/>
                <w:szCs w:val="28"/>
                <w:lang w:eastAsia="en-US"/>
              </w:rPr>
            </w:pPr>
            <w:r>
              <w:rPr>
                <w:rFonts w:asciiTheme="minorHAnsi" w:hAnsiTheme="minorHAnsi" w:cstheme="minorHAnsi"/>
                <w:sz w:val="28"/>
                <w:szCs w:val="28"/>
                <w:lang w:eastAsia="en-US"/>
              </w:rPr>
              <w:t xml:space="preserve">A megújult arculathoz kapcsolódó </w:t>
            </w:r>
            <w:r w:rsidRPr="00D42A1F">
              <w:rPr>
                <w:rFonts w:asciiTheme="minorHAnsi" w:hAnsiTheme="minorHAnsi" w:cstheme="minorHAnsi"/>
                <w:b/>
                <w:sz w:val="28"/>
                <w:szCs w:val="28"/>
                <w:lang w:eastAsia="en-US"/>
              </w:rPr>
              <w:t>kiállítás szervezése</w:t>
            </w:r>
            <w:r>
              <w:rPr>
                <w:rFonts w:asciiTheme="minorHAnsi" w:hAnsiTheme="minorHAnsi" w:cstheme="minorHAnsi"/>
                <w:sz w:val="28"/>
                <w:szCs w:val="28"/>
                <w:lang w:eastAsia="en-US"/>
              </w:rPr>
              <w:t xml:space="preserve"> (mackók)</w:t>
            </w:r>
          </w:p>
          <w:p w:rsidR="00D42A1F" w:rsidRPr="00D42A1F" w:rsidRDefault="00D42A1F" w:rsidP="00D42A1F">
            <w:pPr>
              <w:pStyle w:val="NormlWeb"/>
              <w:numPr>
                <w:ilvl w:val="0"/>
                <w:numId w:val="22"/>
              </w:numPr>
              <w:spacing w:beforeAutospacing="0" w:after="0" w:afterAutospacing="0"/>
              <w:rPr>
                <w:rFonts w:asciiTheme="minorHAnsi" w:hAnsiTheme="minorHAnsi" w:cstheme="minorHAnsi"/>
                <w:b/>
                <w:sz w:val="28"/>
                <w:szCs w:val="28"/>
                <w:lang w:eastAsia="en-US"/>
              </w:rPr>
            </w:pPr>
            <w:r w:rsidRPr="00D42A1F">
              <w:rPr>
                <w:rFonts w:asciiTheme="minorHAnsi" w:hAnsiTheme="minorHAnsi" w:cstheme="minorHAnsi"/>
                <w:b/>
                <w:sz w:val="28"/>
                <w:szCs w:val="28"/>
                <w:lang w:eastAsia="en-US"/>
              </w:rPr>
              <w:t>Forrai emléknap szervezése</w:t>
            </w:r>
          </w:p>
          <w:p w:rsidR="00A13614" w:rsidRDefault="00A13614" w:rsidP="00D42A1F">
            <w:pPr>
              <w:pStyle w:val="NormlWeb"/>
              <w:numPr>
                <w:ilvl w:val="0"/>
                <w:numId w:val="22"/>
              </w:numPr>
              <w:spacing w:beforeAutospacing="0" w:after="0" w:afterAutospacing="0"/>
              <w:rPr>
                <w:rFonts w:asciiTheme="minorHAnsi" w:hAnsiTheme="minorHAnsi" w:cstheme="minorHAnsi"/>
                <w:sz w:val="28"/>
                <w:szCs w:val="28"/>
                <w:lang w:eastAsia="en-US"/>
              </w:rPr>
            </w:pPr>
            <w:r>
              <w:rPr>
                <w:rFonts w:asciiTheme="minorHAnsi" w:hAnsiTheme="minorHAnsi" w:cstheme="minorHAnsi"/>
                <w:sz w:val="28"/>
                <w:szCs w:val="28"/>
                <w:lang w:eastAsia="en-US"/>
              </w:rPr>
              <w:t xml:space="preserve">A befogadó óvodákkal közösen kialakított projektek fenntartása (Kalandszoba, Családias kör, Gazdálkodj </w:t>
            </w:r>
            <w:proofErr w:type="spellStart"/>
            <w:r>
              <w:rPr>
                <w:rFonts w:asciiTheme="minorHAnsi" w:hAnsiTheme="minorHAnsi" w:cstheme="minorHAnsi"/>
                <w:sz w:val="28"/>
                <w:szCs w:val="28"/>
                <w:lang w:eastAsia="en-US"/>
              </w:rPr>
              <w:t>Ökosan</w:t>
            </w:r>
            <w:proofErr w:type="spellEnd"/>
            <w:r>
              <w:rPr>
                <w:rFonts w:asciiTheme="minorHAnsi" w:hAnsiTheme="minorHAnsi" w:cstheme="minorHAnsi"/>
                <w:sz w:val="28"/>
                <w:szCs w:val="28"/>
                <w:lang w:eastAsia="en-US"/>
              </w:rPr>
              <w:t xml:space="preserve">, Madárbarát Óvoda, Ovi Expo, Boldogság program, Kis </w:t>
            </w:r>
            <w:proofErr w:type="spellStart"/>
            <w:r>
              <w:rPr>
                <w:rFonts w:asciiTheme="minorHAnsi" w:hAnsiTheme="minorHAnsi" w:cstheme="minorHAnsi"/>
                <w:sz w:val="28"/>
                <w:szCs w:val="28"/>
                <w:lang w:eastAsia="en-US"/>
              </w:rPr>
              <w:t>Sünik</w:t>
            </w:r>
            <w:proofErr w:type="spellEnd"/>
            <w:r>
              <w:rPr>
                <w:rFonts w:asciiTheme="minorHAnsi" w:hAnsiTheme="minorHAnsi" w:cstheme="minorHAnsi"/>
                <w:sz w:val="28"/>
                <w:szCs w:val="28"/>
                <w:lang w:eastAsia="en-US"/>
              </w:rPr>
              <w:t xml:space="preserve"> kincses kuckója)</w:t>
            </w:r>
          </w:p>
          <w:p w:rsidR="007F189D" w:rsidRDefault="007F189D" w:rsidP="00D42A1F">
            <w:pPr>
              <w:pStyle w:val="NormlWeb"/>
              <w:numPr>
                <w:ilvl w:val="0"/>
                <w:numId w:val="22"/>
              </w:numPr>
              <w:spacing w:beforeAutospacing="0" w:after="0" w:afterAutospacing="0"/>
              <w:rPr>
                <w:rFonts w:asciiTheme="minorHAnsi" w:hAnsiTheme="minorHAnsi" w:cstheme="minorHAnsi"/>
                <w:sz w:val="28"/>
                <w:szCs w:val="28"/>
                <w:lang w:eastAsia="en-US"/>
              </w:rPr>
            </w:pPr>
            <w:r>
              <w:rPr>
                <w:rFonts w:asciiTheme="minorHAnsi" w:hAnsiTheme="minorHAnsi" w:cstheme="minorHAnsi"/>
                <w:sz w:val="28"/>
                <w:szCs w:val="28"/>
                <w:lang w:eastAsia="en-US"/>
              </w:rPr>
              <w:t>A szervezeti kultúra fejlesztése érdekében a szervezeti célokat leginkább támogató működési szokások, magatartásformák alakítása</w:t>
            </w:r>
          </w:p>
          <w:p w:rsidR="007F189D" w:rsidRDefault="007F189D" w:rsidP="00D42A1F">
            <w:pPr>
              <w:pStyle w:val="Listaszerbekezds"/>
              <w:numPr>
                <w:ilvl w:val="0"/>
                <w:numId w:val="22"/>
              </w:numPr>
              <w:spacing w:after="0"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 xml:space="preserve">A Pedagógus kompetenciák önálló, rugalmas és hatékony alkalmazása, folyamatos önfejlesztés. </w:t>
            </w:r>
          </w:p>
          <w:p w:rsidR="00A13614" w:rsidRPr="00A13614" w:rsidRDefault="00A13614" w:rsidP="00D42A1F">
            <w:pPr>
              <w:pStyle w:val="Nincstrkz"/>
              <w:numPr>
                <w:ilvl w:val="0"/>
                <w:numId w:val="22"/>
              </w:numPr>
              <w:rPr>
                <w:rFonts w:cstheme="minorHAnsi"/>
                <w:sz w:val="28"/>
                <w:szCs w:val="28"/>
              </w:rPr>
            </w:pPr>
            <w:r>
              <w:rPr>
                <w:rFonts w:cstheme="minorHAnsi"/>
                <w:sz w:val="28"/>
                <w:szCs w:val="28"/>
              </w:rPr>
              <w:t>A tavalyi évhez hasonlóan idén is figyelmet fordítunk a kommunikációra. Ennek eredményessé tételéhez b</w:t>
            </w:r>
            <w:r w:rsidRPr="00A13614">
              <w:rPr>
                <w:rFonts w:cstheme="minorHAnsi"/>
                <w:sz w:val="28"/>
                <w:szCs w:val="28"/>
              </w:rPr>
              <w:t>evezetésre kerül az ÜZENŐFÜZET, melynek elolvasásáról mindenki aláírásával nyilatkozik</w:t>
            </w:r>
          </w:p>
          <w:p w:rsidR="00A13614" w:rsidRDefault="007F189D" w:rsidP="00D42A1F">
            <w:pPr>
              <w:pStyle w:val="Listaszerbekezds"/>
              <w:numPr>
                <w:ilvl w:val="0"/>
                <w:numId w:val="22"/>
              </w:numPr>
              <w:spacing w:after="0"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IKT eszközök beépítése a nevelőmunka adminisztrációjába.</w:t>
            </w:r>
            <w:r w:rsidR="00A13614">
              <w:rPr>
                <w:rFonts w:asciiTheme="minorHAnsi" w:hAnsiTheme="minorHAnsi" w:cstheme="minorHAnsi"/>
                <w:sz w:val="28"/>
                <w:szCs w:val="28"/>
                <w:lang w:eastAsia="en-US"/>
              </w:rPr>
              <w:t xml:space="preserve"> OVPED folyamatos, naprakész alkalmazása</w:t>
            </w:r>
          </w:p>
          <w:p w:rsidR="00A13614" w:rsidRPr="00D42A1F" w:rsidRDefault="00A13614" w:rsidP="00D42A1F">
            <w:pPr>
              <w:pStyle w:val="Listaszerbekezds"/>
              <w:numPr>
                <w:ilvl w:val="0"/>
                <w:numId w:val="22"/>
              </w:numPr>
              <w:spacing w:after="0" w:line="240" w:lineRule="auto"/>
              <w:rPr>
                <w:rFonts w:asciiTheme="minorHAnsi" w:hAnsiTheme="minorHAnsi" w:cstheme="minorHAnsi"/>
                <w:sz w:val="28"/>
                <w:szCs w:val="28"/>
                <w:lang w:eastAsia="en-US"/>
              </w:rPr>
            </w:pPr>
            <w:r w:rsidRPr="00A13614">
              <w:rPr>
                <w:rFonts w:cstheme="minorHAnsi"/>
                <w:sz w:val="28"/>
                <w:szCs w:val="28"/>
              </w:rPr>
              <w:t xml:space="preserve">A dokumentációk (tervezés, gyermekekről vezetett dokumentáció, szülői </w:t>
            </w:r>
            <w:proofErr w:type="gramStart"/>
            <w:r w:rsidRPr="00A13614">
              <w:rPr>
                <w:rFonts w:cstheme="minorHAnsi"/>
                <w:sz w:val="28"/>
                <w:szCs w:val="28"/>
              </w:rPr>
              <w:t>értekezleti  jegyzőkönyvek</w:t>
            </w:r>
            <w:proofErr w:type="gramEnd"/>
            <w:r w:rsidRPr="00A13614">
              <w:rPr>
                <w:rFonts w:cstheme="minorHAnsi"/>
                <w:sz w:val="28"/>
                <w:szCs w:val="28"/>
              </w:rPr>
              <w:t>) formai, tartalmi elvárásainak betartása.</w:t>
            </w:r>
          </w:p>
          <w:p w:rsidR="00A13614" w:rsidRDefault="00A13614" w:rsidP="00D42A1F">
            <w:pPr>
              <w:pStyle w:val="Listaszerbekezds"/>
              <w:numPr>
                <w:ilvl w:val="0"/>
                <w:numId w:val="22"/>
              </w:numPr>
              <w:spacing w:after="0"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lastRenderedPageBreak/>
              <w:t>Úszás szervezése</w:t>
            </w:r>
          </w:p>
          <w:p w:rsidR="00A13614" w:rsidRDefault="00A13614" w:rsidP="00D42A1F">
            <w:pPr>
              <w:pStyle w:val="Listaszerbekezds"/>
              <w:numPr>
                <w:ilvl w:val="0"/>
                <w:numId w:val="22"/>
              </w:numPr>
              <w:spacing w:after="0"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Angol élménypedagógia</w:t>
            </w:r>
          </w:p>
          <w:p w:rsidR="00A13614" w:rsidRDefault="00A13614" w:rsidP="00D42A1F">
            <w:pPr>
              <w:pStyle w:val="Listaszerbekezds"/>
              <w:numPr>
                <w:ilvl w:val="0"/>
                <w:numId w:val="22"/>
              </w:numPr>
              <w:spacing w:after="0"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 xml:space="preserve">Hans </w:t>
            </w:r>
            <w:proofErr w:type="spellStart"/>
            <w:r>
              <w:rPr>
                <w:rFonts w:asciiTheme="minorHAnsi" w:hAnsiTheme="minorHAnsi" w:cstheme="minorHAnsi"/>
                <w:sz w:val="28"/>
                <w:szCs w:val="28"/>
                <w:lang w:eastAsia="en-US"/>
              </w:rPr>
              <w:t>Hase</w:t>
            </w:r>
            <w:proofErr w:type="spellEnd"/>
            <w:r>
              <w:rPr>
                <w:rFonts w:asciiTheme="minorHAnsi" w:hAnsiTheme="minorHAnsi" w:cstheme="minorHAnsi"/>
                <w:sz w:val="28"/>
                <w:szCs w:val="28"/>
                <w:lang w:eastAsia="en-US"/>
              </w:rPr>
              <w:t xml:space="preserve"> bevezetése</w:t>
            </w:r>
          </w:p>
          <w:p w:rsidR="00A13614" w:rsidRDefault="00A13614" w:rsidP="00D42A1F">
            <w:pPr>
              <w:pStyle w:val="Listaszerbekezds"/>
              <w:numPr>
                <w:ilvl w:val="0"/>
                <w:numId w:val="22"/>
              </w:numPr>
              <w:spacing w:after="0"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Boldogság Program éves terv alapján</w:t>
            </w:r>
          </w:p>
          <w:p w:rsidR="00D42A1F" w:rsidRPr="00A13614" w:rsidRDefault="00D42A1F" w:rsidP="00D42A1F">
            <w:pPr>
              <w:pStyle w:val="Listaszerbekezds"/>
              <w:numPr>
                <w:ilvl w:val="0"/>
                <w:numId w:val="22"/>
              </w:numPr>
              <w:spacing w:after="0"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kerületi gyümölcsprogram – kidolgozott protokoll alapján</w:t>
            </w:r>
          </w:p>
          <w:p w:rsidR="007F189D" w:rsidRDefault="007F189D">
            <w:pPr>
              <w:pStyle w:val="Listaszerbekezds"/>
              <w:spacing w:after="0" w:line="240" w:lineRule="auto"/>
              <w:rPr>
                <w:rFonts w:asciiTheme="minorHAnsi" w:hAnsiTheme="minorHAnsi" w:cstheme="minorHAnsi"/>
                <w:sz w:val="28"/>
                <w:szCs w:val="28"/>
                <w:lang w:eastAsia="en-US"/>
              </w:rPr>
            </w:pPr>
          </w:p>
        </w:tc>
      </w:tr>
    </w:tbl>
    <w:p w:rsidR="007F189D" w:rsidRDefault="007F189D" w:rsidP="007F189D">
      <w:pPr>
        <w:jc w:val="center"/>
        <w:rPr>
          <w:rFonts w:asciiTheme="minorHAnsi" w:hAnsiTheme="minorHAnsi" w:cstheme="minorHAnsi"/>
          <w:sz w:val="28"/>
          <w:szCs w:val="28"/>
        </w:rPr>
      </w:pPr>
    </w:p>
    <w:p w:rsidR="007F189D" w:rsidRDefault="007F189D" w:rsidP="00A84398">
      <w:pPr>
        <w:rPr>
          <w:rFonts w:asciiTheme="minorHAnsi" w:hAnsiTheme="minorHAnsi" w:cstheme="minorHAnsi"/>
          <w:sz w:val="28"/>
          <w:szCs w:val="28"/>
        </w:rPr>
      </w:pPr>
    </w:p>
    <w:p w:rsidR="007F189D" w:rsidRDefault="007F189D" w:rsidP="007F189D">
      <w:pPr>
        <w:jc w:val="center"/>
        <w:rPr>
          <w:rFonts w:asciiTheme="minorHAnsi" w:hAnsiTheme="minorHAnsi" w:cstheme="minorHAnsi"/>
          <w:sz w:val="28"/>
          <w:szCs w:val="28"/>
        </w:rPr>
      </w:pPr>
    </w:p>
    <w:p w:rsidR="007F189D" w:rsidRPr="008E121C" w:rsidRDefault="007F189D" w:rsidP="007F189D">
      <w:pPr>
        <w:pStyle w:val="Cmsor1"/>
        <w:numPr>
          <w:ilvl w:val="0"/>
          <w:numId w:val="2"/>
        </w:numPr>
        <w:ind w:left="426"/>
        <w:rPr>
          <w:b/>
          <w:color w:val="634545" w:themeColor="accent6" w:themeShade="BF"/>
        </w:rPr>
      </w:pPr>
      <w:bookmarkStart w:id="8" w:name="_Toc145072429"/>
      <w:r w:rsidRPr="008E121C">
        <w:rPr>
          <w:b/>
          <w:color w:val="634545" w:themeColor="accent6" w:themeShade="BF"/>
        </w:rPr>
        <w:t>A 202</w:t>
      </w:r>
      <w:r w:rsidR="00494C97" w:rsidRPr="008E121C">
        <w:rPr>
          <w:b/>
          <w:color w:val="634545" w:themeColor="accent6" w:themeShade="BF"/>
        </w:rPr>
        <w:t>3</w:t>
      </w:r>
      <w:r w:rsidRPr="008E121C">
        <w:rPr>
          <w:b/>
          <w:color w:val="634545" w:themeColor="accent6" w:themeShade="BF"/>
        </w:rPr>
        <w:t>/2</w:t>
      </w:r>
      <w:r w:rsidR="00494C97" w:rsidRPr="008E121C">
        <w:rPr>
          <w:b/>
          <w:color w:val="634545" w:themeColor="accent6" w:themeShade="BF"/>
        </w:rPr>
        <w:t>4</w:t>
      </w:r>
      <w:r w:rsidRPr="008E121C">
        <w:rPr>
          <w:b/>
          <w:color w:val="634545" w:themeColor="accent6" w:themeShade="BF"/>
        </w:rPr>
        <w:t>-as nevelési év feladatai</w:t>
      </w:r>
      <w:bookmarkEnd w:id="8"/>
    </w:p>
    <w:p w:rsidR="007F189D" w:rsidRDefault="007F189D" w:rsidP="007F189D">
      <w:pPr>
        <w:pStyle w:val="Nincstrkz"/>
        <w:ind w:left="1080"/>
        <w:jc w:val="both"/>
        <w:rPr>
          <w:rFonts w:cstheme="minorHAnsi"/>
          <w:b/>
          <w:sz w:val="28"/>
          <w:szCs w:val="28"/>
        </w:rPr>
      </w:pPr>
    </w:p>
    <w:p w:rsidR="007F189D" w:rsidRPr="00C64441" w:rsidRDefault="007F189D" w:rsidP="007F189D">
      <w:pPr>
        <w:pStyle w:val="Cmsor2"/>
        <w:numPr>
          <w:ilvl w:val="1"/>
          <w:numId w:val="2"/>
        </w:numPr>
      </w:pPr>
      <w:bookmarkStart w:id="9" w:name="_Toc145072430"/>
      <w:r w:rsidRPr="00C64441">
        <w:t>Pedagógiai folyamatok, tervezés, megvalósítás, ellenőrzés, értékelés</w:t>
      </w:r>
      <w:bookmarkEnd w:id="9"/>
    </w:p>
    <w:p w:rsidR="007F189D" w:rsidRDefault="007F189D" w:rsidP="007F189D">
      <w:pPr>
        <w:pStyle w:val="Nincstrkz"/>
        <w:spacing w:line="276" w:lineRule="auto"/>
        <w:jc w:val="both"/>
        <w:rPr>
          <w:rFonts w:cstheme="minorHAnsi"/>
          <w:b/>
          <w:sz w:val="28"/>
          <w:szCs w:val="28"/>
        </w:rPr>
      </w:pPr>
    </w:p>
    <w:p w:rsidR="007F189D" w:rsidRDefault="007F189D" w:rsidP="007F189D">
      <w:pPr>
        <w:pStyle w:val="Nincstrkz"/>
        <w:spacing w:line="276" w:lineRule="auto"/>
        <w:jc w:val="both"/>
        <w:rPr>
          <w:rFonts w:cstheme="minorHAnsi"/>
          <w:sz w:val="28"/>
          <w:szCs w:val="28"/>
        </w:rPr>
      </w:pPr>
      <w:r>
        <w:rPr>
          <w:rFonts w:cstheme="minorHAnsi"/>
          <w:b/>
          <w:sz w:val="28"/>
          <w:szCs w:val="28"/>
        </w:rPr>
        <w:t>Cél:</w:t>
      </w:r>
      <w:r>
        <w:rPr>
          <w:rFonts w:cstheme="minorHAnsi"/>
          <w:sz w:val="28"/>
          <w:szCs w:val="28"/>
        </w:rPr>
        <w:t xml:space="preserve"> a nevelési alapelvekben, értékrendben megegyező, sokszínű, színvonalas pedagógiai gyakorlat megvalósítása a tagintézményben. </w:t>
      </w:r>
    </w:p>
    <w:p w:rsidR="007F189D" w:rsidRDefault="007F189D" w:rsidP="007F189D">
      <w:pPr>
        <w:pStyle w:val="Nincstrkz"/>
        <w:spacing w:line="276" w:lineRule="auto"/>
        <w:jc w:val="both"/>
        <w:rPr>
          <w:rFonts w:cstheme="minorHAnsi"/>
          <w:sz w:val="28"/>
          <w:szCs w:val="28"/>
        </w:rPr>
      </w:pPr>
      <w:r>
        <w:rPr>
          <w:rFonts w:cstheme="minorHAnsi"/>
          <w:sz w:val="28"/>
          <w:szCs w:val="28"/>
        </w:rPr>
        <w:t>Az óvoda szabályozó dokumentumainak (PP, SZMSZ, Házirend) egységes értelmezése, gyakorlati megvalósítása. A szervezet szakmai színvonalának további erősítése.</w:t>
      </w:r>
    </w:p>
    <w:p w:rsidR="007F189D" w:rsidRDefault="007F189D" w:rsidP="007F189D">
      <w:pPr>
        <w:pStyle w:val="Nincstrkz"/>
        <w:spacing w:line="276" w:lineRule="auto"/>
        <w:jc w:val="both"/>
        <w:rPr>
          <w:rFonts w:cstheme="minorHAnsi"/>
          <w:sz w:val="28"/>
          <w:szCs w:val="28"/>
        </w:rPr>
      </w:pPr>
      <w:r>
        <w:rPr>
          <w:rFonts w:cstheme="minorHAnsi"/>
          <w:sz w:val="28"/>
          <w:szCs w:val="28"/>
        </w:rPr>
        <w:t>A JÓK nevelési elveinek, értékrendjének megfelelő pedagógiai gyakorlat megvalósítása a tagóvodában. A pedagógiai munkát szabályozó JÓK dokumentumokban folyamatos átgondolása, alkalmazása a gyakorlati munkában. A szakmai munka színvonalas megvalósítása, értékmegőrzés, tudásátadás.</w:t>
      </w:r>
    </w:p>
    <w:p w:rsidR="007F189D" w:rsidRDefault="007F189D" w:rsidP="007F189D">
      <w:pPr>
        <w:pStyle w:val="Nincstrkz"/>
        <w:spacing w:line="276" w:lineRule="auto"/>
        <w:jc w:val="both"/>
        <w:rPr>
          <w:rFonts w:cstheme="minorHAnsi"/>
          <w:sz w:val="28"/>
          <w:szCs w:val="28"/>
        </w:rPr>
      </w:pPr>
    </w:p>
    <w:p w:rsidR="007F189D" w:rsidRDefault="007F189D" w:rsidP="007F189D">
      <w:pPr>
        <w:pStyle w:val="Nincstrkz"/>
        <w:spacing w:line="276" w:lineRule="auto"/>
        <w:jc w:val="both"/>
        <w:rPr>
          <w:rFonts w:cstheme="minorHAnsi"/>
          <w:sz w:val="28"/>
          <w:szCs w:val="28"/>
        </w:rPr>
      </w:pPr>
      <w:r>
        <w:rPr>
          <w:rFonts w:cstheme="minorHAnsi"/>
          <w:b/>
          <w:sz w:val="28"/>
          <w:szCs w:val="28"/>
        </w:rPr>
        <w:t>Pedagógiai folyamatok tervezése</w:t>
      </w:r>
      <w:r>
        <w:rPr>
          <w:rFonts w:cstheme="minorHAnsi"/>
          <w:sz w:val="28"/>
          <w:szCs w:val="28"/>
        </w:rPr>
        <w:t xml:space="preserve">: </w:t>
      </w:r>
    </w:p>
    <w:p w:rsidR="007F189D" w:rsidRDefault="007F189D" w:rsidP="007F189D">
      <w:pPr>
        <w:pStyle w:val="Nincstrkz"/>
        <w:spacing w:line="276" w:lineRule="auto"/>
        <w:jc w:val="both"/>
        <w:rPr>
          <w:rFonts w:cstheme="minorHAnsi"/>
          <w:sz w:val="28"/>
          <w:szCs w:val="28"/>
        </w:rPr>
      </w:pPr>
      <w:r>
        <w:rPr>
          <w:rFonts w:cstheme="minorHAnsi"/>
          <w:sz w:val="28"/>
          <w:szCs w:val="28"/>
        </w:rPr>
        <w:t xml:space="preserve">A JÓK éves munkatervében az összhang biztosítása a stratégiai dokumentumok, a tagóvodák- és a munkaközösségek éves terveivel.  </w:t>
      </w:r>
    </w:p>
    <w:p w:rsidR="007F189D" w:rsidRDefault="007F189D" w:rsidP="007F189D">
      <w:pPr>
        <w:pStyle w:val="Nincstrkz"/>
        <w:spacing w:line="276" w:lineRule="auto"/>
        <w:jc w:val="both"/>
        <w:rPr>
          <w:rFonts w:cstheme="minorHAnsi"/>
          <w:sz w:val="28"/>
          <w:szCs w:val="28"/>
        </w:rPr>
      </w:pPr>
      <w:r>
        <w:rPr>
          <w:rFonts w:cstheme="minorHAnsi"/>
          <w:sz w:val="28"/>
          <w:szCs w:val="28"/>
        </w:rPr>
        <w:t>Az előző nevelési év értékelésének megállapításainak figyelembevétele a következő nevelési év tervezésében, megvalósításában.</w:t>
      </w:r>
    </w:p>
    <w:p w:rsidR="007F189D" w:rsidRDefault="00494C97" w:rsidP="007F189D">
      <w:pPr>
        <w:pStyle w:val="Nincstrkz"/>
        <w:spacing w:line="276" w:lineRule="auto"/>
        <w:jc w:val="both"/>
        <w:rPr>
          <w:rFonts w:cstheme="minorHAnsi"/>
          <w:sz w:val="28"/>
          <w:szCs w:val="28"/>
        </w:rPr>
      </w:pPr>
      <w:r>
        <w:rPr>
          <w:rFonts w:cstheme="minorHAnsi"/>
          <w:sz w:val="28"/>
          <w:szCs w:val="28"/>
        </w:rPr>
        <w:t>JÓK</w:t>
      </w:r>
      <w:r w:rsidR="007F189D">
        <w:rPr>
          <w:rFonts w:cstheme="minorHAnsi"/>
          <w:sz w:val="28"/>
          <w:szCs w:val="28"/>
        </w:rPr>
        <w:t xml:space="preserve"> által meghatározott stratégiai, és operatív célrendszerhez igazodva a tagóvodai munkaterv elkészítése.  A Munkatervben az előző nevelési év értékelése, valamint a pedagógiai munkát befolyásoló mérési eredmények alapján a szükséges fejlesztési irányok meghatározása.</w:t>
      </w:r>
    </w:p>
    <w:p w:rsidR="007F189D" w:rsidRDefault="007F189D" w:rsidP="007F189D">
      <w:pPr>
        <w:pStyle w:val="Nincstrkz"/>
        <w:spacing w:line="276" w:lineRule="auto"/>
        <w:jc w:val="both"/>
        <w:rPr>
          <w:rFonts w:cstheme="minorHAnsi"/>
          <w:sz w:val="28"/>
          <w:szCs w:val="28"/>
        </w:rPr>
      </w:pPr>
    </w:p>
    <w:p w:rsidR="007F189D" w:rsidRDefault="007F189D" w:rsidP="007F189D">
      <w:pPr>
        <w:pStyle w:val="Nincstrkz"/>
        <w:spacing w:line="276" w:lineRule="auto"/>
        <w:jc w:val="both"/>
        <w:rPr>
          <w:rFonts w:cstheme="minorHAnsi"/>
          <w:sz w:val="28"/>
          <w:szCs w:val="28"/>
        </w:rPr>
      </w:pPr>
      <w:r>
        <w:rPr>
          <w:rFonts w:cstheme="minorHAnsi"/>
          <w:b/>
          <w:sz w:val="28"/>
          <w:szCs w:val="28"/>
        </w:rPr>
        <w:t>Pedagógiai folyamatok megvalósítása</w:t>
      </w:r>
      <w:r>
        <w:rPr>
          <w:rFonts w:cstheme="minorHAnsi"/>
          <w:sz w:val="28"/>
          <w:szCs w:val="28"/>
        </w:rPr>
        <w:t>: A JÓK éves terveinek gyakorlati megvalósítása a tagóvodákban a pedagógusok bevonásával.</w:t>
      </w:r>
    </w:p>
    <w:p w:rsidR="007F189D" w:rsidRDefault="007F189D" w:rsidP="007F189D">
      <w:pPr>
        <w:pStyle w:val="Nincstrkz"/>
        <w:spacing w:line="276" w:lineRule="auto"/>
        <w:jc w:val="both"/>
        <w:rPr>
          <w:rFonts w:cstheme="minorHAnsi"/>
          <w:sz w:val="28"/>
          <w:szCs w:val="28"/>
        </w:rPr>
      </w:pPr>
      <w:r>
        <w:rPr>
          <w:rFonts w:cstheme="minorHAnsi"/>
          <w:b/>
          <w:sz w:val="28"/>
          <w:szCs w:val="28"/>
        </w:rPr>
        <w:t>Pedagógiai folyamatok ellenőrzése, értékelése:</w:t>
      </w:r>
      <w:r>
        <w:rPr>
          <w:rFonts w:cstheme="minorHAnsi"/>
          <w:sz w:val="28"/>
          <w:szCs w:val="28"/>
        </w:rPr>
        <w:t xml:space="preserve"> Gyermeki fejlődést nyomon követő dokumentum elemzése, további feladatok meghatározása.</w:t>
      </w:r>
    </w:p>
    <w:p w:rsidR="007F189D" w:rsidRDefault="007F189D" w:rsidP="007F189D">
      <w:pPr>
        <w:pStyle w:val="Nincstrkz"/>
        <w:spacing w:line="276" w:lineRule="auto"/>
        <w:jc w:val="both"/>
        <w:rPr>
          <w:rFonts w:cstheme="minorHAnsi"/>
          <w:sz w:val="28"/>
          <w:szCs w:val="28"/>
        </w:rPr>
      </w:pPr>
      <w:r>
        <w:rPr>
          <w:rFonts w:cstheme="minorHAnsi"/>
          <w:sz w:val="28"/>
          <w:szCs w:val="28"/>
        </w:rPr>
        <w:t xml:space="preserve">A gyermeki fejlődést nyomon követő dokumentum félévenkénti elemzése csoportos és tagóvodai szinten, különös tekintettel a korcsoportjukat ismétlő gyermekek eredményeinek vizsgálatára, az eredmények alapján további feladatok meghatározása. Pszichológus, </w:t>
      </w:r>
      <w:proofErr w:type="spellStart"/>
      <w:r>
        <w:rPr>
          <w:rFonts w:cstheme="minorHAnsi"/>
          <w:sz w:val="28"/>
          <w:szCs w:val="28"/>
        </w:rPr>
        <w:t>gyógy</w:t>
      </w:r>
      <w:proofErr w:type="spellEnd"/>
      <w:r>
        <w:rPr>
          <w:rFonts w:cstheme="minorHAnsi"/>
          <w:sz w:val="28"/>
          <w:szCs w:val="28"/>
        </w:rPr>
        <w:t>-és fejlesztőpedagógus bevonása, konzultáció</w:t>
      </w:r>
    </w:p>
    <w:p w:rsidR="007F189D" w:rsidRDefault="007F189D" w:rsidP="00AE38CF">
      <w:pPr>
        <w:spacing w:after="0" w:line="276" w:lineRule="auto"/>
        <w:rPr>
          <w:rFonts w:asciiTheme="minorHAnsi" w:hAnsiTheme="minorHAnsi" w:cstheme="minorHAnsi"/>
          <w:sz w:val="28"/>
          <w:szCs w:val="28"/>
        </w:rPr>
      </w:pPr>
      <w:r>
        <w:rPr>
          <w:rFonts w:asciiTheme="minorHAnsi" w:hAnsiTheme="minorHAnsi" w:cstheme="minorHAnsi"/>
          <w:sz w:val="28"/>
          <w:szCs w:val="28"/>
        </w:rPr>
        <w:br w:type="page"/>
      </w:r>
    </w:p>
    <w:tbl>
      <w:tblPr>
        <w:tblW w:w="0" w:type="auto"/>
        <w:tblInd w:w="-113" w:type="dxa"/>
        <w:tblLook w:val="04A0" w:firstRow="1" w:lastRow="0" w:firstColumn="1" w:lastColumn="0" w:noHBand="0" w:noVBand="1"/>
      </w:tblPr>
      <w:tblGrid>
        <w:gridCol w:w="3400"/>
        <w:gridCol w:w="2225"/>
        <w:gridCol w:w="1873"/>
        <w:gridCol w:w="2101"/>
      </w:tblGrid>
      <w:tr w:rsidR="007F189D" w:rsidTr="00EB2B0C">
        <w:trPr>
          <w:trHeight w:val="344"/>
        </w:trPr>
        <w:tc>
          <w:tcPr>
            <w:tcW w:w="889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189D" w:rsidRPr="00C64441" w:rsidRDefault="007F189D">
            <w:pPr>
              <w:pStyle w:val="Cmsor3"/>
              <w:numPr>
                <w:ilvl w:val="2"/>
                <w:numId w:val="2"/>
              </w:numPr>
              <w:rPr>
                <w:lang w:eastAsia="en-US"/>
              </w:rPr>
            </w:pPr>
            <w:bookmarkStart w:id="10" w:name="_Hlk113435359"/>
            <w:bookmarkStart w:id="11" w:name="_Toc145072431"/>
            <w:r w:rsidRPr="00C64441">
              <w:rPr>
                <w:shd w:val="clear" w:color="auto" w:fill="F4CDC8" w:themeFill="accent2" w:themeFillTint="33"/>
                <w:lang w:eastAsia="en-US"/>
              </w:rPr>
              <w:lastRenderedPageBreak/>
              <w:t>Kiemelt pedagógiai feladatok tervezése</w:t>
            </w:r>
            <w:bookmarkEnd w:id="10"/>
            <w:bookmarkEnd w:id="11"/>
          </w:p>
        </w:tc>
      </w:tr>
      <w:tr w:rsidR="007F189D" w:rsidTr="007F189D">
        <w:trPr>
          <w:trHeight w:val="1145"/>
        </w:trPr>
        <w:tc>
          <w:tcPr>
            <w:tcW w:w="3116"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Feladatok:</w:t>
            </w:r>
          </w:p>
        </w:tc>
        <w:tc>
          <w:tcPr>
            <w:tcW w:w="1954"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Résztvevők,</w:t>
            </w:r>
          </w:p>
          <w:p w:rsidR="007F189D" w:rsidRDefault="007F189D">
            <w:pPr>
              <w:spacing w:after="160"/>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felelős</w:t>
            </w:r>
          </w:p>
        </w:tc>
        <w:tc>
          <w:tcPr>
            <w:tcW w:w="1883"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Határidő, teljesítés</w:t>
            </w:r>
          </w:p>
        </w:tc>
        <w:tc>
          <w:tcPr>
            <w:tcW w:w="1939"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Dokumentálás helye</w:t>
            </w:r>
          </w:p>
        </w:tc>
      </w:tr>
      <w:tr w:rsidR="007F189D" w:rsidTr="007F189D">
        <w:trPr>
          <w:trHeight w:val="12861"/>
        </w:trPr>
        <w:tc>
          <w:tcPr>
            <w:tcW w:w="3116" w:type="dxa"/>
            <w:tcBorders>
              <w:top w:val="single" w:sz="4" w:space="0" w:color="auto"/>
              <w:left w:val="single" w:sz="4" w:space="0" w:color="auto"/>
              <w:bottom w:val="single" w:sz="4" w:space="0" w:color="auto"/>
              <w:right w:val="single" w:sz="4" w:space="0" w:color="auto"/>
            </w:tcBorders>
            <w:hideMark/>
          </w:tcPr>
          <w:p w:rsidR="000B2657" w:rsidRPr="000B2657" w:rsidRDefault="007F189D" w:rsidP="000B2657">
            <w:pPr>
              <w:pStyle w:val="Nincstrkz"/>
              <w:numPr>
                <w:ilvl w:val="0"/>
                <w:numId w:val="4"/>
              </w:numPr>
              <w:rPr>
                <w:rFonts w:cstheme="minorHAnsi"/>
                <w:b/>
                <w:sz w:val="28"/>
                <w:szCs w:val="28"/>
              </w:rPr>
            </w:pPr>
            <w:r>
              <w:rPr>
                <w:rFonts w:cstheme="minorHAnsi"/>
                <w:sz w:val="28"/>
                <w:szCs w:val="28"/>
              </w:rPr>
              <w:t xml:space="preserve"> </w:t>
            </w:r>
            <w:r w:rsidR="000B2657" w:rsidRPr="00DF05B0">
              <w:rPr>
                <w:rFonts w:cstheme="minorHAnsi"/>
                <w:b/>
                <w:sz w:val="28"/>
                <w:szCs w:val="28"/>
              </w:rPr>
              <w:t>A mozgás kiemelkedő élettani szerepének kihangsúlyozása</w:t>
            </w:r>
            <w:r w:rsidR="000B2657">
              <w:rPr>
                <w:rFonts w:cstheme="minorHAnsi"/>
                <w:b/>
                <w:sz w:val="28"/>
                <w:szCs w:val="28"/>
              </w:rPr>
              <w:t>, komplex mozgásfejlesztési mérőeszköz kidolgozása</w:t>
            </w:r>
          </w:p>
          <w:p w:rsidR="007F189D" w:rsidRDefault="007F189D">
            <w:pPr>
              <w:pStyle w:val="Nincstrkz"/>
              <w:numPr>
                <w:ilvl w:val="0"/>
                <w:numId w:val="4"/>
              </w:numPr>
              <w:rPr>
                <w:rFonts w:cstheme="minorHAnsi"/>
                <w:sz w:val="28"/>
                <w:szCs w:val="28"/>
              </w:rPr>
            </w:pPr>
            <w:r w:rsidRPr="00DF05B0">
              <w:rPr>
                <w:rFonts w:cstheme="minorHAnsi"/>
                <w:sz w:val="28"/>
                <w:szCs w:val="28"/>
              </w:rPr>
              <w:t xml:space="preserve">alvásprotokoll </w:t>
            </w:r>
            <w:r w:rsidR="00DF05B0">
              <w:rPr>
                <w:rFonts w:cstheme="minorHAnsi"/>
                <w:sz w:val="28"/>
                <w:szCs w:val="28"/>
              </w:rPr>
              <w:t>szerinti altatás</w:t>
            </w:r>
          </w:p>
          <w:p w:rsidR="00DF05B0" w:rsidRDefault="00DF05B0">
            <w:pPr>
              <w:pStyle w:val="Nincstrkz"/>
              <w:numPr>
                <w:ilvl w:val="0"/>
                <w:numId w:val="4"/>
              </w:numPr>
              <w:rPr>
                <w:rFonts w:cstheme="minorHAnsi"/>
                <w:sz w:val="28"/>
                <w:szCs w:val="28"/>
              </w:rPr>
            </w:pPr>
            <w:r>
              <w:rPr>
                <w:rFonts w:cstheme="minorHAnsi"/>
                <w:sz w:val="28"/>
                <w:szCs w:val="28"/>
              </w:rPr>
              <w:t>kerületi gyümölcsprogram protokoll alapján történő szervezése</w:t>
            </w:r>
          </w:p>
          <w:p w:rsidR="00DF05B0" w:rsidRDefault="00DF05B0">
            <w:pPr>
              <w:pStyle w:val="Nincstrkz"/>
              <w:numPr>
                <w:ilvl w:val="0"/>
                <w:numId w:val="4"/>
              </w:numPr>
              <w:rPr>
                <w:rFonts w:cstheme="minorHAnsi"/>
                <w:sz w:val="28"/>
                <w:szCs w:val="28"/>
              </w:rPr>
            </w:pPr>
            <w:r>
              <w:rPr>
                <w:rFonts w:cstheme="minorHAnsi"/>
                <w:sz w:val="28"/>
                <w:szCs w:val="28"/>
              </w:rPr>
              <w:t xml:space="preserve">Úszás </w:t>
            </w:r>
            <w:proofErr w:type="gramStart"/>
            <w:r>
              <w:rPr>
                <w:rFonts w:cstheme="minorHAnsi"/>
                <w:sz w:val="28"/>
                <w:szCs w:val="28"/>
              </w:rPr>
              <w:t>szervezése,.</w:t>
            </w:r>
            <w:proofErr w:type="gramEnd"/>
            <w:r>
              <w:rPr>
                <w:rFonts w:cstheme="minorHAnsi"/>
                <w:sz w:val="28"/>
                <w:szCs w:val="28"/>
              </w:rPr>
              <w:t xml:space="preserve"> lebonyolítása</w:t>
            </w:r>
          </w:p>
          <w:p w:rsidR="00DF05B0" w:rsidRPr="00DF05B0" w:rsidRDefault="00DF05B0">
            <w:pPr>
              <w:pStyle w:val="Nincstrkz"/>
              <w:numPr>
                <w:ilvl w:val="0"/>
                <w:numId w:val="4"/>
              </w:numPr>
              <w:rPr>
                <w:rFonts w:cstheme="minorHAnsi"/>
                <w:sz w:val="28"/>
                <w:szCs w:val="28"/>
              </w:rPr>
            </w:pPr>
            <w:r>
              <w:rPr>
                <w:rFonts w:cstheme="minorHAnsi"/>
                <w:sz w:val="28"/>
                <w:szCs w:val="28"/>
              </w:rPr>
              <w:t xml:space="preserve">Hans </w:t>
            </w:r>
            <w:proofErr w:type="spellStart"/>
            <w:r>
              <w:rPr>
                <w:rFonts w:cstheme="minorHAnsi"/>
                <w:sz w:val="28"/>
                <w:szCs w:val="28"/>
              </w:rPr>
              <w:t>Hase</w:t>
            </w:r>
            <w:proofErr w:type="spellEnd"/>
            <w:r>
              <w:rPr>
                <w:rFonts w:cstheme="minorHAnsi"/>
                <w:sz w:val="28"/>
                <w:szCs w:val="28"/>
              </w:rPr>
              <w:t xml:space="preserve"> és angol élménypedagógia bevezetése</w:t>
            </w:r>
          </w:p>
          <w:p w:rsidR="007F189D" w:rsidRDefault="007F189D">
            <w:pPr>
              <w:pStyle w:val="Nincstrkz"/>
              <w:numPr>
                <w:ilvl w:val="0"/>
                <w:numId w:val="4"/>
              </w:numPr>
              <w:rPr>
                <w:rFonts w:cstheme="minorHAnsi"/>
                <w:sz w:val="28"/>
                <w:szCs w:val="28"/>
              </w:rPr>
            </w:pPr>
            <w:r>
              <w:rPr>
                <w:rFonts w:cstheme="minorHAnsi"/>
                <w:sz w:val="28"/>
                <w:szCs w:val="28"/>
              </w:rPr>
              <w:t>A játékba integrált tanulás hatékonyság</w:t>
            </w:r>
            <w:r w:rsidR="00DF05B0">
              <w:rPr>
                <w:rFonts w:cstheme="minorHAnsi"/>
                <w:sz w:val="28"/>
                <w:szCs w:val="28"/>
              </w:rPr>
              <w:t>ának biztosítása</w:t>
            </w:r>
          </w:p>
          <w:p w:rsidR="007F189D" w:rsidRDefault="007F189D">
            <w:pPr>
              <w:pStyle w:val="Nincstrkz"/>
              <w:numPr>
                <w:ilvl w:val="0"/>
                <w:numId w:val="4"/>
              </w:numPr>
              <w:rPr>
                <w:rFonts w:cstheme="minorHAnsi"/>
                <w:sz w:val="28"/>
                <w:szCs w:val="28"/>
              </w:rPr>
            </w:pPr>
            <w:r>
              <w:rPr>
                <w:rFonts w:cstheme="minorHAnsi"/>
                <w:sz w:val="28"/>
                <w:szCs w:val="28"/>
              </w:rPr>
              <w:t>Egészségtudatos magatartás fejlesztése</w:t>
            </w:r>
            <w:r w:rsidR="00DF05B0">
              <w:rPr>
                <w:rFonts w:cstheme="minorHAnsi"/>
                <w:sz w:val="28"/>
                <w:szCs w:val="28"/>
              </w:rPr>
              <w:t xml:space="preserve"> az előző évek jógyakorlatai alapján</w:t>
            </w:r>
          </w:p>
          <w:p w:rsidR="007F189D" w:rsidRDefault="007F189D">
            <w:pPr>
              <w:pStyle w:val="Nincstrkz"/>
              <w:numPr>
                <w:ilvl w:val="0"/>
                <w:numId w:val="4"/>
              </w:numPr>
              <w:rPr>
                <w:rFonts w:cstheme="minorHAnsi"/>
                <w:sz w:val="28"/>
                <w:szCs w:val="28"/>
              </w:rPr>
            </w:pPr>
            <w:r>
              <w:rPr>
                <w:rFonts w:cstheme="minorHAnsi"/>
                <w:sz w:val="28"/>
                <w:szCs w:val="28"/>
              </w:rPr>
              <w:t>Szemléletformálás a család és az egyén szintjén</w:t>
            </w:r>
          </w:p>
          <w:p w:rsidR="007F189D" w:rsidRDefault="007F189D">
            <w:pPr>
              <w:pStyle w:val="Nincstrkz"/>
              <w:numPr>
                <w:ilvl w:val="0"/>
                <w:numId w:val="4"/>
              </w:numPr>
              <w:rPr>
                <w:rFonts w:cstheme="minorHAnsi"/>
                <w:sz w:val="28"/>
                <w:szCs w:val="28"/>
              </w:rPr>
            </w:pPr>
            <w:r>
              <w:rPr>
                <w:rFonts w:cstheme="minorHAnsi"/>
                <w:sz w:val="28"/>
                <w:szCs w:val="28"/>
              </w:rPr>
              <w:t>Az életviteli szokások pozitív irányú befolyásolása</w:t>
            </w:r>
          </w:p>
          <w:p w:rsidR="007F189D" w:rsidRPr="00DF05B0" w:rsidRDefault="007F189D" w:rsidP="000B2657">
            <w:pPr>
              <w:pStyle w:val="Nincstrkz"/>
              <w:ind w:left="1080"/>
              <w:rPr>
                <w:rFonts w:cstheme="minorHAnsi"/>
                <w:sz w:val="28"/>
                <w:szCs w:val="28"/>
              </w:rPr>
            </w:pPr>
          </w:p>
        </w:tc>
        <w:tc>
          <w:tcPr>
            <w:tcW w:w="1954" w:type="dxa"/>
            <w:tcBorders>
              <w:top w:val="single" w:sz="4" w:space="0" w:color="auto"/>
              <w:left w:val="single" w:sz="4" w:space="0" w:color="auto"/>
              <w:bottom w:val="single" w:sz="4" w:space="0" w:color="auto"/>
              <w:right w:val="single" w:sz="4" w:space="0" w:color="auto"/>
            </w:tcBorders>
            <w:vAlign w:val="center"/>
          </w:tcPr>
          <w:p w:rsidR="007F189D" w:rsidRDefault="007F189D">
            <w:pPr>
              <w:pStyle w:val="Nincstrkz"/>
              <w:rPr>
                <w:rFonts w:cstheme="minorHAnsi"/>
                <w:sz w:val="28"/>
                <w:szCs w:val="28"/>
              </w:rPr>
            </w:pPr>
            <w:r>
              <w:rPr>
                <w:rFonts w:cstheme="minorHAnsi"/>
                <w:sz w:val="28"/>
                <w:szCs w:val="28"/>
              </w:rPr>
              <w:t xml:space="preserve">Tehetségfejlesztő műhely vezetője (Makk Marci Egészségtudatos műhely) </w:t>
            </w:r>
          </w:p>
          <w:p w:rsidR="007F189D" w:rsidRDefault="007F189D">
            <w:pPr>
              <w:pStyle w:val="Nincstrkz"/>
              <w:rPr>
                <w:rFonts w:cstheme="minorHAnsi"/>
                <w:sz w:val="28"/>
                <w:szCs w:val="28"/>
              </w:rPr>
            </w:pPr>
            <w:r>
              <w:rPr>
                <w:rFonts w:cstheme="minorHAnsi"/>
                <w:sz w:val="28"/>
                <w:szCs w:val="28"/>
              </w:rPr>
              <w:t>Beck Judit</w:t>
            </w:r>
          </w:p>
          <w:p w:rsidR="007F189D" w:rsidRDefault="007F189D">
            <w:pPr>
              <w:pStyle w:val="Nincstrkz"/>
              <w:rPr>
                <w:rFonts w:cstheme="minorHAnsi"/>
                <w:sz w:val="28"/>
                <w:szCs w:val="28"/>
              </w:rPr>
            </w:pPr>
          </w:p>
          <w:p w:rsidR="007F189D" w:rsidRDefault="007F189D">
            <w:pPr>
              <w:pStyle w:val="Nincstrkz"/>
              <w:rPr>
                <w:rFonts w:cstheme="minorHAnsi"/>
                <w:sz w:val="28"/>
                <w:szCs w:val="28"/>
              </w:rPr>
            </w:pPr>
          </w:p>
          <w:p w:rsidR="007F189D" w:rsidRDefault="007F189D">
            <w:pPr>
              <w:pStyle w:val="Nincstrkz"/>
              <w:rPr>
                <w:rFonts w:cstheme="minorHAnsi"/>
                <w:sz w:val="28"/>
                <w:szCs w:val="28"/>
              </w:rPr>
            </w:pPr>
          </w:p>
          <w:p w:rsidR="007F189D" w:rsidRDefault="007F189D">
            <w:pPr>
              <w:pStyle w:val="Nincstrkz"/>
              <w:rPr>
                <w:rFonts w:cstheme="minorHAnsi"/>
                <w:sz w:val="28"/>
                <w:szCs w:val="28"/>
              </w:rPr>
            </w:pPr>
          </w:p>
          <w:p w:rsidR="007F189D" w:rsidRDefault="007F189D">
            <w:pPr>
              <w:pStyle w:val="Nincstrkz"/>
              <w:rPr>
                <w:rFonts w:cstheme="minorHAnsi"/>
                <w:sz w:val="28"/>
                <w:szCs w:val="28"/>
              </w:rPr>
            </w:pPr>
            <w:r>
              <w:rPr>
                <w:rFonts w:cstheme="minorHAnsi"/>
                <w:b/>
                <w:sz w:val="28"/>
                <w:szCs w:val="28"/>
              </w:rPr>
              <w:t>minden területen</w:t>
            </w:r>
            <w:r>
              <w:rPr>
                <w:rFonts w:cstheme="minorHAnsi"/>
                <w:sz w:val="28"/>
                <w:szCs w:val="28"/>
              </w:rPr>
              <w:t xml:space="preserve">: </w:t>
            </w:r>
          </w:p>
          <w:p w:rsidR="007F189D" w:rsidRDefault="007F189D">
            <w:pPr>
              <w:pStyle w:val="Nincstrkz"/>
              <w:rPr>
                <w:rFonts w:cstheme="minorHAnsi"/>
                <w:sz w:val="28"/>
                <w:szCs w:val="28"/>
              </w:rPr>
            </w:pPr>
            <w:r>
              <w:rPr>
                <w:rFonts w:cstheme="minorHAnsi"/>
                <w:sz w:val="28"/>
                <w:szCs w:val="28"/>
              </w:rPr>
              <w:t>nevelőtestület</w:t>
            </w:r>
          </w:p>
          <w:p w:rsidR="007F189D" w:rsidRDefault="007F189D">
            <w:pPr>
              <w:pStyle w:val="Nincstrkz"/>
              <w:rPr>
                <w:rFonts w:cstheme="minorHAnsi"/>
                <w:sz w:val="28"/>
                <w:szCs w:val="28"/>
              </w:rPr>
            </w:pPr>
            <w:r>
              <w:rPr>
                <w:rFonts w:cstheme="minorHAnsi"/>
                <w:sz w:val="28"/>
                <w:szCs w:val="28"/>
              </w:rPr>
              <w:t>tagóvoda vezető</w:t>
            </w:r>
          </w:p>
          <w:p w:rsidR="007F189D" w:rsidRDefault="007F189D">
            <w:pPr>
              <w:pStyle w:val="Nincstrkz"/>
              <w:rPr>
                <w:rFonts w:cstheme="minorHAnsi"/>
                <w:sz w:val="28"/>
                <w:szCs w:val="28"/>
              </w:rPr>
            </w:pPr>
          </w:p>
          <w:p w:rsidR="007F189D" w:rsidRDefault="007F189D">
            <w:pPr>
              <w:pStyle w:val="Nincstrkz"/>
              <w:rPr>
                <w:rFonts w:cstheme="minorHAnsi"/>
                <w:sz w:val="28"/>
                <w:szCs w:val="28"/>
              </w:rPr>
            </w:pPr>
          </w:p>
          <w:p w:rsidR="007F189D" w:rsidRDefault="007F189D">
            <w:pPr>
              <w:pStyle w:val="Nincstrkz"/>
              <w:rPr>
                <w:rFonts w:cstheme="minorHAnsi"/>
                <w:sz w:val="28"/>
                <w:szCs w:val="28"/>
              </w:rPr>
            </w:pPr>
          </w:p>
          <w:p w:rsidR="007F189D" w:rsidRDefault="007F189D">
            <w:pPr>
              <w:pStyle w:val="Nincstrkz"/>
              <w:rPr>
                <w:rFonts w:cstheme="minorHAnsi"/>
                <w:sz w:val="28"/>
                <w:szCs w:val="28"/>
              </w:rPr>
            </w:pPr>
          </w:p>
          <w:p w:rsidR="007F189D" w:rsidRDefault="007F189D">
            <w:pPr>
              <w:pStyle w:val="Nincstrkz"/>
              <w:rPr>
                <w:rFonts w:cstheme="minorHAnsi"/>
                <w:sz w:val="28"/>
                <w:szCs w:val="28"/>
              </w:rPr>
            </w:pPr>
          </w:p>
          <w:p w:rsidR="007F189D" w:rsidRDefault="007F189D">
            <w:pPr>
              <w:pStyle w:val="Nincstrkz"/>
              <w:rPr>
                <w:rFonts w:cstheme="minorHAnsi"/>
                <w:sz w:val="28"/>
                <w:szCs w:val="28"/>
              </w:rPr>
            </w:pPr>
          </w:p>
          <w:p w:rsidR="007F189D" w:rsidRDefault="007F189D">
            <w:pPr>
              <w:pStyle w:val="Nincstrkz"/>
              <w:rPr>
                <w:rFonts w:cstheme="minorHAnsi"/>
                <w:sz w:val="28"/>
                <w:szCs w:val="28"/>
              </w:rPr>
            </w:pPr>
          </w:p>
          <w:p w:rsidR="007F189D" w:rsidRDefault="007F189D">
            <w:pPr>
              <w:pStyle w:val="Nincstrkz"/>
              <w:rPr>
                <w:rFonts w:cstheme="minorHAnsi"/>
                <w:sz w:val="28"/>
                <w:szCs w:val="28"/>
              </w:rPr>
            </w:pPr>
          </w:p>
          <w:p w:rsidR="007F189D" w:rsidRDefault="006B5C5F">
            <w:pPr>
              <w:pStyle w:val="Nincstrkz"/>
              <w:rPr>
                <w:rFonts w:cstheme="minorHAnsi"/>
                <w:sz w:val="28"/>
                <w:szCs w:val="28"/>
              </w:rPr>
            </w:pPr>
            <w:r>
              <w:rPr>
                <w:rFonts w:cstheme="minorHAnsi"/>
                <w:sz w:val="28"/>
                <w:szCs w:val="28"/>
              </w:rPr>
              <w:t xml:space="preserve">Mozgás: </w:t>
            </w:r>
          </w:p>
          <w:p w:rsidR="007F189D" w:rsidRDefault="00DF05B0">
            <w:pPr>
              <w:pStyle w:val="Nincstrkz"/>
              <w:rPr>
                <w:rFonts w:cstheme="minorHAnsi"/>
                <w:sz w:val="28"/>
                <w:szCs w:val="28"/>
              </w:rPr>
            </w:pPr>
            <w:r>
              <w:rPr>
                <w:rFonts w:cstheme="minorHAnsi"/>
                <w:sz w:val="28"/>
                <w:szCs w:val="28"/>
              </w:rPr>
              <w:t xml:space="preserve">Kissné </w:t>
            </w:r>
            <w:proofErr w:type="spellStart"/>
            <w:r>
              <w:rPr>
                <w:rFonts w:cstheme="minorHAnsi"/>
                <w:sz w:val="28"/>
                <w:szCs w:val="28"/>
              </w:rPr>
              <w:t>Hódosi</w:t>
            </w:r>
            <w:proofErr w:type="spellEnd"/>
            <w:r>
              <w:rPr>
                <w:rFonts w:cstheme="minorHAnsi"/>
                <w:sz w:val="28"/>
                <w:szCs w:val="28"/>
              </w:rPr>
              <w:t xml:space="preserve"> Erzsébet TSMT</w:t>
            </w:r>
          </w:p>
          <w:p w:rsidR="007F189D" w:rsidRDefault="007F189D">
            <w:pPr>
              <w:pStyle w:val="Nincstrkz"/>
              <w:rPr>
                <w:rFonts w:cstheme="minorHAnsi"/>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Stlus1"/>
              <w:ind w:firstLine="0"/>
              <w:rPr>
                <w:rFonts w:asciiTheme="minorHAnsi" w:hAnsiTheme="minorHAnsi" w:cstheme="minorHAnsi"/>
                <w:szCs w:val="28"/>
                <w:lang w:eastAsia="en-US"/>
              </w:rPr>
            </w:pPr>
            <w:proofErr w:type="gramStart"/>
            <w:r>
              <w:rPr>
                <w:rFonts w:asciiTheme="minorHAnsi" w:hAnsiTheme="minorHAnsi" w:cstheme="minorHAnsi"/>
                <w:szCs w:val="28"/>
                <w:lang w:eastAsia="en-US"/>
              </w:rPr>
              <w:t>szeptembertől</w:t>
            </w:r>
            <w:proofErr w:type="gramEnd"/>
            <w:r w:rsidR="00DF05B0">
              <w:rPr>
                <w:rFonts w:asciiTheme="minorHAnsi" w:hAnsiTheme="minorHAnsi" w:cstheme="minorHAnsi"/>
                <w:szCs w:val="28"/>
                <w:lang w:eastAsia="en-US"/>
              </w:rPr>
              <w:t xml:space="preserve">   illetve októbertől</w:t>
            </w:r>
            <w:r>
              <w:rPr>
                <w:rFonts w:asciiTheme="minorHAnsi" w:hAnsiTheme="minorHAnsi" w:cstheme="minorHAnsi"/>
                <w:szCs w:val="28"/>
                <w:lang w:eastAsia="en-US"/>
              </w:rPr>
              <w:t>- folyamatos</w:t>
            </w:r>
          </w:p>
        </w:tc>
        <w:tc>
          <w:tcPr>
            <w:tcW w:w="1939" w:type="dxa"/>
            <w:tcBorders>
              <w:top w:val="single" w:sz="4" w:space="0" w:color="auto"/>
              <w:left w:val="single" w:sz="4" w:space="0" w:color="auto"/>
              <w:bottom w:val="single" w:sz="4" w:space="0" w:color="auto"/>
              <w:right w:val="single" w:sz="4" w:space="0" w:color="auto"/>
            </w:tcBorders>
            <w:vAlign w:val="center"/>
          </w:tcPr>
          <w:p w:rsidR="007F189D" w:rsidRDefault="007F189D">
            <w:pPr>
              <w:pStyle w:val="Nincstrkz"/>
              <w:jc w:val="both"/>
              <w:rPr>
                <w:rFonts w:cstheme="minorHAnsi"/>
                <w:sz w:val="28"/>
                <w:szCs w:val="28"/>
              </w:rPr>
            </w:pPr>
            <w:r>
              <w:rPr>
                <w:rFonts w:cstheme="minorHAnsi"/>
                <w:sz w:val="28"/>
                <w:szCs w:val="28"/>
              </w:rPr>
              <w:t>Az intézmény működését szabályozó dokumentumok,</w:t>
            </w:r>
          </w:p>
          <w:p w:rsidR="007F189D" w:rsidRDefault="007F189D">
            <w:pPr>
              <w:pStyle w:val="Nincstrkz"/>
              <w:jc w:val="both"/>
              <w:rPr>
                <w:rFonts w:cstheme="minorHAnsi"/>
                <w:sz w:val="28"/>
                <w:szCs w:val="28"/>
              </w:rPr>
            </w:pPr>
          </w:p>
          <w:p w:rsidR="007F189D" w:rsidRDefault="007F189D">
            <w:pPr>
              <w:pStyle w:val="Nincstrkz"/>
              <w:jc w:val="both"/>
              <w:rPr>
                <w:rFonts w:cstheme="minorHAnsi"/>
                <w:sz w:val="28"/>
                <w:szCs w:val="28"/>
              </w:rPr>
            </w:pPr>
            <w:r>
              <w:rPr>
                <w:rFonts w:cstheme="minorHAnsi"/>
                <w:sz w:val="28"/>
                <w:szCs w:val="28"/>
              </w:rPr>
              <w:t>ellenőrzési jegyzőkönyvek</w:t>
            </w:r>
          </w:p>
          <w:p w:rsidR="007F189D" w:rsidRDefault="007F189D">
            <w:pPr>
              <w:pStyle w:val="Nincstrkz"/>
              <w:jc w:val="both"/>
              <w:rPr>
                <w:rFonts w:cstheme="minorHAnsi"/>
                <w:sz w:val="28"/>
                <w:szCs w:val="28"/>
              </w:rPr>
            </w:pPr>
            <w:r>
              <w:rPr>
                <w:rFonts w:cstheme="minorHAnsi"/>
                <w:sz w:val="28"/>
                <w:szCs w:val="28"/>
              </w:rPr>
              <w:t>feljegyzések</w:t>
            </w:r>
          </w:p>
          <w:p w:rsidR="007F189D" w:rsidRDefault="007F189D">
            <w:pPr>
              <w:pStyle w:val="Nincstrkz"/>
              <w:jc w:val="both"/>
              <w:rPr>
                <w:rFonts w:cstheme="minorHAnsi"/>
                <w:sz w:val="28"/>
                <w:szCs w:val="28"/>
              </w:rPr>
            </w:pPr>
          </w:p>
          <w:p w:rsidR="007F189D" w:rsidRDefault="007F189D">
            <w:pPr>
              <w:pStyle w:val="Nincstrkz"/>
              <w:jc w:val="both"/>
              <w:rPr>
                <w:rFonts w:cstheme="minorHAnsi"/>
                <w:sz w:val="28"/>
                <w:szCs w:val="28"/>
              </w:rPr>
            </w:pPr>
            <w:proofErr w:type="spellStart"/>
            <w:r>
              <w:rPr>
                <w:rFonts w:cstheme="minorHAnsi"/>
                <w:sz w:val="28"/>
                <w:szCs w:val="28"/>
              </w:rPr>
              <w:t>Ovped</w:t>
            </w:r>
            <w:proofErr w:type="spellEnd"/>
            <w:r>
              <w:rPr>
                <w:rFonts w:cstheme="minorHAnsi"/>
                <w:sz w:val="28"/>
                <w:szCs w:val="28"/>
              </w:rPr>
              <w:t xml:space="preserve"> felület</w:t>
            </w:r>
          </w:p>
        </w:tc>
      </w:tr>
      <w:tr w:rsidR="007F189D" w:rsidTr="007F189D">
        <w:trPr>
          <w:trHeight w:val="14306"/>
        </w:trPr>
        <w:tc>
          <w:tcPr>
            <w:tcW w:w="3116" w:type="dxa"/>
            <w:tcBorders>
              <w:top w:val="single" w:sz="4" w:space="0" w:color="auto"/>
              <w:left w:val="single" w:sz="4" w:space="0" w:color="auto"/>
              <w:bottom w:val="single" w:sz="4" w:space="0" w:color="auto"/>
              <w:right w:val="single" w:sz="4" w:space="0" w:color="auto"/>
            </w:tcBorders>
            <w:vAlign w:val="center"/>
          </w:tcPr>
          <w:p w:rsidR="007F189D" w:rsidRDefault="007F189D" w:rsidP="00DF05B0">
            <w:pPr>
              <w:pStyle w:val="Nincstrkz"/>
              <w:ind w:left="709"/>
              <w:rPr>
                <w:rFonts w:cstheme="minorHAnsi"/>
                <w:sz w:val="28"/>
                <w:szCs w:val="28"/>
              </w:rPr>
            </w:pPr>
            <w:r>
              <w:rPr>
                <w:rFonts w:cstheme="minorHAnsi"/>
                <w:sz w:val="28"/>
                <w:szCs w:val="28"/>
              </w:rPr>
              <w:lastRenderedPageBreak/>
              <w:t xml:space="preserve">az értelmi képességek fejlesztése területén: a számfogalom, </w:t>
            </w:r>
            <w:proofErr w:type="spellStart"/>
            <w:r>
              <w:rPr>
                <w:rFonts w:cstheme="minorHAnsi"/>
                <w:sz w:val="28"/>
                <w:szCs w:val="28"/>
              </w:rPr>
              <w:t>szerialitás</w:t>
            </w:r>
            <w:proofErr w:type="spellEnd"/>
            <w:r>
              <w:rPr>
                <w:rFonts w:cstheme="minorHAnsi"/>
                <w:sz w:val="28"/>
                <w:szCs w:val="28"/>
              </w:rPr>
              <w:t>, figyelem, kreativitás, és időérzékelés fejlesztése.</w:t>
            </w:r>
          </w:p>
          <w:p w:rsidR="007F189D" w:rsidRDefault="007F189D">
            <w:pPr>
              <w:pStyle w:val="Nincstrkz"/>
              <w:numPr>
                <w:ilvl w:val="0"/>
                <w:numId w:val="8"/>
              </w:numPr>
              <w:ind w:left="709"/>
              <w:rPr>
                <w:rFonts w:cstheme="minorHAnsi"/>
                <w:sz w:val="28"/>
                <w:szCs w:val="28"/>
              </w:rPr>
            </w:pPr>
            <w:r>
              <w:rPr>
                <w:rFonts w:cstheme="minorHAnsi"/>
                <w:sz w:val="28"/>
                <w:szCs w:val="28"/>
              </w:rPr>
              <w:t>az éves tanulási tervek, és a heti tevékenységi tervek összhangjának megteremtése, és a képességfejlesztési feladatok életkori sajátosságoknak megfelelő tervezése.</w:t>
            </w:r>
          </w:p>
          <w:p w:rsidR="007F189D" w:rsidRDefault="007F189D">
            <w:pPr>
              <w:pStyle w:val="Nincstrkz"/>
              <w:numPr>
                <w:ilvl w:val="0"/>
                <w:numId w:val="8"/>
              </w:numPr>
              <w:ind w:left="709"/>
              <w:rPr>
                <w:rFonts w:cstheme="minorHAnsi"/>
                <w:sz w:val="28"/>
                <w:szCs w:val="28"/>
              </w:rPr>
            </w:pPr>
            <w:r>
              <w:rPr>
                <w:rFonts w:cstheme="minorHAnsi"/>
                <w:sz w:val="28"/>
                <w:szCs w:val="28"/>
              </w:rPr>
              <w:t>A verbális képességek területén a beszédértés, kifejezőkészség, és szókincs fejlesztése.</w:t>
            </w:r>
          </w:p>
          <w:p w:rsidR="007F189D" w:rsidRDefault="007F189D">
            <w:pPr>
              <w:pStyle w:val="Nincstrkz"/>
              <w:numPr>
                <w:ilvl w:val="0"/>
                <w:numId w:val="8"/>
              </w:numPr>
              <w:rPr>
                <w:rFonts w:cstheme="minorHAnsi"/>
                <w:sz w:val="28"/>
                <w:szCs w:val="28"/>
              </w:rPr>
            </w:pPr>
            <w:r>
              <w:rPr>
                <w:rFonts w:cstheme="minorHAnsi"/>
                <w:sz w:val="28"/>
                <w:szCs w:val="28"/>
              </w:rPr>
              <w:t>Beszélgetés, mesélés, és a nyelvi képességekre építő játékok napi használata.</w:t>
            </w:r>
          </w:p>
          <w:p w:rsidR="007F189D" w:rsidRDefault="007F189D">
            <w:pPr>
              <w:pStyle w:val="Nincstrkz"/>
              <w:rPr>
                <w:rFonts w:cstheme="minorHAnsi"/>
                <w:sz w:val="28"/>
                <w:szCs w:val="28"/>
              </w:rPr>
            </w:pPr>
          </w:p>
        </w:tc>
        <w:tc>
          <w:tcPr>
            <w:tcW w:w="1954" w:type="dxa"/>
            <w:tcBorders>
              <w:top w:val="single" w:sz="4" w:space="0" w:color="auto"/>
              <w:left w:val="single" w:sz="4" w:space="0" w:color="auto"/>
              <w:bottom w:val="single" w:sz="4" w:space="0" w:color="auto"/>
              <w:right w:val="single" w:sz="4" w:space="0" w:color="auto"/>
            </w:tcBorders>
            <w:vAlign w:val="center"/>
          </w:tcPr>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r>
              <w:rPr>
                <w:rFonts w:asciiTheme="minorHAnsi" w:hAnsiTheme="minorHAnsi" w:cstheme="minorHAnsi"/>
                <w:szCs w:val="28"/>
                <w:lang w:eastAsia="en-US"/>
              </w:rPr>
              <w:t>tagóvoda vezetők, nevelőtestület</w:t>
            </w: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p w:rsidR="007F189D" w:rsidRDefault="007F189D">
            <w:pPr>
              <w:pStyle w:val="Stlus1"/>
              <w:ind w:firstLine="0"/>
              <w:rPr>
                <w:rFonts w:asciiTheme="minorHAnsi" w:hAnsiTheme="minorHAnsi" w:cstheme="minorHAnsi"/>
                <w:szCs w:val="28"/>
                <w:lang w:eastAsia="en-US"/>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Stlus1"/>
              <w:ind w:firstLine="0"/>
              <w:rPr>
                <w:rFonts w:asciiTheme="minorHAnsi" w:hAnsiTheme="minorHAnsi" w:cstheme="minorHAnsi"/>
                <w:szCs w:val="28"/>
                <w:lang w:eastAsia="en-US"/>
              </w:rPr>
            </w:pPr>
            <w:r>
              <w:rPr>
                <w:rFonts w:asciiTheme="minorHAnsi" w:hAnsiTheme="minorHAnsi" w:cstheme="minorHAnsi"/>
                <w:szCs w:val="28"/>
                <w:lang w:eastAsia="en-US"/>
              </w:rPr>
              <w:t>folyamatos</w:t>
            </w:r>
          </w:p>
        </w:tc>
        <w:tc>
          <w:tcPr>
            <w:tcW w:w="1939" w:type="dxa"/>
            <w:tcBorders>
              <w:top w:val="single" w:sz="4" w:space="0" w:color="auto"/>
              <w:left w:val="single" w:sz="4" w:space="0" w:color="auto"/>
              <w:bottom w:val="single" w:sz="4" w:space="0" w:color="auto"/>
              <w:right w:val="single" w:sz="4" w:space="0" w:color="auto"/>
            </w:tcBorders>
            <w:vAlign w:val="center"/>
          </w:tcPr>
          <w:p w:rsidR="007F189D" w:rsidRDefault="007F189D">
            <w:pPr>
              <w:pStyle w:val="Nincstrkz"/>
              <w:rPr>
                <w:rFonts w:cstheme="minorHAnsi"/>
                <w:sz w:val="28"/>
                <w:szCs w:val="28"/>
              </w:rPr>
            </w:pPr>
            <w:r>
              <w:rPr>
                <w:rFonts w:cstheme="minorHAnsi"/>
                <w:sz w:val="28"/>
                <w:szCs w:val="28"/>
              </w:rPr>
              <w:t xml:space="preserve">Az információ áramlás javítása érdekében </w:t>
            </w:r>
            <w:r>
              <w:rPr>
                <w:rFonts w:cstheme="minorHAnsi"/>
                <w:b/>
                <w:sz w:val="28"/>
                <w:szCs w:val="28"/>
              </w:rPr>
              <w:t>üzenő füzet</w:t>
            </w:r>
            <w:r>
              <w:rPr>
                <w:rFonts w:cstheme="minorHAnsi"/>
                <w:sz w:val="28"/>
                <w:szCs w:val="28"/>
              </w:rPr>
              <w:t xml:space="preserve"> körbe küldése, a fontos információk jobb áramlása miatt.</w:t>
            </w:r>
          </w:p>
          <w:p w:rsidR="007F189D" w:rsidRDefault="007F189D">
            <w:pPr>
              <w:pStyle w:val="Nincstrkz"/>
              <w:rPr>
                <w:rFonts w:ascii="Times New Roman" w:hAnsi="Times New Roman" w:cs="Times New Roman"/>
                <w:sz w:val="28"/>
                <w:szCs w:val="28"/>
              </w:rPr>
            </w:pPr>
          </w:p>
          <w:p w:rsidR="007F189D" w:rsidRDefault="007F189D">
            <w:pPr>
              <w:pStyle w:val="Nincstrkz"/>
              <w:rPr>
                <w:rFonts w:cstheme="minorHAnsi"/>
                <w:sz w:val="28"/>
                <w:szCs w:val="28"/>
              </w:rPr>
            </w:pPr>
            <w:r>
              <w:rPr>
                <w:rFonts w:cstheme="minorHAnsi"/>
                <w:sz w:val="28"/>
                <w:szCs w:val="28"/>
              </w:rPr>
              <w:t xml:space="preserve">pedagógiai dokumentáció </w:t>
            </w:r>
          </w:p>
          <w:p w:rsidR="007F189D" w:rsidRDefault="007F189D">
            <w:pPr>
              <w:pStyle w:val="Nincstrkz"/>
              <w:rPr>
                <w:rFonts w:cstheme="minorHAnsi"/>
                <w:sz w:val="28"/>
                <w:szCs w:val="28"/>
              </w:rPr>
            </w:pPr>
            <w:r>
              <w:rPr>
                <w:rFonts w:cstheme="minorHAnsi"/>
                <w:sz w:val="28"/>
                <w:szCs w:val="28"/>
              </w:rPr>
              <w:t>(éves tanulási terv, heti terv),</w:t>
            </w:r>
          </w:p>
          <w:p w:rsidR="007F189D" w:rsidRDefault="007F189D">
            <w:pPr>
              <w:pStyle w:val="Nincstrkz"/>
              <w:rPr>
                <w:rFonts w:cstheme="minorHAnsi"/>
                <w:sz w:val="28"/>
                <w:szCs w:val="28"/>
              </w:rPr>
            </w:pPr>
            <w:r>
              <w:rPr>
                <w:rFonts w:cstheme="minorHAnsi"/>
                <w:sz w:val="28"/>
                <w:szCs w:val="28"/>
              </w:rPr>
              <w:t xml:space="preserve">módszertani útmutatók, </w:t>
            </w:r>
          </w:p>
          <w:p w:rsidR="007F189D" w:rsidRDefault="007F189D">
            <w:pPr>
              <w:pStyle w:val="Nincstrkz"/>
              <w:rPr>
                <w:rFonts w:cstheme="minorHAnsi"/>
                <w:sz w:val="28"/>
                <w:szCs w:val="28"/>
              </w:rPr>
            </w:pPr>
            <w:r>
              <w:rPr>
                <w:rFonts w:cstheme="minorHAnsi"/>
                <w:sz w:val="28"/>
                <w:szCs w:val="28"/>
              </w:rPr>
              <w:t xml:space="preserve">intézkedési terv, </w:t>
            </w:r>
          </w:p>
          <w:p w:rsidR="007F189D" w:rsidRDefault="007F189D">
            <w:pPr>
              <w:pStyle w:val="Nincstrkz"/>
              <w:rPr>
                <w:rFonts w:cstheme="minorHAnsi"/>
                <w:sz w:val="28"/>
                <w:szCs w:val="28"/>
              </w:rPr>
            </w:pPr>
            <w:proofErr w:type="spellStart"/>
            <w:r>
              <w:rPr>
                <w:rFonts w:cstheme="minorHAnsi"/>
                <w:sz w:val="28"/>
                <w:szCs w:val="28"/>
              </w:rPr>
              <w:t>Ovped</w:t>
            </w:r>
            <w:proofErr w:type="spellEnd"/>
            <w:r>
              <w:rPr>
                <w:rFonts w:cstheme="minorHAnsi"/>
                <w:sz w:val="28"/>
                <w:szCs w:val="28"/>
              </w:rPr>
              <w:t xml:space="preserve"> felület</w:t>
            </w:r>
          </w:p>
          <w:p w:rsidR="007F189D" w:rsidRDefault="007F189D">
            <w:pPr>
              <w:pStyle w:val="Nincstrkz"/>
              <w:rPr>
                <w:rFonts w:cstheme="minorHAnsi"/>
                <w:sz w:val="28"/>
                <w:szCs w:val="28"/>
              </w:rPr>
            </w:pPr>
          </w:p>
        </w:tc>
      </w:tr>
    </w:tbl>
    <w:p w:rsidR="007F189D" w:rsidRDefault="007F189D" w:rsidP="007F189D">
      <w:pPr>
        <w:jc w:val="both"/>
        <w:rPr>
          <w:rFonts w:asciiTheme="minorHAnsi" w:hAnsiTheme="minorHAnsi" w:cstheme="minorHAnsi"/>
          <w:sz w:val="28"/>
          <w:szCs w:val="28"/>
        </w:rPr>
      </w:pPr>
    </w:p>
    <w:p w:rsidR="007F189D" w:rsidRDefault="007F189D" w:rsidP="007F189D">
      <w:pPr>
        <w:jc w:val="both"/>
        <w:rPr>
          <w:rFonts w:asciiTheme="minorHAnsi" w:hAnsiTheme="minorHAnsi" w:cstheme="minorHAnsi"/>
          <w:sz w:val="28"/>
          <w:szCs w:val="28"/>
        </w:rPr>
      </w:pPr>
    </w:p>
    <w:tbl>
      <w:tblPr>
        <w:tblW w:w="10285" w:type="dxa"/>
        <w:tblInd w:w="-113" w:type="dxa"/>
        <w:tblLook w:val="04A0" w:firstRow="1" w:lastRow="0" w:firstColumn="1" w:lastColumn="0" w:noHBand="0" w:noVBand="1"/>
      </w:tblPr>
      <w:tblGrid>
        <w:gridCol w:w="3103"/>
        <w:gridCol w:w="2742"/>
        <w:gridCol w:w="2331"/>
        <w:gridCol w:w="2706"/>
      </w:tblGrid>
      <w:tr w:rsidR="007F189D" w:rsidTr="007F189D">
        <w:tc>
          <w:tcPr>
            <w:tcW w:w="2926"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Feladat</w:t>
            </w:r>
          </w:p>
        </w:tc>
        <w:tc>
          <w:tcPr>
            <w:tcW w:w="2492"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Résztvevők,</w:t>
            </w:r>
          </w:p>
          <w:p w:rsidR="007F189D" w:rsidRDefault="007F189D">
            <w:pPr>
              <w:spacing w:after="160"/>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felelős</w:t>
            </w:r>
          </w:p>
        </w:tc>
        <w:tc>
          <w:tcPr>
            <w:tcW w:w="2181"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Határidő, teljesítés</w:t>
            </w:r>
          </w:p>
        </w:tc>
        <w:tc>
          <w:tcPr>
            <w:tcW w:w="2686"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Dokumentálás helye</w:t>
            </w:r>
          </w:p>
        </w:tc>
      </w:tr>
      <w:tr w:rsidR="007F189D" w:rsidTr="007F189D">
        <w:tc>
          <w:tcPr>
            <w:tcW w:w="2926"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Nincstrkz"/>
              <w:jc w:val="center"/>
              <w:rPr>
                <w:rFonts w:cstheme="minorHAnsi"/>
                <w:b/>
                <w:sz w:val="28"/>
                <w:szCs w:val="28"/>
              </w:rPr>
            </w:pPr>
            <w:r w:rsidRPr="00AE091C">
              <w:rPr>
                <w:rFonts w:cstheme="minorHAnsi"/>
                <w:b/>
                <w:sz w:val="28"/>
                <w:szCs w:val="28"/>
              </w:rPr>
              <w:t>egészséges életmódra nevelés</w:t>
            </w:r>
          </w:p>
        </w:tc>
        <w:tc>
          <w:tcPr>
            <w:tcW w:w="2492"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Nincstrkz"/>
              <w:jc w:val="center"/>
              <w:rPr>
                <w:rFonts w:cstheme="minorHAnsi"/>
                <w:sz w:val="28"/>
                <w:szCs w:val="28"/>
              </w:rPr>
            </w:pPr>
            <w:r>
              <w:rPr>
                <w:rFonts w:cstheme="minorHAnsi"/>
                <w:sz w:val="28"/>
                <w:szCs w:val="28"/>
              </w:rPr>
              <w:t>nevelőtestület</w:t>
            </w:r>
          </w:p>
          <w:p w:rsidR="007F189D" w:rsidRDefault="007F189D">
            <w:pPr>
              <w:pStyle w:val="Nincstrkz"/>
              <w:jc w:val="center"/>
              <w:rPr>
                <w:rFonts w:cstheme="minorHAnsi"/>
                <w:sz w:val="28"/>
                <w:szCs w:val="28"/>
              </w:rPr>
            </w:pPr>
            <w:r>
              <w:rPr>
                <w:rFonts w:cstheme="minorHAnsi"/>
                <w:sz w:val="28"/>
                <w:szCs w:val="28"/>
              </w:rPr>
              <w:t>tagóvoda vezető</w:t>
            </w:r>
          </w:p>
        </w:tc>
        <w:tc>
          <w:tcPr>
            <w:tcW w:w="2181"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Nincstrkz"/>
              <w:jc w:val="center"/>
              <w:rPr>
                <w:rFonts w:cstheme="minorHAnsi"/>
                <w:sz w:val="28"/>
                <w:szCs w:val="28"/>
              </w:rPr>
            </w:pPr>
            <w:r>
              <w:rPr>
                <w:rFonts w:cstheme="minorHAnsi"/>
                <w:sz w:val="28"/>
                <w:szCs w:val="28"/>
              </w:rPr>
              <w:t>folyamatos</w:t>
            </w:r>
          </w:p>
        </w:tc>
        <w:tc>
          <w:tcPr>
            <w:tcW w:w="2686"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Nincstrkz"/>
              <w:jc w:val="center"/>
              <w:rPr>
                <w:rFonts w:cstheme="minorHAnsi"/>
                <w:sz w:val="28"/>
                <w:szCs w:val="28"/>
              </w:rPr>
            </w:pPr>
            <w:r>
              <w:rPr>
                <w:rFonts w:cstheme="minorHAnsi"/>
                <w:sz w:val="28"/>
                <w:szCs w:val="28"/>
              </w:rPr>
              <w:t>tervezés dokumentumai, ellenőrzések megállapításai</w:t>
            </w:r>
          </w:p>
        </w:tc>
      </w:tr>
      <w:tr w:rsidR="007F189D" w:rsidTr="007F189D">
        <w:trPr>
          <w:trHeight w:val="10445"/>
        </w:trPr>
        <w:tc>
          <w:tcPr>
            <w:tcW w:w="2926" w:type="dxa"/>
            <w:tcBorders>
              <w:top w:val="single" w:sz="4" w:space="0" w:color="auto"/>
              <w:left w:val="single" w:sz="4" w:space="0" w:color="auto"/>
              <w:bottom w:val="single" w:sz="4" w:space="0" w:color="auto"/>
              <w:right w:val="single" w:sz="4" w:space="0" w:color="auto"/>
            </w:tcBorders>
            <w:hideMark/>
          </w:tcPr>
          <w:p w:rsidR="007F189D" w:rsidRDefault="007F189D">
            <w:pPr>
              <w:pStyle w:val="Nincstrkz"/>
              <w:numPr>
                <w:ilvl w:val="0"/>
                <w:numId w:val="10"/>
              </w:numPr>
              <w:rPr>
                <w:rFonts w:cstheme="minorHAnsi"/>
                <w:sz w:val="28"/>
                <w:szCs w:val="28"/>
              </w:rPr>
            </w:pPr>
            <w:r>
              <w:rPr>
                <w:rFonts w:cstheme="minorHAnsi"/>
                <w:sz w:val="28"/>
                <w:szCs w:val="28"/>
              </w:rPr>
              <w:t>Egészségtudatos magatartás fejlesztése</w:t>
            </w:r>
          </w:p>
          <w:p w:rsidR="007F189D" w:rsidRDefault="007F189D">
            <w:pPr>
              <w:pStyle w:val="Nincstrkz"/>
              <w:numPr>
                <w:ilvl w:val="0"/>
                <w:numId w:val="10"/>
              </w:numPr>
              <w:rPr>
                <w:rFonts w:cstheme="minorHAnsi"/>
                <w:sz w:val="28"/>
                <w:szCs w:val="28"/>
              </w:rPr>
            </w:pPr>
            <w:r>
              <w:rPr>
                <w:rFonts w:cstheme="minorHAnsi"/>
                <w:sz w:val="28"/>
                <w:szCs w:val="28"/>
              </w:rPr>
              <w:t xml:space="preserve">Önormánytati program keretén belül </w:t>
            </w:r>
            <w:r>
              <w:rPr>
                <w:rFonts w:cstheme="minorHAnsi"/>
                <w:b/>
                <w:sz w:val="28"/>
                <w:szCs w:val="28"/>
              </w:rPr>
              <w:t>napi gyümölcsadag</w:t>
            </w:r>
            <w:r>
              <w:rPr>
                <w:rFonts w:cstheme="minorHAnsi"/>
                <w:sz w:val="28"/>
                <w:szCs w:val="28"/>
              </w:rPr>
              <w:t xml:space="preserve"> biztosítása a fenntartó által, heti 1 kiszállítással</w:t>
            </w:r>
          </w:p>
          <w:p w:rsidR="007F189D" w:rsidRDefault="007F189D">
            <w:pPr>
              <w:pStyle w:val="Nincstrkz"/>
              <w:numPr>
                <w:ilvl w:val="0"/>
                <w:numId w:val="10"/>
              </w:numPr>
              <w:rPr>
                <w:rFonts w:cstheme="minorHAnsi"/>
                <w:sz w:val="28"/>
                <w:szCs w:val="28"/>
              </w:rPr>
            </w:pPr>
            <w:r>
              <w:rPr>
                <w:rFonts w:cstheme="minorHAnsi"/>
                <w:sz w:val="28"/>
                <w:szCs w:val="28"/>
              </w:rPr>
              <w:t xml:space="preserve">játékos alkalmat teremtünk arra, hogy a gyermekek egyszerűbb ételek elkészítésének </w:t>
            </w:r>
          </w:p>
          <w:p w:rsidR="007F189D" w:rsidRDefault="007F189D">
            <w:pPr>
              <w:pStyle w:val="Nincstrkz"/>
              <w:numPr>
                <w:ilvl w:val="0"/>
                <w:numId w:val="10"/>
              </w:numPr>
              <w:rPr>
                <w:rFonts w:cstheme="minorHAnsi"/>
                <w:sz w:val="28"/>
                <w:szCs w:val="28"/>
              </w:rPr>
            </w:pPr>
            <w:r>
              <w:rPr>
                <w:rFonts w:cstheme="minorHAnsi"/>
                <w:sz w:val="28"/>
                <w:szCs w:val="28"/>
              </w:rPr>
              <w:t>Az egészséges táplálkozás egészségre gyakorolt hatásaival ismerkednek.</w:t>
            </w:r>
          </w:p>
          <w:p w:rsidR="007F189D" w:rsidRDefault="007F189D">
            <w:pPr>
              <w:pStyle w:val="Nincstrkz"/>
              <w:numPr>
                <w:ilvl w:val="0"/>
                <w:numId w:val="10"/>
              </w:numPr>
              <w:rPr>
                <w:rFonts w:cstheme="minorHAnsi"/>
                <w:sz w:val="28"/>
                <w:szCs w:val="28"/>
              </w:rPr>
            </w:pPr>
            <w:r>
              <w:rPr>
                <w:rFonts w:cstheme="minorHAnsi"/>
                <w:sz w:val="28"/>
                <w:szCs w:val="28"/>
              </w:rPr>
              <w:t>Mindennapos testmozgás megújítása</w:t>
            </w:r>
          </w:p>
          <w:p w:rsidR="007F189D" w:rsidRDefault="007F189D">
            <w:pPr>
              <w:pStyle w:val="Nincstrkz"/>
              <w:numPr>
                <w:ilvl w:val="0"/>
                <w:numId w:val="10"/>
              </w:numPr>
              <w:rPr>
                <w:rFonts w:cstheme="minorHAnsi"/>
                <w:sz w:val="28"/>
                <w:szCs w:val="28"/>
              </w:rPr>
            </w:pPr>
            <w:r>
              <w:rPr>
                <w:rFonts w:cstheme="minorHAnsi"/>
                <w:sz w:val="28"/>
                <w:szCs w:val="28"/>
              </w:rPr>
              <w:t>Sószoba használat beosztás szerint</w:t>
            </w:r>
          </w:p>
        </w:tc>
        <w:tc>
          <w:tcPr>
            <w:tcW w:w="2492"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Nincstrkz"/>
              <w:numPr>
                <w:ilvl w:val="0"/>
                <w:numId w:val="10"/>
              </w:numPr>
              <w:jc w:val="center"/>
              <w:rPr>
                <w:rFonts w:cstheme="minorHAnsi"/>
                <w:sz w:val="28"/>
                <w:szCs w:val="28"/>
              </w:rPr>
            </w:pPr>
            <w:r>
              <w:rPr>
                <w:rFonts w:cstheme="minorHAnsi"/>
                <w:sz w:val="28"/>
                <w:szCs w:val="28"/>
              </w:rPr>
              <w:t>Dajkák, nevelőtestület</w:t>
            </w:r>
          </w:p>
          <w:p w:rsidR="007F189D" w:rsidRDefault="007F189D">
            <w:pPr>
              <w:pStyle w:val="Nincstrkz"/>
              <w:numPr>
                <w:ilvl w:val="0"/>
                <w:numId w:val="10"/>
              </w:numPr>
              <w:jc w:val="center"/>
              <w:rPr>
                <w:rFonts w:cstheme="minorHAnsi"/>
                <w:sz w:val="28"/>
                <w:szCs w:val="28"/>
              </w:rPr>
            </w:pPr>
            <w:r>
              <w:rPr>
                <w:rFonts w:cstheme="minorHAnsi"/>
                <w:sz w:val="28"/>
                <w:szCs w:val="28"/>
              </w:rPr>
              <w:t>tagóvoda vezető</w:t>
            </w:r>
          </w:p>
        </w:tc>
        <w:tc>
          <w:tcPr>
            <w:tcW w:w="2181"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Nincstrkz"/>
              <w:numPr>
                <w:ilvl w:val="0"/>
                <w:numId w:val="10"/>
              </w:numPr>
              <w:jc w:val="center"/>
              <w:rPr>
                <w:rFonts w:cstheme="minorHAnsi"/>
                <w:sz w:val="28"/>
                <w:szCs w:val="28"/>
              </w:rPr>
            </w:pPr>
            <w:r>
              <w:rPr>
                <w:rFonts w:cstheme="minorHAnsi"/>
                <w:sz w:val="28"/>
                <w:szCs w:val="28"/>
              </w:rPr>
              <w:t>folyamatos</w:t>
            </w:r>
          </w:p>
        </w:tc>
        <w:tc>
          <w:tcPr>
            <w:tcW w:w="2686" w:type="dxa"/>
            <w:tcBorders>
              <w:top w:val="single" w:sz="4" w:space="0" w:color="auto"/>
              <w:left w:val="single" w:sz="4" w:space="0" w:color="auto"/>
              <w:bottom w:val="single" w:sz="4" w:space="0" w:color="auto"/>
              <w:right w:val="single" w:sz="4" w:space="0" w:color="auto"/>
            </w:tcBorders>
            <w:vAlign w:val="center"/>
          </w:tcPr>
          <w:p w:rsidR="007F189D" w:rsidRDefault="007F189D">
            <w:pPr>
              <w:pStyle w:val="Nincstrkz"/>
              <w:rPr>
                <w:rFonts w:cstheme="minorHAnsi"/>
                <w:sz w:val="28"/>
                <w:szCs w:val="28"/>
              </w:rPr>
            </w:pPr>
          </w:p>
          <w:p w:rsidR="007F189D" w:rsidRDefault="007F189D">
            <w:pPr>
              <w:pStyle w:val="Nincstrkz"/>
              <w:numPr>
                <w:ilvl w:val="0"/>
                <w:numId w:val="12"/>
              </w:numPr>
              <w:ind w:left="476"/>
              <w:rPr>
                <w:rFonts w:cstheme="minorHAnsi"/>
                <w:sz w:val="28"/>
                <w:szCs w:val="28"/>
              </w:rPr>
            </w:pPr>
            <w:r>
              <w:rPr>
                <w:rFonts w:cstheme="minorHAnsi"/>
                <w:sz w:val="28"/>
                <w:szCs w:val="28"/>
              </w:rPr>
              <w:t xml:space="preserve">tervezés dokumentumai, ellenőrzések </w:t>
            </w:r>
          </w:p>
        </w:tc>
      </w:tr>
    </w:tbl>
    <w:p w:rsidR="007F189D" w:rsidRDefault="007F189D" w:rsidP="007F189D">
      <w:pPr>
        <w:jc w:val="both"/>
        <w:rPr>
          <w:rFonts w:asciiTheme="minorHAnsi" w:hAnsiTheme="minorHAnsi" w:cstheme="minorHAnsi"/>
          <w:sz w:val="28"/>
          <w:szCs w:val="28"/>
        </w:rPr>
      </w:pPr>
    </w:p>
    <w:p w:rsidR="007F189D" w:rsidRDefault="007F189D" w:rsidP="007F189D">
      <w:pPr>
        <w:jc w:val="both"/>
        <w:rPr>
          <w:rFonts w:asciiTheme="minorHAnsi" w:hAnsiTheme="minorHAnsi" w:cstheme="minorHAnsi"/>
          <w:sz w:val="28"/>
          <w:szCs w:val="28"/>
        </w:rPr>
      </w:pPr>
    </w:p>
    <w:p w:rsidR="000B2657" w:rsidRDefault="000B2657" w:rsidP="007F189D">
      <w:pPr>
        <w:jc w:val="both"/>
        <w:rPr>
          <w:rFonts w:asciiTheme="minorHAnsi" w:hAnsiTheme="minorHAnsi" w:cstheme="minorHAnsi"/>
          <w:sz w:val="28"/>
          <w:szCs w:val="28"/>
        </w:rPr>
      </w:pPr>
    </w:p>
    <w:p w:rsidR="000B2657" w:rsidRDefault="000B2657" w:rsidP="007F189D">
      <w:pPr>
        <w:jc w:val="both"/>
        <w:rPr>
          <w:rFonts w:asciiTheme="minorHAnsi" w:hAnsiTheme="minorHAnsi" w:cstheme="minorHAnsi"/>
          <w:sz w:val="28"/>
          <w:szCs w:val="28"/>
        </w:rPr>
      </w:pPr>
    </w:p>
    <w:p w:rsidR="000B2657" w:rsidRDefault="000B2657" w:rsidP="007F189D">
      <w:pPr>
        <w:jc w:val="both"/>
        <w:rPr>
          <w:rFonts w:asciiTheme="minorHAnsi" w:hAnsiTheme="minorHAnsi" w:cstheme="minorHAnsi"/>
          <w:sz w:val="28"/>
          <w:szCs w:val="28"/>
        </w:rPr>
      </w:pPr>
    </w:p>
    <w:tbl>
      <w:tblPr>
        <w:tblW w:w="9003" w:type="dxa"/>
        <w:tblLook w:val="04A0" w:firstRow="1" w:lastRow="0" w:firstColumn="1" w:lastColumn="0" w:noHBand="0" w:noVBand="1"/>
      </w:tblPr>
      <w:tblGrid>
        <w:gridCol w:w="9003"/>
      </w:tblGrid>
      <w:tr w:rsidR="007F189D" w:rsidTr="007F189D">
        <w:trPr>
          <w:trHeight w:val="565"/>
        </w:trPr>
        <w:tc>
          <w:tcPr>
            <w:tcW w:w="9003" w:type="dxa"/>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Pr="00C64441" w:rsidRDefault="007F189D">
            <w:pPr>
              <w:pStyle w:val="Cmsor3"/>
              <w:numPr>
                <w:ilvl w:val="2"/>
                <w:numId w:val="2"/>
              </w:numPr>
              <w:rPr>
                <w:color w:val="732117" w:themeColor="accent2" w:themeShade="BF"/>
                <w:lang w:eastAsia="en-US"/>
              </w:rPr>
            </w:pPr>
            <w:bookmarkStart w:id="12" w:name="_Toc145072432"/>
            <w:r w:rsidRPr="00C64441">
              <w:rPr>
                <w:lang w:eastAsia="en-US"/>
              </w:rPr>
              <w:t>Pedagógiai folyamatok: ellenőrzés</w:t>
            </w:r>
            <w:bookmarkEnd w:id="12"/>
          </w:p>
        </w:tc>
      </w:tr>
    </w:tbl>
    <w:p w:rsidR="007F189D" w:rsidRDefault="007F189D" w:rsidP="007F189D">
      <w:pPr>
        <w:spacing w:line="240" w:lineRule="auto"/>
        <w:jc w:val="both"/>
        <w:rPr>
          <w:rFonts w:asciiTheme="minorHAnsi" w:hAnsiTheme="minorHAnsi" w:cstheme="minorHAnsi"/>
          <w:sz w:val="28"/>
          <w:szCs w:val="28"/>
        </w:rPr>
      </w:pPr>
    </w:p>
    <w:tbl>
      <w:tblPr>
        <w:tblpPr w:leftFromText="141" w:rightFromText="141" w:vertAnchor="text" w:tblpY="1"/>
        <w:tblOverlap w:val="never"/>
        <w:tblW w:w="8926" w:type="dxa"/>
        <w:tblLook w:val="04A0" w:firstRow="1" w:lastRow="0" w:firstColumn="1" w:lastColumn="0" w:noHBand="0" w:noVBand="1"/>
      </w:tblPr>
      <w:tblGrid>
        <w:gridCol w:w="4441"/>
        <w:gridCol w:w="4485"/>
      </w:tblGrid>
      <w:tr w:rsidR="007F189D" w:rsidTr="007F189D">
        <w:trPr>
          <w:trHeight w:val="5098"/>
        </w:trPr>
        <w:tc>
          <w:tcPr>
            <w:tcW w:w="3823" w:type="dxa"/>
            <w:tcBorders>
              <w:top w:val="single" w:sz="4" w:space="0" w:color="auto"/>
              <w:left w:val="single" w:sz="4" w:space="0" w:color="auto"/>
              <w:bottom w:val="single" w:sz="4" w:space="0" w:color="auto"/>
              <w:right w:val="single" w:sz="4" w:space="0" w:color="auto"/>
            </w:tcBorders>
            <w:hideMark/>
          </w:tcPr>
          <w:p w:rsidR="007F189D" w:rsidRPr="006B5C5F" w:rsidRDefault="007F189D">
            <w:pPr>
              <w:pStyle w:val="Listaszerbekezds"/>
              <w:numPr>
                <w:ilvl w:val="0"/>
                <w:numId w:val="14"/>
              </w:numPr>
              <w:tabs>
                <w:tab w:val="left" w:pos="2857"/>
              </w:tabs>
              <w:spacing w:after="0" w:line="240" w:lineRule="auto"/>
              <w:ind w:right="311"/>
              <w:jc w:val="both"/>
              <w:rPr>
                <w:rFonts w:asciiTheme="minorHAnsi" w:hAnsiTheme="minorHAnsi" w:cstheme="minorHAnsi"/>
                <w:b/>
                <w:sz w:val="28"/>
                <w:szCs w:val="28"/>
                <w:lang w:eastAsia="en-US"/>
              </w:rPr>
            </w:pPr>
            <w:r w:rsidRPr="006B5C5F">
              <w:rPr>
                <w:rFonts w:asciiTheme="minorHAnsi" w:hAnsiTheme="minorHAnsi" w:cstheme="minorHAnsi"/>
                <w:b/>
                <w:sz w:val="28"/>
                <w:szCs w:val="28"/>
                <w:lang w:eastAsia="en-US"/>
              </w:rPr>
              <w:t xml:space="preserve">1.Szakmai </w:t>
            </w:r>
          </w:p>
          <w:p w:rsidR="007F189D" w:rsidRDefault="007F189D">
            <w:pPr>
              <w:tabs>
                <w:tab w:val="left" w:pos="2857"/>
              </w:tabs>
              <w:spacing w:after="0" w:line="240" w:lineRule="auto"/>
              <w:ind w:right="311"/>
              <w:jc w:val="both"/>
              <w:rPr>
                <w:rFonts w:asciiTheme="minorHAnsi" w:hAnsiTheme="minorHAnsi" w:cstheme="minorHAnsi"/>
                <w:sz w:val="28"/>
                <w:szCs w:val="28"/>
                <w:lang w:eastAsia="en-US"/>
              </w:rPr>
            </w:pPr>
            <w:r w:rsidRPr="006B5C5F">
              <w:rPr>
                <w:rFonts w:asciiTheme="minorHAnsi" w:hAnsiTheme="minorHAnsi" w:cstheme="minorHAnsi"/>
                <w:b/>
                <w:sz w:val="28"/>
                <w:szCs w:val="28"/>
                <w:lang w:eastAsia="en-US"/>
              </w:rPr>
              <w:t>feladatok</w:t>
            </w:r>
          </w:p>
        </w:tc>
        <w:tc>
          <w:tcPr>
            <w:tcW w:w="5103" w:type="dxa"/>
            <w:tcBorders>
              <w:top w:val="single" w:sz="4" w:space="0" w:color="auto"/>
              <w:left w:val="single" w:sz="4" w:space="0" w:color="auto"/>
              <w:bottom w:val="single" w:sz="4" w:space="0" w:color="auto"/>
              <w:right w:val="single" w:sz="4" w:space="0" w:color="auto"/>
            </w:tcBorders>
            <w:hideMark/>
          </w:tcPr>
          <w:p w:rsidR="007F189D" w:rsidRPr="006B5C5F" w:rsidRDefault="007F189D" w:rsidP="006B5C5F">
            <w:pPr>
              <w:pStyle w:val="Listaszerbekezds"/>
              <w:numPr>
                <w:ilvl w:val="0"/>
                <w:numId w:val="24"/>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Milyen a módszertani felkészültsége?</w:t>
            </w:r>
          </w:p>
          <w:p w:rsidR="006B5C5F" w:rsidRDefault="007F189D" w:rsidP="006B5C5F">
            <w:pPr>
              <w:pStyle w:val="Listaszerbekezds"/>
              <w:numPr>
                <w:ilvl w:val="0"/>
                <w:numId w:val="24"/>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Milyen módszereket alkalmaz a nevelés folyamatában és a gyermeki</w:t>
            </w:r>
            <w:r w:rsidR="006B5C5F">
              <w:rPr>
                <w:rFonts w:asciiTheme="minorHAnsi" w:hAnsiTheme="minorHAnsi" w:cstheme="minorHAnsi"/>
                <w:sz w:val="28"/>
                <w:szCs w:val="28"/>
                <w:lang w:eastAsia="en-US"/>
              </w:rPr>
              <w:t xml:space="preserve"> </w:t>
            </w:r>
            <w:r w:rsidRPr="006B5C5F">
              <w:rPr>
                <w:rFonts w:asciiTheme="minorHAnsi" w:hAnsiTheme="minorHAnsi" w:cstheme="minorHAnsi"/>
                <w:sz w:val="28"/>
                <w:szCs w:val="28"/>
                <w:lang w:eastAsia="en-US"/>
              </w:rPr>
              <w:t>tevékenységekben?</w:t>
            </w:r>
          </w:p>
          <w:p w:rsidR="007F189D" w:rsidRPr="006B5C5F" w:rsidRDefault="007F189D" w:rsidP="006B5C5F">
            <w:pPr>
              <w:pStyle w:val="Listaszerbekezds"/>
              <w:numPr>
                <w:ilvl w:val="0"/>
                <w:numId w:val="24"/>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Alkalmaz-e a</w:t>
            </w:r>
          </w:p>
          <w:p w:rsidR="007F189D" w:rsidRDefault="007F189D">
            <w:pPr>
              <w:spacing w:after="0" w:line="240" w:lineRule="auto"/>
              <w:jc w:val="both"/>
              <w:rPr>
                <w:rFonts w:asciiTheme="minorHAnsi" w:hAnsiTheme="minorHAnsi" w:cstheme="minorHAnsi"/>
                <w:sz w:val="28"/>
                <w:szCs w:val="28"/>
                <w:lang w:eastAsia="en-US"/>
              </w:rPr>
            </w:pPr>
            <w:r>
              <w:rPr>
                <w:rFonts w:asciiTheme="minorHAnsi" w:hAnsiTheme="minorHAnsi" w:cstheme="minorHAnsi"/>
                <w:sz w:val="28"/>
                <w:szCs w:val="28"/>
                <w:lang w:eastAsia="en-US"/>
              </w:rPr>
              <w:t>gyermekközösségnek, különleges</w:t>
            </w:r>
          </w:p>
          <w:p w:rsidR="007F189D" w:rsidRDefault="007F189D">
            <w:pPr>
              <w:spacing w:after="0" w:line="240" w:lineRule="auto"/>
              <w:jc w:val="both"/>
              <w:rPr>
                <w:rFonts w:asciiTheme="minorHAnsi" w:hAnsiTheme="minorHAnsi" w:cstheme="minorHAnsi"/>
                <w:sz w:val="28"/>
                <w:szCs w:val="28"/>
                <w:lang w:eastAsia="en-US"/>
              </w:rPr>
            </w:pPr>
            <w:r>
              <w:rPr>
                <w:rFonts w:asciiTheme="minorHAnsi" w:hAnsiTheme="minorHAnsi" w:cstheme="minorHAnsi"/>
                <w:sz w:val="28"/>
                <w:szCs w:val="28"/>
                <w:lang w:eastAsia="en-US"/>
              </w:rPr>
              <w:t>bánásmódot igénylőknek megfelelő,</w:t>
            </w:r>
          </w:p>
          <w:p w:rsidR="006B5C5F" w:rsidRDefault="007F189D">
            <w:pPr>
              <w:spacing w:after="0" w:line="240" w:lineRule="auto"/>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változatos módszereket? </w:t>
            </w:r>
          </w:p>
          <w:p w:rsidR="007F189D" w:rsidRPr="006B5C5F" w:rsidRDefault="007F189D" w:rsidP="006B5C5F">
            <w:pPr>
              <w:pStyle w:val="Listaszerbekezds"/>
              <w:numPr>
                <w:ilvl w:val="0"/>
                <w:numId w:val="25"/>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Hogyan értékeli az alkalmazott módszereket?</w:t>
            </w:r>
          </w:p>
          <w:p w:rsidR="007F189D" w:rsidRPr="006B5C5F" w:rsidRDefault="007F189D" w:rsidP="006B5C5F">
            <w:pPr>
              <w:pStyle w:val="Listaszerbekezds"/>
              <w:numPr>
                <w:ilvl w:val="0"/>
                <w:numId w:val="25"/>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Hogyan használja fel a</w:t>
            </w:r>
          </w:p>
          <w:p w:rsidR="007F189D" w:rsidRDefault="007F189D">
            <w:pPr>
              <w:spacing w:after="0" w:line="240" w:lineRule="auto"/>
              <w:jc w:val="both"/>
              <w:rPr>
                <w:rFonts w:asciiTheme="minorHAnsi" w:hAnsiTheme="minorHAnsi" w:cstheme="minorHAnsi"/>
                <w:sz w:val="28"/>
                <w:szCs w:val="28"/>
                <w:lang w:eastAsia="en-US"/>
              </w:rPr>
            </w:pPr>
            <w:r>
              <w:rPr>
                <w:rFonts w:asciiTheme="minorHAnsi" w:hAnsiTheme="minorHAnsi" w:cstheme="minorHAnsi"/>
                <w:sz w:val="28"/>
                <w:szCs w:val="28"/>
                <w:lang w:eastAsia="en-US"/>
              </w:rPr>
              <w:t>megfigyelési, mérési és értékelési</w:t>
            </w:r>
          </w:p>
          <w:p w:rsidR="007F189D" w:rsidRDefault="007F189D">
            <w:pPr>
              <w:spacing w:after="0" w:line="240" w:lineRule="auto"/>
              <w:jc w:val="both"/>
              <w:rPr>
                <w:rFonts w:asciiTheme="minorHAnsi" w:hAnsiTheme="minorHAnsi" w:cstheme="minorHAnsi"/>
                <w:sz w:val="28"/>
                <w:szCs w:val="28"/>
                <w:lang w:eastAsia="en-US"/>
              </w:rPr>
            </w:pPr>
            <w:r>
              <w:rPr>
                <w:rFonts w:asciiTheme="minorHAnsi" w:hAnsiTheme="minorHAnsi" w:cstheme="minorHAnsi"/>
                <w:sz w:val="28"/>
                <w:szCs w:val="28"/>
                <w:lang w:eastAsia="en-US"/>
              </w:rPr>
              <w:t>eredményeket saját pedagógiai</w:t>
            </w:r>
          </w:p>
          <w:p w:rsidR="006B5C5F" w:rsidRDefault="007F189D">
            <w:pPr>
              <w:spacing w:after="0" w:line="240" w:lineRule="auto"/>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gyakorlatában? </w:t>
            </w:r>
          </w:p>
          <w:p w:rsidR="007F189D" w:rsidRPr="006B5C5F" w:rsidRDefault="007F189D" w:rsidP="006B5C5F">
            <w:pPr>
              <w:pStyle w:val="Listaszerbekezds"/>
              <w:numPr>
                <w:ilvl w:val="0"/>
                <w:numId w:val="26"/>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Hogyan, mennyire</w:t>
            </w:r>
          </w:p>
          <w:p w:rsidR="007F189D" w:rsidRDefault="007F189D">
            <w:pPr>
              <w:spacing w:after="0" w:line="240" w:lineRule="auto"/>
              <w:jc w:val="both"/>
              <w:rPr>
                <w:rFonts w:asciiTheme="minorHAnsi" w:hAnsiTheme="minorHAnsi" w:cstheme="minorHAnsi"/>
                <w:sz w:val="28"/>
                <w:szCs w:val="28"/>
                <w:lang w:eastAsia="en-US"/>
              </w:rPr>
            </w:pPr>
            <w:r>
              <w:rPr>
                <w:rFonts w:asciiTheme="minorHAnsi" w:hAnsiTheme="minorHAnsi" w:cstheme="minorHAnsi"/>
                <w:sz w:val="28"/>
                <w:szCs w:val="28"/>
                <w:lang w:eastAsia="en-US"/>
              </w:rPr>
              <w:t>illeszkednek az általa alkalmazott</w:t>
            </w:r>
          </w:p>
          <w:p w:rsidR="007F189D" w:rsidRDefault="007F189D">
            <w:pPr>
              <w:spacing w:after="0" w:line="240" w:lineRule="auto"/>
              <w:jc w:val="both"/>
              <w:rPr>
                <w:rFonts w:asciiTheme="minorHAnsi" w:hAnsiTheme="minorHAnsi" w:cstheme="minorHAnsi"/>
                <w:sz w:val="28"/>
                <w:szCs w:val="28"/>
                <w:lang w:eastAsia="en-US"/>
              </w:rPr>
            </w:pPr>
            <w:r>
              <w:rPr>
                <w:rFonts w:asciiTheme="minorHAnsi" w:hAnsiTheme="minorHAnsi" w:cstheme="minorHAnsi"/>
                <w:sz w:val="28"/>
                <w:szCs w:val="28"/>
                <w:lang w:eastAsia="en-US"/>
              </w:rPr>
              <w:t>módszerek a gyermekközösséghez?</w:t>
            </w:r>
          </w:p>
        </w:tc>
      </w:tr>
      <w:tr w:rsidR="007F189D" w:rsidTr="007F189D">
        <w:trPr>
          <w:trHeight w:val="5651"/>
        </w:trPr>
        <w:tc>
          <w:tcPr>
            <w:tcW w:w="3823" w:type="dxa"/>
            <w:tcBorders>
              <w:top w:val="single" w:sz="4" w:space="0" w:color="auto"/>
              <w:left w:val="single" w:sz="4" w:space="0" w:color="auto"/>
              <w:bottom w:val="single" w:sz="4" w:space="0" w:color="auto"/>
              <w:right w:val="single" w:sz="4" w:space="0" w:color="auto"/>
            </w:tcBorders>
            <w:hideMark/>
          </w:tcPr>
          <w:p w:rsidR="007F189D" w:rsidRPr="006B5C5F" w:rsidRDefault="007F189D">
            <w:pPr>
              <w:pStyle w:val="Listaszerbekezds"/>
              <w:numPr>
                <w:ilvl w:val="0"/>
                <w:numId w:val="14"/>
              </w:numPr>
              <w:spacing w:after="0" w:line="240" w:lineRule="auto"/>
              <w:jc w:val="both"/>
              <w:rPr>
                <w:rFonts w:asciiTheme="minorHAnsi" w:hAnsiTheme="minorHAnsi" w:cstheme="minorHAnsi"/>
                <w:b/>
                <w:sz w:val="28"/>
                <w:szCs w:val="28"/>
                <w:lang w:eastAsia="en-US"/>
              </w:rPr>
            </w:pPr>
            <w:r w:rsidRPr="006B5C5F">
              <w:rPr>
                <w:rFonts w:asciiTheme="minorHAnsi" w:hAnsiTheme="minorHAnsi" w:cstheme="minorHAnsi"/>
                <w:b/>
                <w:sz w:val="28"/>
                <w:szCs w:val="28"/>
                <w:lang w:eastAsia="en-US"/>
              </w:rPr>
              <w:lastRenderedPageBreak/>
              <w:t>2.Pedagógiai folyamatok, tevékenységek tervezése és a megvalósításukhoz kapcsolódó önreflexiók</w:t>
            </w:r>
          </w:p>
        </w:tc>
        <w:tc>
          <w:tcPr>
            <w:tcW w:w="5103" w:type="dxa"/>
            <w:tcBorders>
              <w:top w:val="single" w:sz="4" w:space="0" w:color="auto"/>
              <w:left w:val="single" w:sz="4" w:space="0" w:color="auto"/>
              <w:bottom w:val="single" w:sz="4" w:space="0" w:color="auto"/>
              <w:right w:val="single" w:sz="4" w:space="0" w:color="auto"/>
            </w:tcBorders>
            <w:hideMark/>
          </w:tcPr>
          <w:p w:rsidR="006B5C5F" w:rsidRDefault="007F189D" w:rsidP="006B5C5F">
            <w:pPr>
              <w:pStyle w:val="Listaszerbekezds"/>
              <w:numPr>
                <w:ilvl w:val="0"/>
                <w:numId w:val="26"/>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Milyen a pedagógiai tervező munkája</w:t>
            </w:r>
            <w:r w:rsidR="006B5C5F" w:rsidRPr="006B5C5F">
              <w:rPr>
                <w:rFonts w:asciiTheme="minorHAnsi" w:hAnsiTheme="minorHAnsi" w:cstheme="minorHAnsi"/>
                <w:sz w:val="28"/>
                <w:szCs w:val="28"/>
                <w:lang w:eastAsia="en-US"/>
              </w:rPr>
              <w:t xml:space="preserve">, </w:t>
            </w:r>
            <w:r w:rsidRPr="006B5C5F">
              <w:rPr>
                <w:rFonts w:asciiTheme="minorHAnsi" w:hAnsiTheme="minorHAnsi" w:cstheme="minorHAnsi"/>
                <w:sz w:val="28"/>
                <w:szCs w:val="28"/>
                <w:lang w:eastAsia="en-US"/>
              </w:rPr>
              <w:t xml:space="preserve">tervezési dokumentumok, tervezési módszerek, nyomon követhetőség, megvalósíthatóság, realitás? </w:t>
            </w:r>
          </w:p>
          <w:p w:rsidR="006B5C5F" w:rsidRDefault="007F189D" w:rsidP="006B5C5F">
            <w:pPr>
              <w:pStyle w:val="Listaszerbekezds"/>
              <w:numPr>
                <w:ilvl w:val="0"/>
                <w:numId w:val="26"/>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Hogyan viszonyul egymáshoz a tervezés és a megvalósítás?</w:t>
            </w:r>
            <w:r w:rsidR="006B5C5F" w:rsidRPr="006B5C5F">
              <w:rPr>
                <w:rFonts w:asciiTheme="minorHAnsi" w:hAnsiTheme="minorHAnsi" w:cstheme="minorHAnsi"/>
                <w:sz w:val="28"/>
                <w:szCs w:val="28"/>
                <w:lang w:eastAsia="en-US"/>
              </w:rPr>
              <w:t xml:space="preserve"> </w:t>
            </w:r>
          </w:p>
          <w:p w:rsidR="006B5C5F" w:rsidRDefault="007F189D" w:rsidP="006B5C5F">
            <w:pPr>
              <w:pStyle w:val="Listaszerbekezds"/>
              <w:numPr>
                <w:ilvl w:val="0"/>
                <w:numId w:val="26"/>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A tervezés során hogyan érvényesíti az Óvodai nevelés országos alapprogram nevelési céljait, hogyan határoz meg pedagógiai célokat, fejlesztendő kompetenciákat?</w:t>
            </w:r>
            <w:r w:rsidR="006B5C5F" w:rsidRPr="006B5C5F">
              <w:rPr>
                <w:rFonts w:asciiTheme="minorHAnsi" w:hAnsiTheme="minorHAnsi" w:cstheme="minorHAnsi"/>
                <w:sz w:val="28"/>
                <w:szCs w:val="28"/>
                <w:lang w:eastAsia="en-US"/>
              </w:rPr>
              <w:t xml:space="preserve"> </w:t>
            </w:r>
          </w:p>
          <w:p w:rsidR="006B5C5F" w:rsidRDefault="007F189D" w:rsidP="006B5C5F">
            <w:pPr>
              <w:pStyle w:val="Listaszerbekezds"/>
              <w:numPr>
                <w:ilvl w:val="0"/>
                <w:numId w:val="26"/>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Az éves tervezés elemei megfelelnek-e a</w:t>
            </w:r>
            <w:r>
              <w:rPr>
                <w:lang w:eastAsia="en-US"/>
              </w:rPr>
              <w:t xml:space="preserve"> </w:t>
            </w:r>
            <w:r w:rsidRPr="006B5C5F">
              <w:rPr>
                <w:rFonts w:asciiTheme="minorHAnsi" w:hAnsiTheme="minorHAnsi" w:cstheme="minorHAnsi"/>
                <w:sz w:val="28"/>
                <w:szCs w:val="28"/>
                <w:lang w:eastAsia="en-US"/>
              </w:rPr>
              <w:t xml:space="preserve">pedagógiai programban leírt intézményi céloknak? </w:t>
            </w:r>
          </w:p>
          <w:p w:rsidR="007F189D" w:rsidRPr="006B5C5F" w:rsidRDefault="007F189D" w:rsidP="006B5C5F">
            <w:pPr>
              <w:pStyle w:val="Listaszerbekezds"/>
              <w:numPr>
                <w:ilvl w:val="0"/>
                <w:numId w:val="26"/>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Hogyan épít tervező munkája során </w:t>
            </w:r>
            <w:proofErr w:type="gramStart"/>
            <w:r w:rsidRPr="006B5C5F">
              <w:rPr>
                <w:rFonts w:asciiTheme="minorHAnsi" w:hAnsiTheme="minorHAnsi" w:cstheme="minorHAnsi"/>
                <w:sz w:val="28"/>
                <w:szCs w:val="28"/>
                <w:lang w:eastAsia="en-US"/>
              </w:rPr>
              <w:t>a  gyermekek</w:t>
            </w:r>
            <w:proofErr w:type="gramEnd"/>
            <w:r w:rsidRPr="006B5C5F">
              <w:rPr>
                <w:rFonts w:asciiTheme="minorHAnsi" w:hAnsiTheme="minorHAnsi" w:cstheme="minorHAnsi"/>
                <w:sz w:val="28"/>
                <w:szCs w:val="28"/>
                <w:lang w:eastAsia="en-US"/>
              </w:rPr>
              <w:t xml:space="preserve"> előzetes</w:t>
            </w:r>
            <w:r w:rsidR="006B5C5F" w:rsidRPr="006B5C5F">
              <w:rPr>
                <w:rFonts w:asciiTheme="minorHAnsi" w:hAnsiTheme="minorHAnsi" w:cstheme="minorHAnsi"/>
                <w:sz w:val="28"/>
                <w:szCs w:val="28"/>
                <w:lang w:eastAsia="en-US"/>
              </w:rPr>
              <w:t xml:space="preserve"> </w:t>
            </w:r>
            <w:r w:rsidRPr="006B5C5F">
              <w:rPr>
                <w:rFonts w:asciiTheme="minorHAnsi" w:hAnsiTheme="minorHAnsi" w:cstheme="minorHAnsi"/>
                <w:sz w:val="28"/>
                <w:szCs w:val="28"/>
                <w:lang w:eastAsia="en-US"/>
              </w:rPr>
              <w:t>neveltségi szintjére, tudására és a gyermekcsoport jellemzőire?</w:t>
            </w:r>
          </w:p>
        </w:tc>
      </w:tr>
      <w:tr w:rsidR="007F189D" w:rsidTr="007F189D">
        <w:trPr>
          <w:trHeight w:val="1544"/>
        </w:trPr>
        <w:tc>
          <w:tcPr>
            <w:tcW w:w="3823" w:type="dxa"/>
            <w:tcBorders>
              <w:top w:val="single" w:sz="4" w:space="0" w:color="auto"/>
              <w:left w:val="single" w:sz="4" w:space="0" w:color="auto"/>
              <w:bottom w:val="single" w:sz="4" w:space="0" w:color="auto"/>
              <w:right w:val="single" w:sz="4" w:space="0" w:color="auto"/>
            </w:tcBorders>
            <w:hideMark/>
          </w:tcPr>
          <w:p w:rsidR="007F189D" w:rsidRPr="006B5C5F" w:rsidRDefault="007F189D">
            <w:pPr>
              <w:pStyle w:val="Listaszerbekezds"/>
              <w:numPr>
                <w:ilvl w:val="0"/>
                <w:numId w:val="14"/>
              </w:numPr>
              <w:spacing w:after="0" w:line="240" w:lineRule="auto"/>
              <w:jc w:val="both"/>
              <w:rPr>
                <w:rFonts w:asciiTheme="minorHAnsi" w:hAnsiTheme="minorHAnsi" w:cstheme="minorHAnsi"/>
                <w:b/>
                <w:sz w:val="28"/>
                <w:szCs w:val="28"/>
                <w:lang w:eastAsia="en-US"/>
              </w:rPr>
            </w:pPr>
            <w:r w:rsidRPr="006B5C5F">
              <w:rPr>
                <w:rFonts w:asciiTheme="minorHAnsi" w:hAnsiTheme="minorHAnsi" w:cstheme="minorHAnsi"/>
                <w:b/>
                <w:sz w:val="28"/>
                <w:szCs w:val="28"/>
                <w:lang w:eastAsia="en-US"/>
              </w:rPr>
              <w:t xml:space="preserve">3.tanulás, </w:t>
            </w:r>
            <w:proofErr w:type="gramStart"/>
            <w:r w:rsidRPr="006B5C5F">
              <w:rPr>
                <w:rFonts w:asciiTheme="minorHAnsi" w:hAnsiTheme="minorHAnsi" w:cstheme="minorHAnsi"/>
                <w:b/>
                <w:sz w:val="28"/>
                <w:szCs w:val="28"/>
                <w:lang w:eastAsia="en-US"/>
              </w:rPr>
              <w:t>ismeretszerzés  támogatása</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6B5C5F" w:rsidRDefault="007F189D" w:rsidP="006B5C5F">
            <w:pPr>
              <w:pStyle w:val="Listaszerbekezds"/>
              <w:numPr>
                <w:ilvl w:val="0"/>
                <w:numId w:val="27"/>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Mennyire tudatosan és az adott helyzetnek mennyire megfelelően választja meg és alkalmazza a nevelési és tanulásszervezési eljárásokat? </w:t>
            </w:r>
          </w:p>
          <w:p w:rsidR="006B5C5F" w:rsidRDefault="007F189D" w:rsidP="006B5C5F">
            <w:pPr>
              <w:pStyle w:val="Listaszerbekezds"/>
              <w:numPr>
                <w:ilvl w:val="0"/>
                <w:numId w:val="27"/>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Hogyan motiválja a gyermekeket? Hogyan kelti fel a gyermekek érdeklődését, és hogyan köti le, tartja fenn a gyermekek figyelmét, érdeklődését? </w:t>
            </w:r>
          </w:p>
          <w:p w:rsidR="006B5C5F" w:rsidRDefault="007F189D" w:rsidP="006B5C5F">
            <w:pPr>
              <w:pStyle w:val="Listaszerbekezds"/>
              <w:numPr>
                <w:ilvl w:val="0"/>
                <w:numId w:val="27"/>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Hogyan fejleszti a gyermekek gondolkodási, probléma-megoldási-és </w:t>
            </w:r>
            <w:r w:rsidRPr="006B5C5F">
              <w:rPr>
                <w:rFonts w:asciiTheme="minorHAnsi" w:hAnsiTheme="minorHAnsi" w:cstheme="minorHAnsi"/>
                <w:sz w:val="28"/>
                <w:szCs w:val="28"/>
                <w:lang w:eastAsia="en-US"/>
              </w:rPr>
              <w:lastRenderedPageBreak/>
              <w:t xml:space="preserve">együttműködési képességét? </w:t>
            </w:r>
          </w:p>
          <w:p w:rsidR="007F189D" w:rsidRPr="006B5C5F" w:rsidRDefault="007F189D" w:rsidP="006B5C5F">
            <w:pPr>
              <w:pStyle w:val="Listaszerbekezds"/>
              <w:numPr>
                <w:ilvl w:val="0"/>
                <w:numId w:val="27"/>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Milyen ismeretszerzési, tanulási teret, ismeretszerzési, tanulási környezetet hoz létre az ismeretszerzési, tanulási folyamatra?</w:t>
            </w:r>
          </w:p>
        </w:tc>
      </w:tr>
      <w:tr w:rsidR="007F189D" w:rsidTr="007F189D">
        <w:trPr>
          <w:trHeight w:val="6086"/>
        </w:trPr>
        <w:tc>
          <w:tcPr>
            <w:tcW w:w="3823" w:type="dxa"/>
            <w:tcBorders>
              <w:top w:val="single" w:sz="4" w:space="0" w:color="auto"/>
              <w:left w:val="single" w:sz="4" w:space="0" w:color="auto"/>
              <w:bottom w:val="single" w:sz="4" w:space="0" w:color="auto"/>
              <w:right w:val="single" w:sz="4" w:space="0" w:color="auto"/>
            </w:tcBorders>
            <w:hideMark/>
          </w:tcPr>
          <w:p w:rsidR="007F189D" w:rsidRPr="006B5C5F" w:rsidRDefault="007F189D">
            <w:pPr>
              <w:pStyle w:val="Listaszerbekezds"/>
              <w:numPr>
                <w:ilvl w:val="0"/>
                <w:numId w:val="14"/>
              </w:numPr>
              <w:spacing w:after="0" w:line="240" w:lineRule="auto"/>
              <w:rPr>
                <w:rFonts w:asciiTheme="minorHAnsi" w:hAnsiTheme="minorHAnsi" w:cstheme="minorHAnsi"/>
                <w:b/>
                <w:sz w:val="28"/>
                <w:szCs w:val="28"/>
                <w:lang w:eastAsia="en-US"/>
              </w:rPr>
            </w:pPr>
            <w:r w:rsidRPr="006B5C5F">
              <w:rPr>
                <w:rFonts w:asciiTheme="minorHAnsi" w:hAnsiTheme="minorHAnsi" w:cstheme="minorHAnsi"/>
                <w:b/>
                <w:sz w:val="28"/>
                <w:szCs w:val="28"/>
                <w:lang w:eastAsia="en-US"/>
              </w:rPr>
              <w:lastRenderedPageBreak/>
              <w:t>4. gyermek személyiségének fejlesztése, azegyéni bánásmód érvényesülése, a hátrányos helyzetű, sajátos nevelési igényű vagy beilleszkedési, tanulási, magatartási nehézséggel küzdő gyermek, tanuló többi gyermekkel, tanulóval együtt történő sikeres neveléséhez, oktatásához szükséges megfelelő módszertani felkészültség</w:t>
            </w:r>
          </w:p>
        </w:tc>
        <w:tc>
          <w:tcPr>
            <w:tcW w:w="5103" w:type="dxa"/>
            <w:tcBorders>
              <w:top w:val="single" w:sz="4" w:space="0" w:color="auto"/>
              <w:left w:val="single" w:sz="4" w:space="0" w:color="auto"/>
              <w:bottom w:val="single" w:sz="4" w:space="0" w:color="auto"/>
              <w:right w:val="single" w:sz="4" w:space="0" w:color="auto"/>
            </w:tcBorders>
            <w:hideMark/>
          </w:tcPr>
          <w:p w:rsidR="006B5C5F" w:rsidRDefault="007F189D" w:rsidP="006B5C5F">
            <w:pPr>
              <w:pStyle w:val="Listaszerbekezds"/>
              <w:numPr>
                <w:ilvl w:val="0"/>
                <w:numId w:val="28"/>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Hogyan méri fel a gyermekek értelmi, érzelmi, szociális és erkölcsi állapotát?</w:t>
            </w:r>
          </w:p>
          <w:p w:rsidR="006B5C5F" w:rsidRDefault="007F189D" w:rsidP="006B5C5F">
            <w:pPr>
              <w:pStyle w:val="Listaszerbekezds"/>
              <w:numPr>
                <w:ilvl w:val="0"/>
                <w:numId w:val="28"/>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Milyen hatékony gyermeki megismerési technikákat alkalmaz? Hogyan jelenik meg az egyéni fejlesztés, a személyiségfejlesztés a tervezésben és a pedagógiai munkájában (egyéni képességek, adottságok, fejlődési ütem, szociokulturális háttér)? </w:t>
            </w:r>
          </w:p>
          <w:p w:rsidR="006B5C5F" w:rsidRDefault="007F189D" w:rsidP="006B5C5F">
            <w:pPr>
              <w:pStyle w:val="Listaszerbekezds"/>
              <w:numPr>
                <w:ilvl w:val="0"/>
                <w:numId w:val="28"/>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Milyen módon differenciál, hogyan alkalmazza az adaptív oktatás gyakorlatát? </w:t>
            </w:r>
          </w:p>
          <w:p w:rsidR="007F189D" w:rsidRPr="006B5C5F" w:rsidRDefault="007F189D" w:rsidP="006B5C5F">
            <w:pPr>
              <w:pStyle w:val="Listaszerbekezds"/>
              <w:numPr>
                <w:ilvl w:val="0"/>
                <w:numId w:val="28"/>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Milyen terv alapján, hogyan foglalkozik a kiemelt figyelmet igénylő gyermekekkel, ezen belül a sajátos nevelési igényű, a beilleszkedési, tanulási, magatartási nehézséggel küzdő, a kiemelten tehetséges gyermekekkel, illetve a hátrányos és halmozottan hátrányos helyzetű gyermek?</w:t>
            </w:r>
          </w:p>
        </w:tc>
      </w:tr>
      <w:tr w:rsidR="007F189D" w:rsidTr="007F189D">
        <w:trPr>
          <w:trHeight w:val="5663"/>
        </w:trPr>
        <w:tc>
          <w:tcPr>
            <w:tcW w:w="3823" w:type="dxa"/>
            <w:tcBorders>
              <w:top w:val="single" w:sz="4" w:space="0" w:color="auto"/>
              <w:left w:val="single" w:sz="4" w:space="0" w:color="auto"/>
              <w:bottom w:val="single" w:sz="4" w:space="0" w:color="auto"/>
              <w:right w:val="single" w:sz="4" w:space="0" w:color="auto"/>
            </w:tcBorders>
            <w:hideMark/>
          </w:tcPr>
          <w:p w:rsidR="007F189D" w:rsidRPr="006B5C5F" w:rsidRDefault="007F189D">
            <w:pPr>
              <w:pStyle w:val="Listaszerbekezds"/>
              <w:numPr>
                <w:ilvl w:val="0"/>
                <w:numId w:val="14"/>
              </w:numPr>
              <w:spacing w:after="0" w:line="240" w:lineRule="auto"/>
              <w:jc w:val="both"/>
              <w:rPr>
                <w:rFonts w:asciiTheme="minorHAnsi" w:hAnsiTheme="minorHAnsi" w:cstheme="minorHAnsi"/>
                <w:b/>
                <w:sz w:val="28"/>
                <w:szCs w:val="28"/>
                <w:lang w:eastAsia="en-US"/>
              </w:rPr>
            </w:pPr>
            <w:r w:rsidRPr="006B5C5F">
              <w:rPr>
                <w:rFonts w:asciiTheme="minorHAnsi" w:hAnsiTheme="minorHAnsi" w:cstheme="minorHAnsi"/>
                <w:b/>
                <w:sz w:val="28"/>
                <w:szCs w:val="28"/>
                <w:lang w:eastAsia="en-US"/>
              </w:rPr>
              <w:lastRenderedPageBreak/>
              <w:t>5. A gyermekcsoportok, közösségek alakulásának segítése, fejlesztése, esélyteremtés, nyitottság a különböző társadalmi-kulturális sokféleségre, integrációs tevékenység</w:t>
            </w:r>
          </w:p>
        </w:tc>
        <w:tc>
          <w:tcPr>
            <w:tcW w:w="5103" w:type="dxa"/>
            <w:tcBorders>
              <w:top w:val="single" w:sz="4" w:space="0" w:color="auto"/>
              <w:left w:val="single" w:sz="4" w:space="0" w:color="auto"/>
              <w:bottom w:val="single" w:sz="4" w:space="0" w:color="auto"/>
              <w:right w:val="single" w:sz="4" w:space="0" w:color="auto"/>
            </w:tcBorders>
            <w:hideMark/>
          </w:tcPr>
          <w:p w:rsidR="006B5C5F" w:rsidRDefault="007F189D" w:rsidP="006B5C5F">
            <w:pPr>
              <w:pStyle w:val="Listaszerbekezds"/>
              <w:numPr>
                <w:ilvl w:val="0"/>
                <w:numId w:val="29"/>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Milyen módszereket, eszközöket alkalmaz a közösség belső struktúrájának feltárására? </w:t>
            </w:r>
          </w:p>
          <w:p w:rsidR="006B5C5F" w:rsidRDefault="007F189D" w:rsidP="006B5C5F">
            <w:pPr>
              <w:pStyle w:val="Listaszerbekezds"/>
              <w:numPr>
                <w:ilvl w:val="0"/>
                <w:numId w:val="29"/>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Hogyan képes olyan nevelési, ismeretszerzési, tanulási környezetet kialakítani, amelyben a gyermekek értékesnek, elfogadottnak érezhetik magukat, amelyben megtanulják tisztelni-elfogadni a különböző kulturális közegből, a különböző társadalmi rétegekből érkezett társaikat, a különleges bánásmódot igénylő, és a hátrányos helyzetű gyermekeket? </w:t>
            </w:r>
          </w:p>
          <w:p w:rsidR="006B5C5F" w:rsidRDefault="007F189D" w:rsidP="006B5C5F">
            <w:pPr>
              <w:pStyle w:val="Listaszerbekezds"/>
              <w:numPr>
                <w:ilvl w:val="0"/>
                <w:numId w:val="29"/>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Hogyan jelenik meg a közösségfejlesztés a pedagógiai munkájában? </w:t>
            </w:r>
          </w:p>
          <w:p w:rsidR="007F189D" w:rsidRPr="006B5C5F" w:rsidRDefault="007F189D" w:rsidP="006B5C5F">
            <w:pPr>
              <w:pStyle w:val="Listaszerbekezds"/>
              <w:numPr>
                <w:ilvl w:val="0"/>
                <w:numId w:val="29"/>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Melyek azok a probléma-megoldási-és konfliktuskezelési-stratégiák, amelyeket sikeresen alkalmaz?</w:t>
            </w:r>
          </w:p>
        </w:tc>
      </w:tr>
      <w:tr w:rsidR="007F189D" w:rsidTr="007F189D">
        <w:trPr>
          <w:trHeight w:val="3245"/>
        </w:trPr>
        <w:tc>
          <w:tcPr>
            <w:tcW w:w="3823" w:type="dxa"/>
            <w:tcBorders>
              <w:top w:val="single" w:sz="4" w:space="0" w:color="auto"/>
              <w:left w:val="single" w:sz="4" w:space="0" w:color="auto"/>
              <w:bottom w:val="single" w:sz="4" w:space="0" w:color="auto"/>
              <w:right w:val="single" w:sz="4" w:space="0" w:color="auto"/>
            </w:tcBorders>
            <w:hideMark/>
          </w:tcPr>
          <w:p w:rsidR="007F189D" w:rsidRPr="006B5C5F" w:rsidRDefault="007F189D">
            <w:pPr>
              <w:pStyle w:val="Listaszerbekezds"/>
              <w:numPr>
                <w:ilvl w:val="0"/>
                <w:numId w:val="14"/>
              </w:numPr>
              <w:spacing w:after="0" w:line="240" w:lineRule="auto"/>
              <w:rPr>
                <w:rFonts w:asciiTheme="minorHAnsi" w:hAnsiTheme="minorHAnsi" w:cstheme="minorHAnsi"/>
                <w:b/>
                <w:sz w:val="28"/>
                <w:szCs w:val="28"/>
                <w:lang w:eastAsia="en-US"/>
              </w:rPr>
            </w:pPr>
            <w:r w:rsidRPr="006B5C5F">
              <w:rPr>
                <w:rFonts w:asciiTheme="minorHAnsi" w:hAnsiTheme="minorHAnsi" w:cstheme="minorHAnsi"/>
                <w:b/>
                <w:sz w:val="28"/>
                <w:szCs w:val="28"/>
                <w:lang w:eastAsia="en-US"/>
              </w:rPr>
              <w:t>6. Pedagógiai</w:t>
            </w:r>
          </w:p>
          <w:p w:rsidR="007F189D" w:rsidRDefault="007F189D">
            <w:pPr>
              <w:pStyle w:val="Listaszerbekezds"/>
              <w:spacing w:after="0" w:line="240" w:lineRule="auto"/>
              <w:rPr>
                <w:rFonts w:asciiTheme="minorHAnsi" w:hAnsiTheme="minorHAnsi" w:cstheme="minorHAnsi"/>
                <w:sz w:val="28"/>
                <w:szCs w:val="28"/>
                <w:lang w:eastAsia="en-US"/>
              </w:rPr>
            </w:pPr>
            <w:r w:rsidRPr="006B5C5F">
              <w:rPr>
                <w:rFonts w:asciiTheme="minorHAnsi" w:hAnsiTheme="minorHAnsi" w:cstheme="minorHAnsi"/>
                <w:b/>
                <w:sz w:val="28"/>
                <w:szCs w:val="28"/>
                <w:lang w:eastAsia="en-US"/>
              </w:rPr>
              <w:t>folyamatok és a gyermek személyiségfejlődésének folyamatos értékelése, elemzése</w:t>
            </w:r>
          </w:p>
        </w:tc>
        <w:tc>
          <w:tcPr>
            <w:tcW w:w="5103" w:type="dxa"/>
            <w:tcBorders>
              <w:top w:val="single" w:sz="4" w:space="0" w:color="auto"/>
              <w:left w:val="single" w:sz="4" w:space="0" w:color="auto"/>
              <w:bottom w:val="single" w:sz="4" w:space="0" w:color="auto"/>
              <w:right w:val="single" w:sz="4" w:space="0" w:color="auto"/>
            </w:tcBorders>
            <w:hideMark/>
          </w:tcPr>
          <w:p w:rsidR="006B5C5F" w:rsidRDefault="007F189D" w:rsidP="006B5C5F">
            <w:pPr>
              <w:pStyle w:val="Listaszerbekezds"/>
              <w:numPr>
                <w:ilvl w:val="0"/>
                <w:numId w:val="30"/>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Milyen esetekben alkalmazza az ismeretszerzési, tanulási-tanítási folyamatban a diagnosztikus, fejlesztő értékelési formákat? </w:t>
            </w:r>
          </w:p>
          <w:p w:rsidR="006B5C5F" w:rsidRDefault="007F189D" w:rsidP="006B5C5F">
            <w:pPr>
              <w:pStyle w:val="Listaszerbekezds"/>
              <w:numPr>
                <w:ilvl w:val="0"/>
                <w:numId w:val="30"/>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Milyen ellenőrzési és értékelési formákat alkalmaz? </w:t>
            </w:r>
          </w:p>
          <w:p w:rsidR="006B5C5F" w:rsidRDefault="007F189D" w:rsidP="006B5C5F">
            <w:pPr>
              <w:pStyle w:val="Listaszerbekezds"/>
              <w:numPr>
                <w:ilvl w:val="0"/>
                <w:numId w:val="30"/>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Mennyire támogató, fejlesztő szándékú az értékelése? </w:t>
            </w:r>
          </w:p>
          <w:p w:rsidR="007F189D" w:rsidRPr="006B5C5F" w:rsidRDefault="007F189D" w:rsidP="00AE38CF">
            <w:pPr>
              <w:pStyle w:val="Listaszerbekezds"/>
              <w:numPr>
                <w:ilvl w:val="0"/>
                <w:numId w:val="30"/>
              </w:numPr>
              <w:spacing w:after="0" w:line="240" w:lineRule="auto"/>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Milyen visszajelzéseket </w:t>
            </w:r>
            <w:proofErr w:type="gramStart"/>
            <w:r w:rsidRPr="006B5C5F">
              <w:rPr>
                <w:rFonts w:asciiTheme="minorHAnsi" w:hAnsiTheme="minorHAnsi" w:cstheme="minorHAnsi"/>
                <w:sz w:val="28"/>
                <w:szCs w:val="28"/>
                <w:lang w:eastAsia="en-US"/>
              </w:rPr>
              <w:t xml:space="preserve">ad </w:t>
            </w:r>
            <w:r w:rsidR="00AE38CF">
              <w:rPr>
                <w:rFonts w:asciiTheme="minorHAnsi" w:hAnsiTheme="minorHAnsi" w:cstheme="minorHAnsi"/>
                <w:sz w:val="28"/>
                <w:szCs w:val="28"/>
                <w:lang w:eastAsia="en-US"/>
              </w:rPr>
              <w:t xml:space="preserve"> </w:t>
            </w:r>
            <w:r w:rsidRPr="006B5C5F">
              <w:rPr>
                <w:rFonts w:asciiTheme="minorHAnsi" w:hAnsiTheme="minorHAnsi" w:cstheme="minorHAnsi"/>
                <w:sz w:val="28"/>
                <w:szCs w:val="28"/>
                <w:lang w:eastAsia="en-US"/>
              </w:rPr>
              <w:t>a</w:t>
            </w:r>
            <w:proofErr w:type="gramEnd"/>
            <w:r w:rsidR="00AE38CF">
              <w:rPr>
                <w:rFonts w:asciiTheme="minorHAnsi" w:hAnsiTheme="minorHAnsi" w:cstheme="minorHAnsi"/>
                <w:sz w:val="28"/>
                <w:szCs w:val="28"/>
                <w:lang w:eastAsia="en-US"/>
              </w:rPr>
              <w:t xml:space="preserve"> </w:t>
            </w:r>
            <w:r w:rsidRPr="006B5C5F">
              <w:rPr>
                <w:rFonts w:asciiTheme="minorHAnsi" w:hAnsiTheme="minorHAnsi" w:cstheme="minorHAnsi"/>
                <w:sz w:val="28"/>
                <w:szCs w:val="28"/>
                <w:lang w:eastAsia="en-US"/>
              </w:rPr>
              <w:t>gyermekeknek? Visszajelzései támogatják-e a</w:t>
            </w:r>
            <w:r w:rsidR="00AE38CF">
              <w:rPr>
                <w:rFonts w:asciiTheme="minorHAnsi" w:hAnsiTheme="minorHAnsi" w:cstheme="minorHAnsi"/>
                <w:sz w:val="28"/>
                <w:szCs w:val="28"/>
                <w:lang w:eastAsia="en-US"/>
              </w:rPr>
              <w:t xml:space="preserve"> </w:t>
            </w:r>
            <w:r w:rsidRPr="006B5C5F">
              <w:rPr>
                <w:rFonts w:asciiTheme="minorHAnsi" w:hAnsiTheme="minorHAnsi" w:cstheme="minorHAnsi"/>
                <w:sz w:val="28"/>
                <w:szCs w:val="28"/>
                <w:lang w:eastAsia="en-US"/>
              </w:rPr>
              <w:t xml:space="preserve">gyermekek </w:t>
            </w:r>
          </w:p>
        </w:tc>
      </w:tr>
      <w:tr w:rsidR="007F189D" w:rsidTr="007F189D">
        <w:tc>
          <w:tcPr>
            <w:tcW w:w="3823" w:type="dxa"/>
            <w:tcBorders>
              <w:top w:val="single" w:sz="4" w:space="0" w:color="auto"/>
              <w:left w:val="single" w:sz="4" w:space="0" w:color="auto"/>
              <w:bottom w:val="single" w:sz="4" w:space="0" w:color="auto"/>
              <w:right w:val="single" w:sz="4" w:space="0" w:color="auto"/>
            </w:tcBorders>
          </w:tcPr>
          <w:p w:rsidR="007F189D" w:rsidRPr="006B5C5F" w:rsidRDefault="007F189D">
            <w:pPr>
              <w:pStyle w:val="Listaszerbekezds"/>
              <w:numPr>
                <w:ilvl w:val="0"/>
                <w:numId w:val="14"/>
              </w:numPr>
              <w:spacing w:after="0" w:line="240" w:lineRule="auto"/>
              <w:rPr>
                <w:rFonts w:asciiTheme="minorHAnsi" w:hAnsiTheme="minorHAnsi" w:cstheme="minorHAnsi"/>
                <w:b/>
                <w:sz w:val="28"/>
                <w:szCs w:val="28"/>
                <w:lang w:eastAsia="en-US"/>
              </w:rPr>
            </w:pPr>
            <w:r w:rsidRPr="006B5C5F">
              <w:rPr>
                <w:rFonts w:asciiTheme="minorHAnsi" w:hAnsiTheme="minorHAnsi" w:cstheme="minorHAnsi"/>
                <w:b/>
                <w:sz w:val="28"/>
                <w:szCs w:val="28"/>
                <w:lang w:eastAsia="en-US"/>
              </w:rPr>
              <w:lastRenderedPageBreak/>
              <w:t>7. A környezeti nevelésben mutatott jártasság, a fenntarthatóság értékrendjének hiteles képviselete és a környezettudatossághoz kapcsolódó attitűdök átadásának módja</w:t>
            </w:r>
          </w:p>
          <w:p w:rsidR="007F189D" w:rsidRDefault="007F189D">
            <w:pPr>
              <w:spacing w:after="0" w:line="240" w:lineRule="auto"/>
              <w:rPr>
                <w:rFonts w:asciiTheme="minorHAnsi" w:hAnsiTheme="minorHAnsi" w:cstheme="minorHAnsi"/>
                <w:sz w:val="28"/>
                <w:szCs w:val="28"/>
                <w:lang w:eastAsia="en-US"/>
              </w:rPr>
            </w:pPr>
          </w:p>
          <w:p w:rsidR="007F189D" w:rsidRDefault="007F189D">
            <w:pPr>
              <w:spacing w:after="0" w:line="240" w:lineRule="auto"/>
              <w:rPr>
                <w:rFonts w:asciiTheme="minorHAnsi" w:hAnsiTheme="minorHAnsi" w:cstheme="minorHAnsi"/>
                <w:sz w:val="28"/>
                <w:szCs w:val="28"/>
                <w:lang w:eastAsia="en-US"/>
              </w:rPr>
            </w:pPr>
          </w:p>
          <w:p w:rsidR="007F189D" w:rsidRPr="006B5C5F" w:rsidRDefault="007F189D">
            <w:pPr>
              <w:pStyle w:val="Listaszerbekezds"/>
              <w:numPr>
                <w:ilvl w:val="0"/>
                <w:numId w:val="14"/>
              </w:numPr>
              <w:spacing w:after="0" w:line="240" w:lineRule="auto"/>
              <w:rPr>
                <w:rFonts w:asciiTheme="minorHAnsi" w:hAnsiTheme="minorHAnsi" w:cstheme="minorHAnsi"/>
                <w:b/>
                <w:sz w:val="28"/>
                <w:szCs w:val="28"/>
                <w:lang w:eastAsia="en-US"/>
              </w:rPr>
            </w:pPr>
            <w:r w:rsidRPr="006B5C5F">
              <w:rPr>
                <w:rFonts w:asciiTheme="minorHAnsi" w:hAnsiTheme="minorHAnsi" w:cstheme="minorHAnsi"/>
                <w:b/>
                <w:sz w:val="28"/>
                <w:szCs w:val="28"/>
                <w:lang w:eastAsia="en-US"/>
              </w:rPr>
              <w:t>8. Kommunikáció és szakmai együttműködés, problémamegoldás</w:t>
            </w:r>
          </w:p>
        </w:tc>
        <w:tc>
          <w:tcPr>
            <w:tcW w:w="5103" w:type="dxa"/>
            <w:tcBorders>
              <w:top w:val="single" w:sz="4" w:space="0" w:color="auto"/>
              <w:left w:val="single" w:sz="4" w:space="0" w:color="auto"/>
              <w:bottom w:val="single" w:sz="4" w:space="0" w:color="auto"/>
              <w:right w:val="single" w:sz="4" w:space="0" w:color="auto"/>
            </w:tcBorders>
          </w:tcPr>
          <w:p w:rsidR="007F189D" w:rsidRDefault="007F189D" w:rsidP="006B5C5F">
            <w:pPr>
              <w:pStyle w:val="Listaszerbekezds"/>
              <w:numPr>
                <w:ilvl w:val="0"/>
                <w:numId w:val="31"/>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Segíti-e a gyermekeket, hogy megértsék a nem fenntartható és fenntartható fejlődés különbségeit (a gyermekek egyéni és életkori sajátosságait figyelembe véve)? Kihasználja-e intézményében a fenntarthatóságra-nevelés pedagógiai lehetőségeit? Lehetővé teszi-e a gyermekek számára, hogy saját-cselekedeteikkel, viselkedésükkel hozzájáruljanak a fenntarthatósághoz.</w:t>
            </w:r>
          </w:p>
          <w:p w:rsidR="006B5C5F" w:rsidRDefault="007F189D" w:rsidP="006B5C5F">
            <w:pPr>
              <w:pStyle w:val="Listaszerbekezds"/>
              <w:numPr>
                <w:ilvl w:val="0"/>
                <w:numId w:val="31"/>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Szakmai és nyelvi szempontból igényes-e nyelvhasználata (életkornak megfelelő szókészlet, artikuláció, beszédsebesség stb.)?</w:t>
            </w:r>
          </w:p>
          <w:p w:rsidR="006B5C5F" w:rsidRDefault="007F189D" w:rsidP="006B5C5F">
            <w:pPr>
              <w:pStyle w:val="Listaszerbekezds"/>
              <w:numPr>
                <w:ilvl w:val="0"/>
                <w:numId w:val="31"/>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 Milyen a gyermekekkel a kommunikációja, együttműködése? Milyen módon működik együtt az óvodapedagógusokkal és a pedagógiai munkát segítő más felnőttekkel a pedagógiai folyamatban?</w:t>
            </w:r>
          </w:p>
          <w:p w:rsidR="006B5C5F" w:rsidRDefault="007F189D" w:rsidP="006B5C5F">
            <w:pPr>
              <w:pStyle w:val="Listaszerbekezds"/>
              <w:numPr>
                <w:ilvl w:val="0"/>
                <w:numId w:val="31"/>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Együttműködik-e (és ha igen, milyen módon) más intézmények pedagógusaival? </w:t>
            </w:r>
          </w:p>
          <w:p w:rsidR="006B5C5F" w:rsidRDefault="007F189D" w:rsidP="006B5C5F">
            <w:pPr>
              <w:pStyle w:val="Listaszerbekezds"/>
              <w:numPr>
                <w:ilvl w:val="0"/>
                <w:numId w:val="31"/>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Milyen pedagógiai fejlesztésekben vesz részt (intézményen belül, kívül, jó gyakorlat stb.)? </w:t>
            </w:r>
          </w:p>
          <w:p w:rsidR="006B5C5F" w:rsidRDefault="007F189D" w:rsidP="006B5C5F">
            <w:pPr>
              <w:pStyle w:val="Listaszerbekezds"/>
              <w:numPr>
                <w:ilvl w:val="0"/>
                <w:numId w:val="31"/>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Reális önismerettel rendelkezik-e?</w:t>
            </w:r>
          </w:p>
          <w:p w:rsidR="006B5C5F" w:rsidRDefault="007F189D" w:rsidP="006B5C5F">
            <w:pPr>
              <w:pStyle w:val="Listaszerbekezds"/>
              <w:numPr>
                <w:ilvl w:val="0"/>
                <w:numId w:val="31"/>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 Jellemző-e rá a reflektív szemlélet?</w:t>
            </w:r>
          </w:p>
          <w:p w:rsidR="006B5C5F" w:rsidRDefault="007F189D" w:rsidP="006B5C5F">
            <w:pPr>
              <w:pStyle w:val="Listaszerbekezds"/>
              <w:numPr>
                <w:ilvl w:val="0"/>
                <w:numId w:val="31"/>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lastRenderedPageBreak/>
              <w:t xml:space="preserve"> Hogyan fogadja a visszajelzéseket? Képes-e önreflexióra? </w:t>
            </w:r>
          </w:p>
          <w:p w:rsidR="006B5C5F" w:rsidRDefault="007F189D" w:rsidP="006B5C5F">
            <w:pPr>
              <w:pStyle w:val="Listaszerbekezds"/>
              <w:numPr>
                <w:ilvl w:val="0"/>
                <w:numId w:val="31"/>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Képes-e önfejlesztésre? </w:t>
            </w:r>
          </w:p>
          <w:p w:rsidR="007F189D" w:rsidRPr="006B5C5F" w:rsidRDefault="007F189D" w:rsidP="006B5C5F">
            <w:pPr>
              <w:pStyle w:val="Listaszerbekezds"/>
              <w:numPr>
                <w:ilvl w:val="0"/>
                <w:numId w:val="31"/>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Mennyire tud azonosulni az intézménypedagógiai programjának céljaival, az intézmény pedagógiai hitvallásával?</w:t>
            </w:r>
          </w:p>
        </w:tc>
      </w:tr>
      <w:tr w:rsidR="007F189D" w:rsidTr="007F189D">
        <w:tc>
          <w:tcPr>
            <w:tcW w:w="3823" w:type="dxa"/>
            <w:tcBorders>
              <w:top w:val="single" w:sz="4" w:space="0" w:color="auto"/>
              <w:left w:val="single" w:sz="4" w:space="0" w:color="auto"/>
              <w:bottom w:val="single" w:sz="4" w:space="0" w:color="auto"/>
              <w:right w:val="single" w:sz="4" w:space="0" w:color="auto"/>
            </w:tcBorders>
            <w:hideMark/>
          </w:tcPr>
          <w:p w:rsidR="007F189D" w:rsidRPr="006B5C5F" w:rsidRDefault="007F189D" w:rsidP="006B5C5F">
            <w:pPr>
              <w:pStyle w:val="Listaszerbekezds"/>
              <w:numPr>
                <w:ilvl w:val="0"/>
                <w:numId w:val="14"/>
              </w:numPr>
              <w:spacing w:after="0"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lastRenderedPageBreak/>
              <w:t xml:space="preserve">9. </w:t>
            </w:r>
            <w:r w:rsidRPr="006B5C5F">
              <w:rPr>
                <w:rFonts w:asciiTheme="minorHAnsi" w:hAnsiTheme="minorHAnsi" w:cstheme="minorHAnsi"/>
                <w:b/>
                <w:sz w:val="28"/>
                <w:szCs w:val="28"/>
                <w:lang w:eastAsia="en-US"/>
              </w:rPr>
              <w:t>Elkötelezettség és szakmai felelősségvállalás a szakmai fejlődésére</w:t>
            </w:r>
          </w:p>
        </w:tc>
        <w:tc>
          <w:tcPr>
            <w:tcW w:w="5103" w:type="dxa"/>
            <w:tcBorders>
              <w:top w:val="single" w:sz="4" w:space="0" w:color="auto"/>
              <w:left w:val="single" w:sz="4" w:space="0" w:color="auto"/>
              <w:bottom w:val="single" w:sz="4" w:space="0" w:color="auto"/>
              <w:right w:val="single" w:sz="4" w:space="0" w:color="auto"/>
            </w:tcBorders>
            <w:hideMark/>
          </w:tcPr>
          <w:p w:rsidR="006B5C5F" w:rsidRPr="006B5C5F" w:rsidRDefault="006B5C5F" w:rsidP="006B5C5F">
            <w:pPr>
              <w:pStyle w:val="Listaszerbekezds"/>
              <w:spacing w:after="0" w:line="240" w:lineRule="auto"/>
              <w:jc w:val="both"/>
              <w:rPr>
                <w:rFonts w:asciiTheme="minorHAnsi" w:hAnsiTheme="minorHAnsi" w:cstheme="minorHAnsi"/>
                <w:sz w:val="28"/>
                <w:szCs w:val="28"/>
                <w:lang w:eastAsia="en-US"/>
              </w:rPr>
            </w:pPr>
          </w:p>
          <w:p w:rsidR="006B5C5F" w:rsidRDefault="007F189D" w:rsidP="006B5C5F">
            <w:pPr>
              <w:pStyle w:val="Listaszerbekezds"/>
              <w:numPr>
                <w:ilvl w:val="0"/>
                <w:numId w:val="32"/>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Saját magára vonatkozóan hogyan érvényesíti a folyamatos értékelés, fejlődés, </w:t>
            </w:r>
            <w:proofErr w:type="spellStart"/>
            <w:r w:rsidRPr="006B5C5F">
              <w:rPr>
                <w:rFonts w:asciiTheme="minorHAnsi" w:hAnsiTheme="minorHAnsi" w:cstheme="minorHAnsi"/>
                <w:sz w:val="28"/>
                <w:szCs w:val="28"/>
                <w:lang w:eastAsia="en-US"/>
              </w:rPr>
              <w:t>továbblépés</w:t>
            </w:r>
            <w:proofErr w:type="spellEnd"/>
            <w:r w:rsidRPr="006B5C5F">
              <w:rPr>
                <w:rFonts w:asciiTheme="minorHAnsi" w:hAnsiTheme="minorHAnsi" w:cstheme="minorHAnsi"/>
                <w:sz w:val="28"/>
                <w:szCs w:val="28"/>
                <w:lang w:eastAsia="en-US"/>
              </w:rPr>
              <w:t xml:space="preserve"> igényét?</w:t>
            </w:r>
          </w:p>
          <w:p w:rsidR="006B5C5F" w:rsidRDefault="007F189D" w:rsidP="006B5C5F">
            <w:pPr>
              <w:pStyle w:val="Listaszerbekezds"/>
              <w:numPr>
                <w:ilvl w:val="0"/>
                <w:numId w:val="32"/>
              </w:numPr>
              <w:spacing w:after="0" w:line="240" w:lineRule="auto"/>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 Mennyire tájékozott pedagógiai kérdésekben, hogyan követi a szakmájában</w:t>
            </w:r>
            <w:r w:rsidR="006B5C5F">
              <w:rPr>
                <w:rFonts w:asciiTheme="minorHAnsi" w:hAnsiTheme="minorHAnsi" w:cstheme="minorHAnsi"/>
                <w:sz w:val="28"/>
                <w:szCs w:val="28"/>
                <w:lang w:eastAsia="en-US"/>
              </w:rPr>
              <w:t xml:space="preserve"> </w:t>
            </w:r>
            <w:r w:rsidRPr="006B5C5F">
              <w:rPr>
                <w:rFonts w:asciiTheme="minorHAnsi" w:hAnsiTheme="minorHAnsi" w:cstheme="minorHAnsi"/>
                <w:sz w:val="28"/>
                <w:szCs w:val="28"/>
                <w:lang w:eastAsia="en-US"/>
              </w:rPr>
              <w:t xml:space="preserve">megjelenő változásokat? </w:t>
            </w:r>
          </w:p>
          <w:p w:rsidR="006B5C5F" w:rsidRDefault="007F189D" w:rsidP="006B5C5F">
            <w:pPr>
              <w:pStyle w:val="Listaszerbekezds"/>
              <w:numPr>
                <w:ilvl w:val="0"/>
                <w:numId w:val="32"/>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Hogyan nyilvánul meg kezdeményezőképessége, felelősségvállalása a munkájában?</w:t>
            </w:r>
          </w:p>
          <w:p w:rsidR="007F189D" w:rsidRDefault="007F189D" w:rsidP="006B5C5F">
            <w:pPr>
              <w:pStyle w:val="Listaszerbekezds"/>
              <w:numPr>
                <w:ilvl w:val="0"/>
                <w:numId w:val="32"/>
              </w:numPr>
              <w:spacing w:after="0" w:line="240" w:lineRule="auto"/>
              <w:jc w:val="both"/>
              <w:rPr>
                <w:rFonts w:asciiTheme="minorHAnsi" w:hAnsiTheme="minorHAnsi" w:cstheme="minorHAnsi"/>
                <w:sz w:val="28"/>
                <w:szCs w:val="28"/>
                <w:lang w:eastAsia="en-US"/>
              </w:rPr>
            </w:pPr>
            <w:r w:rsidRPr="006B5C5F">
              <w:rPr>
                <w:rFonts w:asciiTheme="minorHAnsi" w:hAnsiTheme="minorHAnsi" w:cstheme="minorHAnsi"/>
                <w:sz w:val="28"/>
                <w:szCs w:val="28"/>
                <w:lang w:eastAsia="en-US"/>
              </w:rPr>
              <w:t xml:space="preserve"> Mennyire pontos, megbízható?</w:t>
            </w:r>
          </w:p>
          <w:p w:rsidR="006B5C5F" w:rsidRDefault="006B5C5F" w:rsidP="006B5C5F">
            <w:pPr>
              <w:spacing w:after="0" w:line="240" w:lineRule="auto"/>
              <w:jc w:val="both"/>
              <w:rPr>
                <w:rFonts w:asciiTheme="minorHAnsi" w:hAnsiTheme="minorHAnsi" w:cstheme="minorHAnsi"/>
                <w:sz w:val="28"/>
                <w:szCs w:val="28"/>
                <w:lang w:eastAsia="en-US"/>
              </w:rPr>
            </w:pPr>
          </w:p>
          <w:p w:rsidR="006B5C5F" w:rsidRDefault="006B5C5F" w:rsidP="006B5C5F">
            <w:pPr>
              <w:spacing w:after="0" w:line="240" w:lineRule="auto"/>
              <w:jc w:val="both"/>
              <w:rPr>
                <w:rFonts w:asciiTheme="minorHAnsi" w:hAnsiTheme="minorHAnsi" w:cstheme="minorHAnsi"/>
                <w:sz w:val="28"/>
                <w:szCs w:val="28"/>
                <w:lang w:eastAsia="en-US"/>
              </w:rPr>
            </w:pPr>
          </w:p>
          <w:p w:rsidR="006B5C5F" w:rsidRDefault="006B5C5F" w:rsidP="006B5C5F">
            <w:pPr>
              <w:spacing w:after="0" w:line="240" w:lineRule="auto"/>
              <w:jc w:val="both"/>
              <w:rPr>
                <w:rFonts w:asciiTheme="minorHAnsi" w:hAnsiTheme="minorHAnsi" w:cstheme="minorHAnsi"/>
                <w:sz w:val="28"/>
                <w:szCs w:val="28"/>
                <w:lang w:eastAsia="en-US"/>
              </w:rPr>
            </w:pPr>
          </w:p>
          <w:p w:rsidR="006B5C5F" w:rsidRDefault="006B5C5F" w:rsidP="006B5C5F">
            <w:pPr>
              <w:spacing w:after="0" w:line="240" w:lineRule="auto"/>
              <w:jc w:val="both"/>
              <w:rPr>
                <w:rFonts w:asciiTheme="minorHAnsi" w:hAnsiTheme="minorHAnsi" w:cstheme="minorHAnsi"/>
                <w:sz w:val="28"/>
                <w:szCs w:val="28"/>
                <w:lang w:eastAsia="en-US"/>
              </w:rPr>
            </w:pPr>
          </w:p>
          <w:p w:rsidR="006B5C5F" w:rsidRDefault="006B5C5F" w:rsidP="006B5C5F">
            <w:pPr>
              <w:spacing w:after="0" w:line="240" w:lineRule="auto"/>
              <w:jc w:val="both"/>
              <w:rPr>
                <w:rFonts w:asciiTheme="minorHAnsi" w:hAnsiTheme="minorHAnsi" w:cstheme="minorHAnsi"/>
                <w:sz w:val="28"/>
                <w:szCs w:val="28"/>
                <w:lang w:eastAsia="en-US"/>
              </w:rPr>
            </w:pPr>
          </w:p>
          <w:p w:rsidR="006B5C5F" w:rsidRDefault="006B5C5F" w:rsidP="006B5C5F">
            <w:pPr>
              <w:spacing w:after="0" w:line="240" w:lineRule="auto"/>
              <w:jc w:val="both"/>
              <w:rPr>
                <w:rFonts w:asciiTheme="minorHAnsi" w:hAnsiTheme="minorHAnsi" w:cstheme="minorHAnsi"/>
                <w:sz w:val="28"/>
                <w:szCs w:val="28"/>
                <w:lang w:eastAsia="en-US"/>
              </w:rPr>
            </w:pPr>
          </w:p>
          <w:p w:rsidR="006B5C5F" w:rsidRDefault="006B5C5F" w:rsidP="006B5C5F">
            <w:pPr>
              <w:spacing w:after="0" w:line="240" w:lineRule="auto"/>
              <w:jc w:val="both"/>
              <w:rPr>
                <w:rFonts w:asciiTheme="minorHAnsi" w:hAnsiTheme="minorHAnsi" w:cstheme="minorHAnsi"/>
                <w:sz w:val="28"/>
                <w:szCs w:val="28"/>
                <w:lang w:eastAsia="en-US"/>
              </w:rPr>
            </w:pPr>
          </w:p>
          <w:p w:rsidR="006B5C5F" w:rsidRDefault="006B5C5F" w:rsidP="006B5C5F">
            <w:pPr>
              <w:spacing w:after="0" w:line="240" w:lineRule="auto"/>
              <w:jc w:val="both"/>
              <w:rPr>
                <w:rFonts w:asciiTheme="minorHAnsi" w:hAnsiTheme="minorHAnsi" w:cstheme="minorHAnsi"/>
                <w:sz w:val="28"/>
                <w:szCs w:val="28"/>
                <w:lang w:eastAsia="en-US"/>
              </w:rPr>
            </w:pPr>
          </w:p>
          <w:p w:rsidR="006B5C5F" w:rsidRDefault="006B5C5F" w:rsidP="006B5C5F">
            <w:pPr>
              <w:spacing w:after="0" w:line="240" w:lineRule="auto"/>
              <w:jc w:val="both"/>
              <w:rPr>
                <w:rFonts w:asciiTheme="minorHAnsi" w:hAnsiTheme="minorHAnsi" w:cstheme="minorHAnsi"/>
                <w:sz w:val="28"/>
                <w:szCs w:val="28"/>
                <w:lang w:eastAsia="en-US"/>
              </w:rPr>
            </w:pPr>
          </w:p>
          <w:p w:rsidR="00AE38CF" w:rsidRDefault="00AE38CF" w:rsidP="006B5C5F">
            <w:pPr>
              <w:spacing w:after="0" w:line="240" w:lineRule="auto"/>
              <w:jc w:val="both"/>
              <w:rPr>
                <w:rFonts w:asciiTheme="minorHAnsi" w:hAnsiTheme="minorHAnsi" w:cstheme="minorHAnsi"/>
                <w:sz w:val="28"/>
                <w:szCs w:val="28"/>
                <w:lang w:eastAsia="en-US"/>
              </w:rPr>
            </w:pPr>
          </w:p>
          <w:p w:rsidR="00AE38CF" w:rsidRDefault="00AE38CF" w:rsidP="006B5C5F">
            <w:pPr>
              <w:spacing w:after="0" w:line="240" w:lineRule="auto"/>
              <w:jc w:val="both"/>
              <w:rPr>
                <w:rFonts w:asciiTheme="minorHAnsi" w:hAnsiTheme="minorHAnsi" w:cstheme="minorHAnsi"/>
                <w:sz w:val="28"/>
                <w:szCs w:val="28"/>
                <w:lang w:eastAsia="en-US"/>
              </w:rPr>
            </w:pPr>
          </w:p>
          <w:p w:rsidR="00AE38CF" w:rsidRDefault="00AE38CF" w:rsidP="006B5C5F">
            <w:pPr>
              <w:spacing w:after="0" w:line="240" w:lineRule="auto"/>
              <w:jc w:val="both"/>
              <w:rPr>
                <w:rFonts w:asciiTheme="minorHAnsi" w:hAnsiTheme="minorHAnsi" w:cstheme="minorHAnsi"/>
                <w:sz w:val="28"/>
                <w:szCs w:val="28"/>
                <w:lang w:eastAsia="en-US"/>
              </w:rPr>
            </w:pPr>
          </w:p>
          <w:p w:rsidR="00AE38CF" w:rsidRDefault="00AE38CF" w:rsidP="006B5C5F">
            <w:pPr>
              <w:spacing w:after="0" w:line="240" w:lineRule="auto"/>
              <w:jc w:val="both"/>
              <w:rPr>
                <w:rFonts w:asciiTheme="minorHAnsi" w:hAnsiTheme="minorHAnsi" w:cstheme="minorHAnsi"/>
                <w:sz w:val="28"/>
                <w:szCs w:val="28"/>
                <w:lang w:eastAsia="en-US"/>
              </w:rPr>
            </w:pPr>
          </w:p>
          <w:p w:rsidR="00AE38CF" w:rsidRDefault="00AE38CF" w:rsidP="006B5C5F">
            <w:pPr>
              <w:spacing w:after="0" w:line="240" w:lineRule="auto"/>
              <w:jc w:val="both"/>
              <w:rPr>
                <w:rFonts w:asciiTheme="minorHAnsi" w:hAnsiTheme="minorHAnsi" w:cstheme="minorHAnsi"/>
                <w:sz w:val="28"/>
                <w:szCs w:val="28"/>
                <w:lang w:eastAsia="en-US"/>
              </w:rPr>
            </w:pPr>
          </w:p>
          <w:p w:rsidR="00AE38CF" w:rsidRDefault="00AE38CF" w:rsidP="006B5C5F">
            <w:pPr>
              <w:spacing w:after="0" w:line="240" w:lineRule="auto"/>
              <w:jc w:val="both"/>
              <w:rPr>
                <w:rFonts w:asciiTheme="minorHAnsi" w:hAnsiTheme="minorHAnsi" w:cstheme="minorHAnsi"/>
                <w:sz w:val="28"/>
                <w:szCs w:val="28"/>
                <w:lang w:eastAsia="en-US"/>
              </w:rPr>
            </w:pPr>
          </w:p>
          <w:p w:rsidR="00AE38CF" w:rsidRDefault="00AE38CF" w:rsidP="006B5C5F">
            <w:pPr>
              <w:spacing w:after="0" w:line="240" w:lineRule="auto"/>
              <w:jc w:val="both"/>
              <w:rPr>
                <w:rFonts w:asciiTheme="minorHAnsi" w:hAnsiTheme="minorHAnsi" w:cstheme="minorHAnsi"/>
                <w:sz w:val="28"/>
                <w:szCs w:val="28"/>
                <w:lang w:eastAsia="en-US"/>
              </w:rPr>
            </w:pPr>
          </w:p>
          <w:p w:rsidR="00AE38CF" w:rsidRDefault="00AE38CF" w:rsidP="006B5C5F">
            <w:pPr>
              <w:spacing w:after="0" w:line="240" w:lineRule="auto"/>
              <w:jc w:val="both"/>
              <w:rPr>
                <w:rFonts w:asciiTheme="minorHAnsi" w:hAnsiTheme="minorHAnsi" w:cstheme="minorHAnsi"/>
                <w:sz w:val="28"/>
                <w:szCs w:val="28"/>
                <w:lang w:eastAsia="en-US"/>
              </w:rPr>
            </w:pPr>
          </w:p>
          <w:p w:rsidR="00AE38CF" w:rsidRDefault="00AE38CF" w:rsidP="006B5C5F">
            <w:pPr>
              <w:spacing w:after="0" w:line="240" w:lineRule="auto"/>
              <w:jc w:val="both"/>
              <w:rPr>
                <w:rFonts w:asciiTheme="minorHAnsi" w:hAnsiTheme="minorHAnsi" w:cstheme="minorHAnsi"/>
                <w:sz w:val="28"/>
                <w:szCs w:val="28"/>
                <w:lang w:eastAsia="en-US"/>
              </w:rPr>
            </w:pPr>
          </w:p>
          <w:p w:rsidR="006B5C5F" w:rsidRPr="006B5C5F" w:rsidRDefault="006B5C5F" w:rsidP="006B5C5F">
            <w:pPr>
              <w:spacing w:after="0" w:line="240" w:lineRule="auto"/>
              <w:jc w:val="both"/>
              <w:rPr>
                <w:rFonts w:asciiTheme="minorHAnsi" w:hAnsiTheme="minorHAnsi" w:cstheme="minorHAnsi"/>
                <w:sz w:val="28"/>
                <w:szCs w:val="28"/>
                <w:lang w:eastAsia="en-US"/>
              </w:rPr>
            </w:pPr>
          </w:p>
        </w:tc>
      </w:tr>
    </w:tbl>
    <w:p w:rsidR="007F189D" w:rsidRDefault="007F189D" w:rsidP="007F189D">
      <w:pPr>
        <w:jc w:val="both"/>
        <w:rPr>
          <w:rFonts w:asciiTheme="minorHAnsi" w:hAnsiTheme="minorHAnsi" w:cstheme="minorHAnsi"/>
          <w:sz w:val="28"/>
          <w:szCs w:val="28"/>
        </w:rPr>
      </w:pPr>
    </w:p>
    <w:tbl>
      <w:tblPr>
        <w:tblW w:w="8926" w:type="dxa"/>
        <w:tblLook w:val="04A0" w:firstRow="1" w:lastRow="0" w:firstColumn="1" w:lastColumn="0" w:noHBand="0" w:noVBand="1"/>
      </w:tblPr>
      <w:tblGrid>
        <w:gridCol w:w="8926"/>
      </w:tblGrid>
      <w:tr w:rsidR="007F189D" w:rsidTr="007F189D">
        <w:trPr>
          <w:trHeight w:val="600"/>
        </w:trPr>
        <w:tc>
          <w:tcPr>
            <w:tcW w:w="8926" w:type="dxa"/>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Pr="006B5C5F" w:rsidRDefault="007F189D">
            <w:pPr>
              <w:pStyle w:val="Cmsor3"/>
              <w:numPr>
                <w:ilvl w:val="2"/>
                <w:numId w:val="2"/>
              </w:numPr>
              <w:rPr>
                <w:b/>
                <w:lang w:eastAsia="en-US"/>
              </w:rPr>
            </w:pPr>
            <w:bookmarkStart w:id="13" w:name="_Toc145072433"/>
            <w:r w:rsidRPr="006B5C5F">
              <w:rPr>
                <w:b/>
                <w:lang w:eastAsia="en-US"/>
              </w:rPr>
              <w:lastRenderedPageBreak/>
              <w:t>Pedagógiai folyamatok: értékelés</w:t>
            </w:r>
            <w:bookmarkEnd w:id="13"/>
          </w:p>
        </w:tc>
      </w:tr>
    </w:tbl>
    <w:p w:rsidR="007F189D" w:rsidRDefault="007F189D" w:rsidP="007F189D">
      <w:pPr>
        <w:jc w:val="both"/>
        <w:rPr>
          <w:rFonts w:asciiTheme="minorHAnsi" w:hAnsiTheme="minorHAnsi" w:cstheme="minorHAnsi"/>
          <w:sz w:val="28"/>
          <w:szCs w:val="28"/>
        </w:rPr>
      </w:pPr>
    </w:p>
    <w:tbl>
      <w:tblPr>
        <w:tblW w:w="8926" w:type="dxa"/>
        <w:tblLook w:val="04A0" w:firstRow="1" w:lastRow="0" w:firstColumn="1" w:lastColumn="0" w:noHBand="0" w:noVBand="1"/>
      </w:tblPr>
      <w:tblGrid>
        <w:gridCol w:w="3227"/>
        <w:gridCol w:w="2682"/>
        <w:gridCol w:w="1492"/>
        <w:gridCol w:w="2085"/>
      </w:tblGrid>
      <w:tr w:rsidR="007F189D" w:rsidTr="007F189D">
        <w:tc>
          <w:tcPr>
            <w:tcW w:w="2708" w:type="dxa"/>
            <w:tcBorders>
              <w:top w:val="single" w:sz="4" w:space="0" w:color="auto"/>
              <w:left w:val="single" w:sz="4" w:space="0" w:color="auto"/>
              <w:bottom w:val="single" w:sz="4" w:space="0" w:color="auto"/>
              <w:right w:val="single" w:sz="4" w:space="0" w:color="auto"/>
            </w:tcBorders>
            <w:shd w:val="clear" w:color="auto" w:fill="F4CDC8" w:themeFill="accent2" w:themeFillTint="33"/>
          </w:tcPr>
          <w:p w:rsidR="007F189D" w:rsidRDefault="007F189D">
            <w:pPr>
              <w:jc w:val="both"/>
              <w:rPr>
                <w:rFonts w:asciiTheme="minorHAnsi" w:hAnsiTheme="minorHAnsi" w:cstheme="minorHAnsi"/>
                <w:b/>
                <w:sz w:val="28"/>
                <w:szCs w:val="28"/>
                <w:lang w:eastAsia="en-US"/>
              </w:rPr>
            </w:pPr>
          </w:p>
          <w:p w:rsidR="007F189D" w:rsidRDefault="007F189D">
            <w:pPr>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 xml:space="preserve">Feladat </w:t>
            </w:r>
          </w:p>
        </w:tc>
        <w:tc>
          <w:tcPr>
            <w:tcW w:w="2532" w:type="dxa"/>
            <w:tcBorders>
              <w:top w:val="single" w:sz="4" w:space="0" w:color="auto"/>
              <w:left w:val="single" w:sz="4" w:space="0" w:color="auto"/>
              <w:bottom w:val="single" w:sz="4" w:space="0" w:color="auto"/>
              <w:right w:val="single" w:sz="4" w:space="0" w:color="auto"/>
            </w:tcBorders>
            <w:shd w:val="clear" w:color="auto" w:fill="F4CDC8" w:themeFill="accent2" w:themeFillTint="33"/>
          </w:tcPr>
          <w:p w:rsidR="007F189D" w:rsidRDefault="007F189D">
            <w:pPr>
              <w:jc w:val="both"/>
              <w:rPr>
                <w:rFonts w:asciiTheme="minorHAnsi" w:hAnsiTheme="minorHAnsi" w:cstheme="minorHAnsi"/>
                <w:b/>
                <w:sz w:val="28"/>
                <w:szCs w:val="28"/>
                <w:lang w:eastAsia="en-US"/>
              </w:rPr>
            </w:pPr>
          </w:p>
          <w:p w:rsidR="007F189D" w:rsidRDefault="007F189D">
            <w:pPr>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Felelős/résztvevők</w:t>
            </w:r>
          </w:p>
        </w:tc>
        <w:tc>
          <w:tcPr>
            <w:tcW w:w="1564" w:type="dxa"/>
            <w:tcBorders>
              <w:top w:val="single" w:sz="4" w:space="0" w:color="auto"/>
              <w:left w:val="single" w:sz="4" w:space="0" w:color="auto"/>
              <w:bottom w:val="single" w:sz="4" w:space="0" w:color="auto"/>
              <w:right w:val="single" w:sz="4" w:space="0" w:color="auto"/>
            </w:tcBorders>
            <w:shd w:val="clear" w:color="auto" w:fill="F4CDC8" w:themeFill="accent2" w:themeFillTint="33"/>
          </w:tcPr>
          <w:p w:rsidR="007F189D" w:rsidRDefault="007F189D">
            <w:pPr>
              <w:jc w:val="both"/>
              <w:rPr>
                <w:rFonts w:asciiTheme="minorHAnsi" w:hAnsiTheme="minorHAnsi" w:cstheme="minorHAnsi"/>
                <w:b/>
                <w:sz w:val="28"/>
                <w:szCs w:val="28"/>
                <w:lang w:eastAsia="en-US"/>
              </w:rPr>
            </w:pPr>
          </w:p>
          <w:p w:rsidR="007F189D" w:rsidRDefault="007F189D">
            <w:pPr>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Határidő</w:t>
            </w:r>
          </w:p>
        </w:tc>
        <w:tc>
          <w:tcPr>
            <w:tcW w:w="2122" w:type="dxa"/>
            <w:tcBorders>
              <w:top w:val="single" w:sz="4" w:space="0" w:color="auto"/>
              <w:left w:val="single" w:sz="4" w:space="0" w:color="auto"/>
              <w:bottom w:val="single" w:sz="4" w:space="0" w:color="auto"/>
              <w:right w:val="single" w:sz="4" w:space="0" w:color="auto"/>
            </w:tcBorders>
            <w:shd w:val="clear" w:color="auto" w:fill="F4CDC8" w:themeFill="accent2" w:themeFillTint="33"/>
          </w:tcPr>
          <w:p w:rsidR="007F189D" w:rsidRDefault="007F189D">
            <w:pPr>
              <w:jc w:val="both"/>
              <w:rPr>
                <w:rFonts w:asciiTheme="minorHAnsi" w:hAnsiTheme="minorHAnsi" w:cstheme="minorHAnsi"/>
                <w:b/>
                <w:sz w:val="28"/>
                <w:szCs w:val="28"/>
                <w:lang w:eastAsia="en-US"/>
              </w:rPr>
            </w:pPr>
          </w:p>
          <w:p w:rsidR="007F189D" w:rsidRDefault="007F189D">
            <w:pPr>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Dokumentáció</w:t>
            </w:r>
          </w:p>
        </w:tc>
      </w:tr>
      <w:tr w:rsidR="007F189D" w:rsidTr="007F189D">
        <w:trPr>
          <w:trHeight w:val="4074"/>
        </w:trPr>
        <w:tc>
          <w:tcPr>
            <w:tcW w:w="2708" w:type="dxa"/>
            <w:tcBorders>
              <w:top w:val="single" w:sz="4" w:space="0" w:color="auto"/>
              <w:left w:val="single" w:sz="4" w:space="0" w:color="auto"/>
              <w:bottom w:val="single" w:sz="4" w:space="0" w:color="auto"/>
              <w:right w:val="single" w:sz="4" w:space="0" w:color="auto"/>
            </w:tcBorders>
          </w:tcPr>
          <w:p w:rsidR="007F189D" w:rsidRDefault="007F189D">
            <w:pPr>
              <w:spacing w:line="240" w:lineRule="auto"/>
              <w:rPr>
                <w:rFonts w:asciiTheme="minorHAnsi" w:hAnsiTheme="minorHAnsi" w:cstheme="minorHAnsi"/>
                <w:sz w:val="28"/>
                <w:szCs w:val="28"/>
                <w:lang w:eastAsia="en-US"/>
              </w:rPr>
            </w:pPr>
          </w:p>
          <w:p w:rsidR="007F189D" w:rsidRPr="006B5C5F" w:rsidRDefault="007F189D" w:rsidP="006B5C5F">
            <w:pPr>
              <w:pStyle w:val="Listaszerbekezds"/>
              <w:numPr>
                <w:ilvl w:val="0"/>
                <w:numId w:val="14"/>
              </w:numPr>
              <w:spacing w:line="240" w:lineRule="auto"/>
              <w:rPr>
                <w:rFonts w:asciiTheme="minorHAnsi" w:hAnsiTheme="minorHAnsi" w:cstheme="minorHAnsi"/>
                <w:sz w:val="28"/>
                <w:szCs w:val="28"/>
                <w:lang w:eastAsia="en-US"/>
              </w:rPr>
            </w:pPr>
            <w:r w:rsidRPr="006B5C5F">
              <w:rPr>
                <w:rFonts w:asciiTheme="minorHAnsi" w:hAnsiTheme="minorHAnsi" w:cstheme="minorHAnsi"/>
                <w:sz w:val="28"/>
                <w:szCs w:val="28"/>
                <w:lang w:eastAsia="en-US"/>
              </w:rPr>
              <w:t>Az OVPED fejlődési dokumentációja alapján szöveges értékelés készítése minden gyermekről, amit fogadó óra keretében megismernek a szülők</w:t>
            </w:r>
          </w:p>
        </w:tc>
        <w:tc>
          <w:tcPr>
            <w:tcW w:w="2532"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óvodapedagógusok/</w:t>
            </w: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fejlesztő pedagógus</w:t>
            </w:r>
            <w:r w:rsidR="006B5C5F">
              <w:rPr>
                <w:rFonts w:asciiTheme="minorHAnsi" w:hAnsiTheme="minorHAnsi" w:cstheme="minorHAnsi"/>
                <w:sz w:val="28"/>
                <w:szCs w:val="28"/>
                <w:lang w:eastAsia="en-US"/>
              </w:rPr>
              <w:t>/ gyógypedagógus</w:t>
            </w:r>
          </w:p>
        </w:tc>
        <w:tc>
          <w:tcPr>
            <w:tcW w:w="1564"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  </w:t>
            </w: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folyamatos</w:t>
            </w:r>
          </w:p>
          <w:p w:rsidR="006B5C5F" w:rsidRDefault="006B5C5F">
            <w:pPr>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évi </w:t>
            </w:r>
          </w:p>
          <w:p w:rsidR="006B5C5F" w:rsidRDefault="006B5C5F">
            <w:pPr>
              <w:jc w:val="both"/>
              <w:rPr>
                <w:rFonts w:asciiTheme="minorHAnsi" w:hAnsiTheme="minorHAnsi" w:cstheme="minorHAnsi"/>
                <w:sz w:val="28"/>
                <w:szCs w:val="28"/>
                <w:lang w:eastAsia="en-US"/>
              </w:rPr>
            </w:pPr>
            <w:r>
              <w:rPr>
                <w:rFonts w:asciiTheme="minorHAnsi" w:hAnsiTheme="minorHAnsi" w:cstheme="minorHAnsi"/>
                <w:sz w:val="28"/>
                <w:szCs w:val="28"/>
                <w:lang w:eastAsia="en-US"/>
              </w:rPr>
              <w:t>2 alkalom</w:t>
            </w:r>
          </w:p>
        </w:tc>
        <w:tc>
          <w:tcPr>
            <w:tcW w:w="2122"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szöveges</w:t>
            </w: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értékelés</w:t>
            </w:r>
          </w:p>
          <w:p w:rsidR="007F189D" w:rsidRDefault="007F189D">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p>
        </w:tc>
      </w:tr>
      <w:tr w:rsidR="007F189D" w:rsidTr="007F189D">
        <w:trPr>
          <w:trHeight w:val="4237"/>
        </w:trPr>
        <w:tc>
          <w:tcPr>
            <w:tcW w:w="2708" w:type="dxa"/>
            <w:tcBorders>
              <w:top w:val="single" w:sz="4" w:space="0" w:color="auto"/>
              <w:left w:val="single" w:sz="4" w:space="0" w:color="auto"/>
              <w:bottom w:val="single" w:sz="4" w:space="0" w:color="auto"/>
              <w:right w:val="single" w:sz="4" w:space="0" w:color="auto"/>
            </w:tcBorders>
          </w:tcPr>
          <w:p w:rsidR="007F189D" w:rsidRDefault="007F189D">
            <w:pPr>
              <w:rPr>
                <w:rFonts w:asciiTheme="minorHAnsi" w:hAnsiTheme="minorHAnsi" w:cstheme="minorHAnsi"/>
                <w:sz w:val="28"/>
                <w:szCs w:val="28"/>
                <w:lang w:eastAsia="en-US"/>
              </w:rPr>
            </w:pPr>
          </w:p>
          <w:p w:rsidR="007F189D" w:rsidRPr="006B5C5F" w:rsidRDefault="007F189D" w:rsidP="006B5C5F">
            <w:pPr>
              <w:pStyle w:val="Listaszerbekezds"/>
              <w:numPr>
                <w:ilvl w:val="0"/>
                <w:numId w:val="14"/>
              </w:numPr>
              <w:rPr>
                <w:rFonts w:asciiTheme="minorHAnsi" w:hAnsiTheme="minorHAnsi" w:cstheme="minorHAnsi"/>
                <w:sz w:val="28"/>
                <w:szCs w:val="28"/>
                <w:lang w:eastAsia="en-US"/>
              </w:rPr>
            </w:pPr>
            <w:r w:rsidRPr="006B5C5F">
              <w:rPr>
                <w:rFonts w:asciiTheme="minorHAnsi" w:hAnsiTheme="minorHAnsi" w:cstheme="minorHAnsi"/>
                <w:sz w:val="28"/>
                <w:szCs w:val="28"/>
                <w:lang w:eastAsia="en-US"/>
              </w:rPr>
              <w:t>Az óvodapedagógusok ellenőrzését követő szakmai</w:t>
            </w:r>
            <w:r w:rsidR="006B5C5F">
              <w:rPr>
                <w:rFonts w:asciiTheme="minorHAnsi" w:hAnsiTheme="minorHAnsi" w:cstheme="minorHAnsi"/>
                <w:sz w:val="28"/>
                <w:szCs w:val="28"/>
                <w:lang w:eastAsia="en-US"/>
              </w:rPr>
              <w:t xml:space="preserve"> </w:t>
            </w:r>
            <w:r w:rsidRPr="006B5C5F">
              <w:rPr>
                <w:rFonts w:asciiTheme="minorHAnsi" w:hAnsiTheme="minorHAnsi" w:cstheme="minorHAnsi"/>
                <w:sz w:val="28"/>
                <w:szCs w:val="28"/>
                <w:lang w:eastAsia="en-US"/>
              </w:rPr>
              <w:t>beszélgetésen a kompetenciák értékelése</w:t>
            </w:r>
          </w:p>
        </w:tc>
        <w:tc>
          <w:tcPr>
            <w:tcW w:w="2532"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6B5C5F" w:rsidRDefault="006B5C5F">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tagóvoda-vezető/</w:t>
            </w: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óvodapedagógusok</w:t>
            </w:r>
          </w:p>
        </w:tc>
        <w:tc>
          <w:tcPr>
            <w:tcW w:w="1564"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6B5C5F" w:rsidRDefault="006B5C5F">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ütemezés szerint</w:t>
            </w:r>
          </w:p>
        </w:tc>
        <w:tc>
          <w:tcPr>
            <w:tcW w:w="2122"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6B5C5F" w:rsidRDefault="006B5C5F">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jegyzőkönyvek,</w:t>
            </w: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pedagógus-</w:t>
            </w: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értékelő lap</w:t>
            </w:r>
          </w:p>
        </w:tc>
      </w:tr>
    </w:tbl>
    <w:p w:rsidR="007F189D" w:rsidRDefault="007F189D" w:rsidP="007F189D">
      <w:pPr>
        <w:spacing w:after="160" w:line="256" w:lineRule="auto"/>
        <w:rPr>
          <w:rFonts w:asciiTheme="minorHAnsi" w:hAnsiTheme="minorHAnsi" w:cstheme="minorHAnsi"/>
          <w:sz w:val="28"/>
          <w:szCs w:val="28"/>
        </w:rPr>
      </w:pPr>
    </w:p>
    <w:p w:rsidR="007F189D" w:rsidRDefault="007F189D" w:rsidP="007F189D">
      <w:pPr>
        <w:spacing w:after="160" w:line="256" w:lineRule="auto"/>
        <w:rPr>
          <w:rFonts w:asciiTheme="majorHAnsi" w:eastAsiaTheme="majorEastAsia" w:hAnsiTheme="majorHAnsi" w:cstheme="majorBidi"/>
          <w:color w:val="9D3511" w:themeColor="accent1" w:themeShade="BF"/>
          <w:sz w:val="32"/>
          <w:szCs w:val="32"/>
        </w:rPr>
      </w:pPr>
      <w:r>
        <w:br w:type="page"/>
      </w:r>
    </w:p>
    <w:p w:rsidR="007F189D" w:rsidRDefault="007F189D" w:rsidP="007F189D">
      <w:pPr>
        <w:pStyle w:val="Cmsor1"/>
      </w:pPr>
      <w:bookmarkStart w:id="14" w:name="_Toc145072434"/>
      <w:r>
        <w:lastRenderedPageBreak/>
        <w:t>5. Pedagógus előmeneteli rendszer</w:t>
      </w:r>
      <w:bookmarkEnd w:id="14"/>
    </w:p>
    <w:p w:rsidR="007F189D" w:rsidRDefault="007F189D" w:rsidP="007F189D"/>
    <w:tbl>
      <w:tblPr>
        <w:tblW w:w="0" w:type="auto"/>
        <w:tblInd w:w="-113" w:type="dxa"/>
        <w:tblLook w:val="04A0" w:firstRow="1" w:lastRow="0" w:firstColumn="1" w:lastColumn="0" w:noHBand="0" w:noVBand="1"/>
      </w:tblPr>
      <w:tblGrid>
        <w:gridCol w:w="2609"/>
        <w:gridCol w:w="2303"/>
        <w:gridCol w:w="2303"/>
        <w:gridCol w:w="2338"/>
      </w:tblGrid>
      <w:tr w:rsidR="007F189D" w:rsidTr="007F189D">
        <w:tc>
          <w:tcPr>
            <w:tcW w:w="9212" w:type="dxa"/>
            <w:gridSpan w:val="4"/>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Default="007F189D">
            <w:pPr>
              <w:pStyle w:val="Cmsor2"/>
              <w:ind w:left="360"/>
              <w:rPr>
                <w:lang w:eastAsia="en-US"/>
              </w:rPr>
            </w:pPr>
            <w:bookmarkStart w:id="15" w:name="_Toc145072435"/>
            <w:r>
              <w:rPr>
                <w:lang w:eastAsia="en-US"/>
              </w:rPr>
              <w:t>5.1</w:t>
            </w:r>
            <w:r w:rsidRPr="006B5C5F">
              <w:rPr>
                <w:b/>
                <w:lang w:eastAsia="en-US"/>
              </w:rPr>
              <w:t>. A pedagógus előmeneteli rendszerrel összefüggő feladatok Pedagógusminősítés</w:t>
            </w:r>
            <w:bookmarkEnd w:id="15"/>
          </w:p>
        </w:tc>
      </w:tr>
      <w:tr w:rsidR="007F189D" w:rsidTr="007F189D">
        <w:tc>
          <w:tcPr>
            <w:tcW w:w="2303"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b/>
                <w:sz w:val="28"/>
                <w:szCs w:val="28"/>
                <w:lang w:eastAsia="en-US"/>
              </w:rPr>
            </w:pPr>
            <w:bookmarkStart w:id="16" w:name="_Hlk113610660"/>
            <w:r>
              <w:rPr>
                <w:b/>
                <w:sz w:val="28"/>
                <w:szCs w:val="28"/>
                <w:lang w:eastAsia="en-US"/>
              </w:rPr>
              <w:t>Feladat</w:t>
            </w:r>
          </w:p>
        </w:tc>
        <w:tc>
          <w:tcPr>
            <w:tcW w:w="2303"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b/>
                <w:sz w:val="28"/>
                <w:szCs w:val="28"/>
                <w:lang w:eastAsia="en-US"/>
              </w:rPr>
            </w:pPr>
            <w:r>
              <w:rPr>
                <w:b/>
                <w:sz w:val="28"/>
                <w:szCs w:val="28"/>
                <w:lang w:eastAsia="en-US"/>
              </w:rPr>
              <w:t>Résztvevők,</w:t>
            </w:r>
          </w:p>
          <w:p w:rsidR="007F189D" w:rsidRDefault="007F189D">
            <w:pPr>
              <w:spacing w:after="160"/>
              <w:jc w:val="both"/>
              <w:rPr>
                <w:b/>
                <w:sz w:val="28"/>
                <w:szCs w:val="28"/>
                <w:lang w:eastAsia="en-US"/>
              </w:rPr>
            </w:pPr>
            <w:r>
              <w:rPr>
                <w:b/>
                <w:sz w:val="28"/>
                <w:szCs w:val="28"/>
                <w:lang w:eastAsia="en-US"/>
              </w:rPr>
              <w:t>felelős</w:t>
            </w:r>
          </w:p>
        </w:tc>
        <w:tc>
          <w:tcPr>
            <w:tcW w:w="2303"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b/>
                <w:sz w:val="28"/>
                <w:szCs w:val="28"/>
                <w:lang w:eastAsia="en-US"/>
              </w:rPr>
            </w:pPr>
            <w:r>
              <w:rPr>
                <w:b/>
                <w:sz w:val="28"/>
                <w:szCs w:val="28"/>
                <w:lang w:eastAsia="en-US"/>
              </w:rPr>
              <w:t>Határidő, teljesítés</w:t>
            </w:r>
          </w:p>
        </w:tc>
        <w:tc>
          <w:tcPr>
            <w:tcW w:w="2303"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b/>
                <w:sz w:val="28"/>
                <w:szCs w:val="28"/>
                <w:lang w:eastAsia="en-US"/>
              </w:rPr>
            </w:pPr>
            <w:r>
              <w:rPr>
                <w:b/>
                <w:sz w:val="28"/>
                <w:szCs w:val="28"/>
                <w:lang w:eastAsia="en-US"/>
              </w:rPr>
              <w:t>Dokumentálás helye</w:t>
            </w:r>
          </w:p>
        </w:tc>
        <w:bookmarkEnd w:id="16"/>
      </w:tr>
      <w:tr w:rsidR="007F189D" w:rsidTr="007F189D">
        <w:tc>
          <w:tcPr>
            <w:tcW w:w="2303"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Nincstrkz"/>
              <w:rPr>
                <w:rFonts w:cstheme="minorHAnsi"/>
                <w:sz w:val="28"/>
                <w:szCs w:val="28"/>
              </w:rPr>
            </w:pPr>
            <w:r>
              <w:rPr>
                <w:rFonts w:cstheme="minorHAnsi"/>
                <w:sz w:val="28"/>
                <w:szCs w:val="28"/>
              </w:rPr>
              <w:t xml:space="preserve">A hatályos jogszabályi rendelkezéseknek megfelelő, jogszerű eljárások biztosítása. </w:t>
            </w:r>
          </w:p>
        </w:tc>
        <w:tc>
          <w:tcPr>
            <w:tcW w:w="2303"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Stlus1"/>
              <w:ind w:firstLine="0"/>
              <w:rPr>
                <w:rFonts w:asciiTheme="minorHAnsi" w:hAnsiTheme="minorHAnsi" w:cstheme="minorHAnsi"/>
                <w:szCs w:val="28"/>
                <w:lang w:eastAsia="en-US"/>
              </w:rPr>
            </w:pPr>
            <w:r>
              <w:rPr>
                <w:rFonts w:asciiTheme="minorHAnsi" w:hAnsiTheme="minorHAnsi" w:cstheme="minorHAnsi"/>
                <w:szCs w:val="28"/>
                <w:lang w:eastAsia="en-US"/>
              </w:rPr>
              <w:t>tagóvoda vezető</w:t>
            </w:r>
          </w:p>
        </w:tc>
        <w:tc>
          <w:tcPr>
            <w:tcW w:w="2303" w:type="dxa"/>
            <w:tcBorders>
              <w:top w:val="single" w:sz="4" w:space="0" w:color="auto"/>
              <w:left w:val="single" w:sz="4" w:space="0" w:color="auto"/>
              <w:bottom w:val="single" w:sz="4" w:space="0" w:color="auto"/>
              <w:right w:val="single" w:sz="4" w:space="0" w:color="auto"/>
            </w:tcBorders>
            <w:vAlign w:val="center"/>
            <w:hideMark/>
          </w:tcPr>
          <w:p w:rsidR="007F189D" w:rsidRDefault="006B5C5F">
            <w:pPr>
              <w:pStyle w:val="Stlus1"/>
              <w:ind w:firstLine="0"/>
              <w:jc w:val="center"/>
              <w:rPr>
                <w:rFonts w:asciiTheme="minorHAnsi" w:hAnsiTheme="minorHAnsi" w:cstheme="minorHAnsi"/>
                <w:szCs w:val="28"/>
                <w:lang w:eastAsia="en-US"/>
              </w:rPr>
            </w:pPr>
            <w:r>
              <w:rPr>
                <w:rFonts w:asciiTheme="minorHAnsi" w:hAnsiTheme="minorHAnsi" w:cstheme="minorHAnsi"/>
                <w:szCs w:val="28"/>
                <w:lang w:eastAsia="en-US"/>
              </w:rPr>
              <w:t>2024</w:t>
            </w:r>
          </w:p>
        </w:tc>
        <w:tc>
          <w:tcPr>
            <w:tcW w:w="2303"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Stlus1"/>
              <w:ind w:firstLine="0"/>
              <w:rPr>
                <w:rFonts w:asciiTheme="minorHAnsi" w:hAnsiTheme="minorHAnsi"/>
                <w:szCs w:val="28"/>
                <w:lang w:eastAsia="en-US"/>
              </w:rPr>
            </w:pPr>
            <w:r>
              <w:rPr>
                <w:rFonts w:asciiTheme="minorHAnsi" w:hAnsiTheme="minorHAnsi"/>
                <w:szCs w:val="28"/>
                <w:lang w:eastAsia="en-US"/>
              </w:rPr>
              <w:t>Eljárásrendek, forgatókönyvek,</w:t>
            </w:r>
          </w:p>
          <w:p w:rsidR="007F189D" w:rsidRDefault="007F189D">
            <w:pPr>
              <w:pStyle w:val="Stlus1"/>
              <w:ind w:firstLine="0"/>
              <w:rPr>
                <w:rFonts w:asciiTheme="minorHAnsi" w:hAnsiTheme="minorHAnsi"/>
                <w:szCs w:val="28"/>
                <w:lang w:eastAsia="en-US"/>
              </w:rPr>
            </w:pPr>
            <w:r>
              <w:rPr>
                <w:rFonts w:asciiTheme="minorHAnsi" w:hAnsiTheme="minorHAnsi"/>
                <w:szCs w:val="28"/>
                <w:lang w:eastAsia="en-US"/>
              </w:rPr>
              <w:t>ellenőrzési jegyzőkönyvek</w:t>
            </w:r>
          </w:p>
        </w:tc>
      </w:tr>
      <w:tr w:rsidR="007F189D" w:rsidTr="007F189D">
        <w:tc>
          <w:tcPr>
            <w:tcW w:w="2303"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NormlWeb"/>
              <w:spacing w:before="0" w:beforeAutospacing="0" w:after="0" w:afterAutospacing="0"/>
              <w:rPr>
                <w:rFonts w:asciiTheme="minorHAnsi" w:hAnsiTheme="minorHAnsi"/>
                <w:sz w:val="28"/>
                <w:szCs w:val="28"/>
                <w:lang w:eastAsia="en-US"/>
              </w:rPr>
            </w:pPr>
            <w:r>
              <w:rPr>
                <w:rFonts w:asciiTheme="minorHAnsi" w:hAnsiTheme="minorHAnsi"/>
                <w:sz w:val="28"/>
                <w:szCs w:val="28"/>
                <w:lang w:eastAsia="en-US"/>
              </w:rPr>
              <w:t>A</w:t>
            </w:r>
            <w:r w:rsidR="006B5C5F">
              <w:rPr>
                <w:rFonts w:asciiTheme="minorHAnsi" w:hAnsiTheme="minorHAnsi"/>
                <w:sz w:val="28"/>
                <w:szCs w:val="28"/>
                <w:lang w:eastAsia="en-US"/>
              </w:rPr>
              <w:t xml:space="preserve">z új </w:t>
            </w:r>
            <w:r w:rsidR="006B5C5F" w:rsidRPr="00F62C02">
              <w:rPr>
                <w:rFonts w:asciiTheme="minorHAnsi" w:hAnsiTheme="minorHAnsi"/>
                <w:i/>
                <w:sz w:val="28"/>
                <w:szCs w:val="28"/>
                <w:lang w:eastAsia="en-US"/>
              </w:rPr>
              <w:t>státus</w:t>
            </w:r>
            <w:r w:rsidR="00F62C02" w:rsidRPr="00F62C02">
              <w:rPr>
                <w:rFonts w:asciiTheme="minorHAnsi" w:hAnsiTheme="minorHAnsi"/>
                <w:i/>
                <w:sz w:val="28"/>
                <w:szCs w:val="28"/>
                <w:lang w:eastAsia="en-US"/>
              </w:rPr>
              <w:t>ztörvény</w:t>
            </w:r>
            <w:r w:rsidR="00F62C02">
              <w:rPr>
                <w:rFonts w:asciiTheme="minorHAnsi" w:hAnsiTheme="minorHAnsi"/>
                <w:sz w:val="28"/>
                <w:szCs w:val="28"/>
                <w:lang w:eastAsia="en-US"/>
              </w:rPr>
              <w:t xml:space="preserve"> szerinti</w:t>
            </w:r>
            <w:r>
              <w:rPr>
                <w:rFonts w:asciiTheme="minorHAnsi" w:hAnsiTheme="minorHAnsi"/>
                <w:sz w:val="28"/>
                <w:szCs w:val="28"/>
                <w:lang w:eastAsia="en-US"/>
              </w:rPr>
              <w:t xml:space="preserve"> minősítési eljárások ügymenetének támogatása, intézményi szintű rögzítések az OH felületén, konzultáció kérése a tanügyes kolléga támogatásával</w:t>
            </w:r>
          </w:p>
          <w:p w:rsidR="007F189D" w:rsidRDefault="007F189D">
            <w:pPr>
              <w:pStyle w:val="NormlWeb"/>
              <w:spacing w:before="0" w:beforeAutospacing="0" w:after="0" w:afterAutospacing="0"/>
              <w:rPr>
                <w:rFonts w:asciiTheme="minorHAnsi" w:hAnsiTheme="minorHAnsi"/>
                <w:sz w:val="28"/>
                <w:szCs w:val="28"/>
                <w:lang w:eastAsia="en-US"/>
              </w:rPr>
            </w:pPr>
            <w:r>
              <w:rPr>
                <w:rFonts w:asciiTheme="minorHAnsi" w:hAnsiTheme="minorHAnsi"/>
                <w:sz w:val="28"/>
                <w:szCs w:val="28"/>
                <w:lang w:eastAsia="en-US"/>
              </w:rPr>
              <w:t> </w:t>
            </w:r>
          </w:p>
          <w:p w:rsidR="007F189D" w:rsidRDefault="007F189D">
            <w:pPr>
              <w:pStyle w:val="NormlWeb"/>
              <w:spacing w:before="0" w:beforeAutospacing="0" w:after="0" w:afterAutospacing="0"/>
              <w:rPr>
                <w:rFonts w:asciiTheme="minorHAnsi" w:hAnsiTheme="minorHAnsi"/>
                <w:sz w:val="28"/>
                <w:szCs w:val="28"/>
                <w:lang w:eastAsia="en-US"/>
              </w:rPr>
            </w:pPr>
            <w:r>
              <w:rPr>
                <w:rFonts w:asciiTheme="minorHAnsi" w:hAnsiTheme="minorHAnsi"/>
                <w:sz w:val="28"/>
                <w:szCs w:val="28"/>
                <w:lang w:eastAsia="en-US"/>
              </w:rPr>
              <w:t>202</w:t>
            </w:r>
            <w:r w:rsidR="006B5C5F">
              <w:rPr>
                <w:rFonts w:asciiTheme="minorHAnsi" w:hAnsiTheme="minorHAnsi"/>
                <w:sz w:val="28"/>
                <w:szCs w:val="28"/>
                <w:lang w:eastAsia="en-US"/>
              </w:rPr>
              <w:t>4</w:t>
            </w:r>
            <w:r>
              <w:rPr>
                <w:rFonts w:asciiTheme="minorHAnsi" w:hAnsiTheme="minorHAnsi"/>
                <w:sz w:val="28"/>
                <w:szCs w:val="28"/>
                <w:lang w:eastAsia="en-US"/>
              </w:rPr>
              <w:t xml:space="preserve">. évi minősítésre jelentkezések rögzítése. </w:t>
            </w:r>
            <w:r w:rsidR="006B5C5F">
              <w:rPr>
                <w:rFonts w:asciiTheme="minorHAnsi" w:hAnsiTheme="minorHAnsi"/>
                <w:sz w:val="28"/>
                <w:szCs w:val="28"/>
                <w:lang w:eastAsia="en-US"/>
              </w:rPr>
              <w:t>Gyakornoknak kötelező, Ped2-be választható</w:t>
            </w:r>
          </w:p>
        </w:tc>
        <w:tc>
          <w:tcPr>
            <w:tcW w:w="2303" w:type="dxa"/>
            <w:tcBorders>
              <w:top w:val="single" w:sz="4" w:space="0" w:color="auto"/>
              <w:left w:val="single" w:sz="4" w:space="0" w:color="auto"/>
              <w:bottom w:val="single" w:sz="4" w:space="0" w:color="auto"/>
              <w:right w:val="single" w:sz="4" w:space="0" w:color="auto"/>
            </w:tcBorders>
            <w:vAlign w:val="center"/>
          </w:tcPr>
          <w:p w:rsidR="007F189D" w:rsidRDefault="007F189D">
            <w:pPr>
              <w:pStyle w:val="NormlWeb"/>
              <w:spacing w:before="0" w:beforeAutospacing="0" w:after="0" w:afterAutospacing="0"/>
              <w:rPr>
                <w:rFonts w:asciiTheme="minorHAnsi" w:hAnsiTheme="minorHAnsi"/>
                <w:sz w:val="28"/>
                <w:szCs w:val="28"/>
                <w:lang w:eastAsia="en-US"/>
              </w:rPr>
            </w:pPr>
            <w:r>
              <w:rPr>
                <w:rFonts w:asciiTheme="minorHAnsi" w:hAnsiTheme="minorHAnsi"/>
                <w:sz w:val="28"/>
                <w:szCs w:val="28"/>
                <w:lang w:eastAsia="en-US"/>
              </w:rPr>
              <w:t>igazgatóság-tanügyes helyettes</w:t>
            </w:r>
          </w:p>
          <w:p w:rsidR="007F189D" w:rsidRDefault="007F189D">
            <w:pPr>
              <w:pStyle w:val="NormlWeb"/>
              <w:spacing w:before="0" w:beforeAutospacing="0" w:after="0" w:afterAutospacing="0"/>
              <w:rPr>
                <w:rFonts w:asciiTheme="minorHAnsi" w:hAnsiTheme="minorHAnsi"/>
                <w:sz w:val="28"/>
                <w:szCs w:val="28"/>
                <w:lang w:eastAsia="en-US"/>
              </w:rPr>
            </w:pPr>
          </w:p>
          <w:p w:rsidR="007F189D" w:rsidRDefault="007F189D">
            <w:pPr>
              <w:pStyle w:val="NormlWeb"/>
              <w:spacing w:before="0" w:beforeAutospacing="0" w:after="0" w:afterAutospacing="0"/>
              <w:rPr>
                <w:rFonts w:asciiTheme="minorHAnsi" w:hAnsiTheme="minorHAnsi"/>
                <w:sz w:val="28"/>
                <w:szCs w:val="28"/>
                <w:lang w:eastAsia="en-US"/>
              </w:rPr>
            </w:pPr>
            <w:r>
              <w:rPr>
                <w:rFonts w:asciiTheme="minorHAnsi" w:hAnsiTheme="minorHAnsi"/>
                <w:sz w:val="28"/>
                <w:szCs w:val="28"/>
                <w:lang w:eastAsia="en-US"/>
              </w:rPr>
              <w:t>tagóvoda vezető</w:t>
            </w:r>
          </w:p>
          <w:p w:rsidR="007F189D" w:rsidRDefault="007F189D">
            <w:pPr>
              <w:pStyle w:val="NormlWeb"/>
              <w:spacing w:before="0" w:beforeAutospacing="0" w:after="0" w:afterAutospacing="0"/>
              <w:rPr>
                <w:rFonts w:asciiTheme="minorHAnsi" w:hAnsiTheme="minorHAnsi"/>
                <w:sz w:val="28"/>
                <w:szCs w:val="28"/>
                <w:lang w:eastAsia="en-US"/>
              </w:rPr>
            </w:pPr>
          </w:p>
          <w:p w:rsidR="007F189D" w:rsidRDefault="007F189D">
            <w:pPr>
              <w:pStyle w:val="NormlWeb"/>
              <w:spacing w:before="0" w:beforeAutospacing="0" w:after="0" w:afterAutospacing="0"/>
              <w:rPr>
                <w:rFonts w:asciiTheme="minorHAnsi" w:hAnsiTheme="minorHAnsi"/>
                <w:sz w:val="28"/>
                <w:szCs w:val="28"/>
                <w:lang w:eastAsia="en-US"/>
              </w:rPr>
            </w:pPr>
            <w:r>
              <w:rPr>
                <w:rFonts w:asciiTheme="minorHAnsi" w:hAnsiTheme="minorHAnsi"/>
                <w:sz w:val="28"/>
                <w:szCs w:val="28"/>
                <w:lang w:eastAsia="en-US"/>
              </w:rPr>
              <w:t>minősítésre jelentkezők</w:t>
            </w:r>
          </w:p>
        </w:tc>
        <w:tc>
          <w:tcPr>
            <w:tcW w:w="2303"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Stlus1"/>
              <w:ind w:firstLine="0"/>
              <w:rPr>
                <w:rFonts w:asciiTheme="minorHAnsi" w:hAnsiTheme="minorHAnsi"/>
                <w:szCs w:val="28"/>
                <w:lang w:eastAsia="en-US"/>
              </w:rPr>
            </w:pPr>
            <w:r>
              <w:rPr>
                <w:rFonts w:asciiTheme="minorHAnsi" w:hAnsiTheme="minorHAnsi"/>
                <w:szCs w:val="28"/>
                <w:lang w:eastAsia="en-US"/>
              </w:rPr>
              <w:t>folyamatos</w:t>
            </w:r>
          </w:p>
        </w:tc>
        <w:tc>
          <w:tcPr>
            <w:tcW w:w="2303"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Stlus1"/>
              <w:ind w:firstLine="0"/>
              <w:rPr>
                <w:rFonts w:asciiTheme="minorHAnsi" w:hAnsiTheme="minorHAnsi"/>
                <w:szCs w:val="28"/>
                <w:lang w:eastAsia="en-US"/>
              </w:rPr>
            </w:pPr>
            <w:r>
              <w:rPr>
                <w:rFonts w:asciiTheme="minorHAnsi" w:hAnsiTheme="minorHAnsi"/>
                <w:szCs w:val="28"/>
                <w:lang w:eastAsia="en-US"/>
              </w:rPr>
              <w:t>Minősítésre jelentkezések, rögzítések</w:t>
            </w:r>
          </w:p>
        </w:tc>
      </w:tr>
      <w:tr w:rsidR="007F189D" w:rsidTr="007F189D">
        <w:trPr>
          <w:trHeight w:val="2245"/>
        </w:trPr>
        <w:tc>
          <w:tcPr>
            <w:tcW w:w="2303"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Stlus1"/>
              <w:ind w:firstLine="0"/>
              <w:jc w:val="left"/>
              <w:rPr>
                <w:rFonts w:asciiTheme="minorHAnsi" w:hAnsiTheme="minorHAnsi"/>
                <w:szCs w:val="28"/>
                <w:lang w:eastAsia="en-US"/>
              </w:rPr>
            </w:pPr>
            <w:r>
              <w:rPr>
                <w:rFonts w:asciiTheme="minorHAnsi" w:hAnsiTheme="minorHAnsi"/>
                <w:szCs w:val="28"/>
                <w:lang w:eastAsia="en-US"/>
              </w:rPr>
              <w:t>Szakmai segítő mentorok megbízása a gyakornoki időszak támogatására.</w:t>
            </w:r>
          </w:p>
        </w:tc>
        <w:tc>
          <w:tcPr>
            <w:tcW w:w="2303"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Stlus1"/>
              <w:ind w:firstLine="0"/>
              <w:jc w:val="left"/>
              <w:rPr>
                <w:rFonts w:asciiTheme="minorHAnsi" w:hAnsiTheme="minorHAnsi"/>
                <w:szCs w:val="28"/>
                <w:lang w:eastAsia="en-US"/>
              </w:rPr>
            </w:pPr>
            <w:r>
              <w:rPr>
                <w:rFonts w:asciiTheme="minorHAnsi" w:hAnsiTheme="minorHAnsi"/>
                <w:szCs w:val="28"/>
                <w:lang w:eastAsia="en-US"/>
              </w:rPr>
              <w:t>tagóvoda vezető nevelőtestület</w:t>
            </w:r>
          </w:p>
        </w:tc>
        <w:tc>
          <w:tcPr>
            <w:tcW w:w="2303"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Stlus1"/>
              <w:ind w:firstLine="0"/>
              <w:jc w:val="left"/>
              <w:rPr>
                <w:rFonts w:asciiTheme="minorHAnsi" w:hAnsiTheme="minorHAnsi"/>
                <w:szCs w:val="28"/>
                <w:lang w:eastAsia="en-US"/>
              </w:rPr>
            </w:pPr>
            <w:r>
              <w:rPr>
                <w:rFonts w:asciiTheme="minorHAnsi" w:hAnsiTheme="minorHAnsi"/>
                <w:szCs w:val="28"/>
                <w:lang w:eastAsia="en-US"/>
              </w:rPr>
              <w:t>folyamatos</w:t>
            </w:r>
          </w:p>
        </w:tc>
        <w:tc>
          <w:tcPr>
            <w:tcW w:w="2303" w:type="dxa"/>
            <w:tcBorders>
              <w:top w:val="single" w:sz="4" w:space="0" w:color="auto"/>
              <w:left w:val="single" w:sz="4" w:space="0" w:color="auto"/>
              <w:bottom w:val="single" w:sz="4" w:space="0" w:color="auto"/>
              <w:right w:val="single" w:sz="4" w:space="0" w:color="auto"/>
            </w:tcBorders>
            <w:vAlign w:val="center"/>
            <w:hideMark/>
          </w:tcPr>
          <w:p w:rsidR="007F189D" w:rsidRDefault="007F189D">
            <w:pPr>
              <w:pStyle w:val="Stlus1"/>
              <w:ind w:firstLine="0"/>
              <w:jc w:val="left"/>
              <w:rPr>
                <w:rFonts w:asciiTheme="minorHAnsi" w:hAnsiTheme="minorHAnsi"/>
                <w:szCs w:val="28"/>
                <w:lang w:eastAsia="en-US"/>
              </w:rPr>
            </w:pPr>
            <w:r>
              <w:rPr>
                <w:rFonts w:asciiTheme="minorHAnsi" w:hAnsiTheme="minorHAnsi"/>
                <w:szCs w:val="28"/>
                <w:lang w:eastAsia="en-US"/>
              </w:rPr>
              <w:t>Gyakornoki napló</w:t>
            </w:r>
          </w:p>
        </w:tc>
      </w:tr>
    </w:tbl>
    <w:p w:rsidR="007F189D" w:rsidRDefault="007F189D" w:rsidP="007F189D">
      <w:pPr>
        <w:jc w:val="both"/>
        <w:rPr>
          <w:rFonts w:asciiTheme="minorHAnsi" w:hAnsiTheme="minorHAnsi" w:cstheme="minorHAnsi"/>
          <w:sz w:val="28"/>
          <w:szCs w:val="28"/>
        </w:rPr>
      </w:pPr>
    </w:p>
    <w:p w:rsidR="007F189D" w:rsidRDefault="007F189D" w:rsidP="007F189D">
      <w:pPr>
        <w:spacing w:after="160" w:line="256" w:lineRule="auto"/>
        <w:rPr>
          <w:rFonts w:asciiTheme="minorHAnsi" w:hAnsiTheme="minorHAnsi" w:cstheme="minorHAnsi"/>
          <w:sz w:val="28"/>
          <w:szCs w:val="28"/>
        </w:rPr>
      </w:pPr>
      <w:r>
        <w:rPr>
          <w:rFonts w:asciiTheme="minorHAnsi" w:hAnsiTheme="minorHAnsi" w:cstheme="minorHAnsi"/>
          <w:sz w:val="28"/>
          <w:szCs w:val="28"/>
        </w:rPr>
        <w:br w:type="page"/>
      </w:r>
    </w:p>
    <w:p w:rsidR="007F189D" w:rsidRDefault="007F189D" w:rsidP="007F189D">
      <w:pPr>
        <w:pStyle w:val="Cmsor1"/>
      </w:pPr>
      <w:bookmarkStart w:id="17" w:name="_Toc145072436"/>
      <w:r>
        <w:lastRenderedPageBreak/>
        <w:t>6. Közösségfejlesztés</w:t>
      </w:r>
      <w:bookmarkEnd w:id="17"/>
    </w:p>
    <w:p w:rsidR="007F189D" w:rsidRDefault="007F189D" w:rsidP="007F189D">
      <w:pPr>
        <w:spacing w:line="276" w:lineRule="auto"/>
        <w:rPr>
          <w:rFonts w:asciiTheme="minorHAnsi" w:hAnsiTheme="minorHAnsi" w:cstheme="minorHAnsi"/>
          <w:sz w:val="28"/>
          <w:szCs w:val="28"/>
        </w:rPr>
      </w:pPr>
    </w:p>
    <w:p w:rsidR="007F189D" w:rsidRDefault="007F189D" w:rsidP="007F189D">
      <w:pPr>
        <w:spacing w:line="276" w:lineRule="auto"/>
        <w:jc w:val="both"/>
        <w:rPr>
          <w:rFonts w:asciiTheme="minorHAnsi" w:hAnsiTheme="minorHAnsi" w:cstheme="minorHAnsi"/>
          <w:sz w:val="28"/>
          <w:szCs w:val="28"/>
        </w:rPr>
      </w:pPr>
      <w:r>
        <w:rPr>
          <w:rFonts w:asciiTheme="minorHAnsi" w:hAnsiTheme="minorHAnsi" w:cstheme="minorHAnsi"/>
          <w:sz w:val="28"/>
          <w:szCs w:val="28"/>
        </w:rPr>
        <w:t>Fejlesztő-és gyógypedagógusunk, óvodapedagógusaink felkészültek az életkori, egyéni sajátosságokat figyelembe vevő nevelés feladatainak ellátására, valamint a tanulási nehézségekkel küzdő gyermekek, és a tehetséges gyermekek fejlesztésére. Közösségfejlesztő tevékenységünket az óvoda hagyományaira építjük, amely értékeket a gyermekek személyes kompetenciáinak fejlesztésével összhangban kívánunk megvalósítani.</w:t>
      </w:r>
    </w:p>
    <w:p w:rsidR="007F189D" w:rsidRDefault="007F189D" w:rsidP="007F189D">
      <w:pPr>
        <w:spacing w:line="276" w:lineRule="auto"/>
        <w:jc w:val="both"/>
        <w:rPr>
          <w:rFonts w:asciiTheme="minorHAnsi" w:hAnsiTheme="minorHAnsi" w:cstheme="minorHAnsi"/>
          <w:sz w:val="28"/>
          <w:szCs w:val="28"/>
        </w:rPr>
      </w:pPr>
      <w:r>
        <w:rPr>
          <w:rFonts w:asciiTheme="minorHAnsi" w:hAnsiTheme="minorHAnsi" w:cstheme="minorHAnsi"/>
          <w:sz w:val="28"/>
          <w:szCs w:val="28"/>
        </w:rPr>
        <w:t>Fontosnak tartom a felnőtt közösség kohézióját, a kollektívához való tartozás érzésének megerősítését. Hiszem, hogy akkor mutatható ki jó eredmény, ha a kollégák pozitívan viszonyulnak az óvodához. A gyermekcsoportok közösséggé formálásában eddig is jeleskedtek a kollégák a stabil szokás- szabályrendszer következetes működtetése és a szervezett tevékenységek által. A csoportok óvodapedagógusai korrekt partneri viszonyt alakítanak ki a szülőkkel, a gyermek megismerése, fejlődésének elősegítése érdekében.</w:t>
      </w:r>
    </w:p>
    <w:p w:rsidR="007F189D" w:rsidRDefault="007F189D" w:rsidP="007F189D">
      <w:pPr>
        <w:spacing w:line="240" w:lineRule="auto"/>
        <w:rPr>
          <w:rFonts w:asciiTheme="minorHAnsi" w:hAnsiTheme="minorHAnsi" w:cstheme="minorHAnsi"/>
          <w:sz w:val="28"/>
          <w:szCs w:val="28"/>
        </w:rPr>
      </w:pPr>
    </w:p>
    <w:tbl>
      <w:tblPr>
        <w:tblW w:w="0" w:type="auto"/>
        <w:tblLayout w:type="fixed"/>
        <w:tblLook w:val="04A0" w:firstRow="1" w:lastRow="0" w:firstColumn="1" w:lastColumn="0" w:noHBand="0" w:noVBand="1"/>
      </w:tblPr>
      <w:tblGrid>
        <w:gridCol w:w="2405"/>
        <w:gridCol w:w="2552"/>
        <w:gridCol w:w="1559"/>
        <w:gridCol w:w="2263"/>
      </w:tblGrid>
      <w:tr w:rsidR="007F189D" w:rsidTr="007F189D">
        <w:tc>
          <w:tcPr>
            <w:tcW w:w="2405"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b/>
                <w:sz w:val="28"/>
                <w:szCs w:val="28"/>
                <w:lang w:eastAsia="en-US"/>
              </w:rPr>
            </w:pPr>
            <w:r>
              <w:rPr>
                <w:b/>
                <w:sz w:val="28"/>
                <w:szCs w:val="28"/>
                <w:lang w:eastAsia="en-US"/>
              </w:rPr>
              <w:t>Feladat</w:t>
            </w:r>
          </w:p>
        </w:tc>
        <w:tc>
          <w:tcPr>
            <w:tcW w:w="2552"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b/>
                <w:sz w:val="28"/>
                <w:szCs w:val="28"/>
                <w:lang w:eastAsia="en-US"/>
              </w:rPr>
            </w:pPr>
            <w:r>
              <w:rPr>
                <w:b/>
                <w:sz w:val="28"/>
                <w:szCs w:val="28"/>
                <w:lang w:eastAsia="en-US"/>
              </w:rPr>
              <w:t>Résztvevők,</w:t>
            </w:r>
          </w:p>
          <w:p w:rsidR="007F189D" w:rsidRDefault="007F189D">
            <w:pPr>
              <w:spacing w:after="160"/>
              <w:jc w:val="both"/>
              <w:rPr>
                <w:b/>
                <w:sz w:val="28"/>
                <w:szCs w:val="28"/>
                <w:lang w:eastAsia="en-US"/>
              </w:rPr>
            </w:pPr>
            <w:r>
              <w:rPr>
                <w:b/>
                <w:sz w:val="28"/>
                <w:szCs w:val="28"/>
                <w:lang w:eastAsia="en-US"/>
              </w:rPr>
              <w:t>felelős</w:t>
            </w:r>
          </w:p>
        </w:tc>
        <w:tc>
          <w:tcPr>
            <w:tcW w:w="1559"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b/>
                <w:sz w:val="28"/>
                <w:szCs w:val="28"/>
                <w:lang w:eastAsia="en-US"/>
              </w:rPr>
            </w:pPr>
            <w:r>
              <w:rPr>
                <w:b/>
                <w:sz w:val="28"/>
                <w:szCs w:val="28"/>
                <w:lang w:eastAsia="en-US"/>
              </w:rPr>
              <w:t>Határidő, teljesítés</w:t>
            </w:r>
          </w:p>
        </w:tc>
        <w:tc>
          <w:tcPr>
            <w:tcW w:w="2263"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both"/>
              <w:rPr>
                <w:b/>
                <w:sz w:val="28"/>
                <w:szCs w:val="28"/>
                <w:lang w:eastAsia="en-US"/>
              </w:rPr>
            </w:pPr>
            <w:r>
              <w:rPr>
                <w:b/>
                <w:sz w:val="28"/>
                <w:szCs w:val="28"/>
                <w:lang w:eastAsia="en-US"/>
              </w:rPr>
              <w:t>Dokumentálás helye</w:t>
            </w:r>
          </w:p>
        </w:tc>
      </w:tr>
      <w:tr w:rsidR="007F189D" w:rsidTr="007F189D">
        <w:tc>
          <w:tcPr>
            <w:tcW w:w="2405" w:type="dxa"/>
            <w:tcBorders>
              <w:top w:val="single" w:sz="4" w:space="0" w:color="auto"/>
              <w:left w:val="single" w:sz="4" w:space="0" w:color="auto"/>
              <w:bottom w:val="single" w:sz="4" w:space="0" w:color="auto"/>
              <w:right w:val="single" w:sz="4" w:space="0" w:color="auto"/>
            </w:tcBorders>
            <w:hideMark/>
          </w:tcPr>
          <w:p w:rsidR="00B05B85" w:rsidRDefault="00B05B85">
            <w:pPr>
              <w:jc w:val="both"/>
              <w:rPr>
                <w:rFonts w:asciiTheme="minorHAnsi" w:hAnsiTheme="minorHAnsi" w:cstheme="minorHAnsi"/>
                <w:color w:val="auto"/>
                <w:sz w:val="28"/>
                <w:szCs w:val="28"/>
                <w:lang w:eastAsia="en-US"/>
              </w:rPr>
            </w:pPr>
          </w:p>
          <w:p w:rsidR="007F189D" w:rsidRDefault="00B05B85">
            <w:pPr>
              <w:jc w:val="both"/>
              <w:rPr>
                <w:rFonts w:asciiTheme="minorHAnsi" w:hAnsiTheme="minorHAnsi" w:cstheme="minorHAnsi"/>
                <w:sz w:val="28"/>
                <w:szCs w:val="28"/>
                <w:lang w:eastAsia="en-US"/>
              </w:rPr>
            </w:pPr>
            <w:r w:rsidRPr="00B05B85">
              <w:rPr>
                <w:rFonts w:asciiTheme="minorHAnsi" w:hAnsiTheme="minorHAnsi" w:cstheme="minorHAnsi"/>
                <w:color w:val="auto"/>
                <w:sz w:val="28"/>
                <w:szCs w:val="28"/>
                <w:lang w:eastAsia="en-US"/>
              </w:rPr>
              <w:t>Szakmai megbeszélések</w:t>
            </w:r>
          </w:p>
        </w:tc>
        <w:tc>
          <w:tcPr>
            <w:tcW w:w="2552"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7F189D" w:rsidRDefault="00B05B85">
            <w:pPr>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nevelőtestület/ </w:t>
            </w:r>
            <w:r w:rsidR="007F189D">
              <w:rPr>
                <w:rFonts w:asciiTheme="minorHAnsi" w:hAnsiTheme="minorHAnsi" w:cstheme="minorHAnsi"/>
                <w:sz w:val="28"/>
                <w:szCs w:val="28"/>
                <w:lang w:eastAsia="en-US"/>
              </w:rPr>
              <w:t>tagóvoda-vezető</w:t>
            </w:r>
          </w:p>
        </w:tc>
        <w:tc>
          <w:tcPr>
            <w:tcW w:w="1559"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  </w:t>
            </w: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folyamatos</w:t>
            </w:r>
            <w:r w:rsidR="00B05B85">
              <w:rPr>
                <w:rFonts w:asciiTheme="minorHAnsi" w:hAnsiTheme="minorHAnsi" w:cstheme="minorHAnsi"/>
                <w:sz w:val="28"/>
                <w:szCs w:val="28"/>
                <w:lang w:eastAsia="en-US"/>
              </w:rPr>
              <w:t>, minden páros hét hétfő 10:30</w:t>
            </w:r>
          </w:p>
        </w:tc>
        <w:tc>
          <w:tcPr>
            <w:tcW w:w="2263"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7F189D" w:rsidRDefault="00B05B85">
            <w:pPr>
              <w:jc w:val="both"/>
              <w:rPr>
                <w:rFonts w:asciiTheme="minorHAnsi" w:hAnsiTheme="minorHAnsi" w:cstheme="minorHAnsi"/>
                <w:sz w:val="28"/>
                <w:szCs w:val="28"/>
                <w:lang w:eastAsia="en-US"/>
              </w:rPr>
            </w:pPr>
            <w:r>
              <w:rPr>
                <w:rFonts w:asciiTheme="minorHAnsi" w:hAnsiTheme="minorHAnsi" w:cstheme="minorHAnsi"/>
                <w:sz w:val="28"/>
                <w:szCs w:val="28"/>
                <w:lang w:eastAsia="en-US"/>
              </w:rPr>
              <w:t>feljegyzések</w:t>
            </w:r>
          </w:p>
        </w:tc>
      </w:tr>
      <w:tr w:rsidR="007F189D" w:rsidTr="007F189D">
        <w:tc>
          <w:tcPr>
            <w:tcW w:w="2405" w:type="dxa"/>
            <w:tcBorders>
              <w:top w:val="single" w:sz="4" w:space="0" w:color="auto"/>
              <w:left w:val="single" w:sz="4" w:space="0" w:color="auto"/>
              <w:bottom w:val="single" w:sz="4" w:space="0" w:color="auto"/>
              <w:right w:val="single" w:sz="4" w:space="0" w:color="auto"/>
            </w:tcBorders>
            <w:hideMark/>
          </w:tcPr>
          <w:p w:rsidR="007F189D" w:rsidRDefault="007F189D">
            <w:pPr>
              <w:spacing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A csoportok szokás-szabályrendszerének kialakítása, működtetése</w:t>
            </w:r>
          </w:p>
        </w:tc>
        <w:tc>
          <w:tcPr>
            <w:tcW w:w="2552" w:type="dxa"/>
            <w:tcBorders>
              <w:top w:val="single" w:sz="4" w:space="0" w:color="auto"/>
              <w:left w:val="single" w:sz="4" w:space="0" w:color="auto"/>
              <w:bottom w:val="single" w:sz="4" w:space="0" w:color="auto"/>
              <w:right w:val="single" w:sz="4" w:space="0" w:color="auto"/>
            </w:tcBorders>
            <w:hideMark/>
          </w:tcPr>
          <w:p w:rsidR="007F189D" w:rsidRDefault="007F189D">
            <w:pPr>
              <w:spacing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óvodapedagógusok/ pedagógiai asszisztensek, fejlesztő pedagógus, dajkák</w:t>
            </w:r>
          </w:p>
        </w:tc>
        <w:tc>
          <w:tcPr>
            <w:tcW w:w="1559" w:type="dxa"/>
            <w:tcBorders>
              <w:top w:val="single" w:sz="4" w:space="0" w:color="auto"/>
              <w:left w:val="single" w:sz="4" w:space="0" w:color="auto"/>
              <w:bottom w:val="single" w:sz="4" w:space="0" w:color="auto"/>
              <w:right w:val="single" w:sz="4" w:space="0" w:color="auto"/>
            </w:tcBorders>
            <w:hideMark/>
          </w:tcPr>
          <w:p w:rsidR="007F189D" w:rsidRDefault="007F189D">
            <w:pPr>
              <w:spacing w:line="240" w:lineRule="auto"/>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 szeptember</w:t>
            </w:r>
            <w:r w:rsidR="00B05B85">
              <w:rPr>
                <w:rFonts w:asciiTheme="minorHAnsi" w:hAnsiTheme="minorHAnsi" w:cstheme="minorHAnsi"/>
                <w:sz w:val="28"/>
                <w:szCs w:val="28"/>
                <w:lang w:eastAsia="en-US"/>
              </w:rPr>
              <w:t>től</w:t>
            </w:r>
          </w:p>
          <w:p w:rsidR="007F189D" w:rsidRDefault="007F189D">
            <w:pPr>
              <w:spacing w:line="240" w:lineRule="auto"/>
              <w:jc w:val="both"/>
              <w:rPr>
                <w:rFonts w:asciiTheme="minorHAnsi" w:hAnsiTheme="minorHAnsi" w:cstheme="minorHAnsi"/>
                <w:sz w:val="28"/>
                <w:szCs w:val="28"/>
                <w:lang w:eastAsia="en-US"/>
              </w:rPr>
            </w:pPr>
            <w:r>
              <w:rPr>
                <w:rFonts w:asciiTheme="minorHAnsi" w:hAnsiTheme="minorHAnsi" w:cstheme="minorHAnsi"/>
                <w:sz w:val="28"/>
                <w:szCs w:val="28"/>
                <w:lang w:eastAsia="en-US"/>
              </w:rPr>
              <w:t>folyamatos</w:t>
            </w:r>
          </w:p>
        </w:tc>
        <w:tc>
          <w:tcPr>
            <w:tcW w:w="2263" w:type="dxa"/>
            <w:tcBorders>
              <w:top w:val="single" w:sz="4" w:space="0" w:color="auto"/>
              <w:left w:val="single" w:sz="4" w:space="0" w:color="auto"/>
              <w:bottom w:val="single" w:sz="4" w:space="0" w:color="auto"/>
              <w:right w:val="single" w:sz="4" w:space="0" w:color="auto"/>
            </w:tcBorders>
          </w:tcPr>
          <w:p w:rsidR="007F189D" w:rsidRDefault="007F189D">
            <w:pPr>
              <w:spacing w:line="240" w:lineRule="auto"/>
              <w:jc w:val="both"/>
              <w:rPr>
                <w:rFonts w:asciiTheme="minorHAnsi" w:hAnsiTheme="minorHAnsi" w:cstheme="minorHAnsi"/>
                <w:sz w:val="28"/>
                <w:szCs w:val="28"/>
                <w:lang w:eastAsia="en-US"/>
              </w:rPr>
            </w:pPr>
          </w:p>
          <w:p w:rsidR="007F189D" w:rsidRDefault="007F189D">
            <w:pPr>
              <w:spacing w:line="240" w:lineRule="auto"/>
              <w:jc w:val="both"/>
              <w:rPr>
                <w:rFonts w:asciiTheme="minorHAnsi" w:hAnsiTheme="minorHAnsi" w:cstheme="minorHAnsi"/>
                <w:sz w:val="28"/>
                <w:szCs w:val="28"/>
                <w:lang w:eastAsia="en-US"/>
              </w:rPr>
            </w:pPr>
            <w:r>
              <w:rPr>
                <w:rFonts w:asciiTheme="minorHAnsi" w:hAnsiTheme="minorHAnsi" w:cstheme="minorHAnsi"/>
                <w:sz w:val="28"/>
                <w:szCs w:val="28"/>
                <w:lang w:eastAsia="en-US"/>
              </w:rPr>
              <w:t>OVPED,</w:t>
            </w:r>
          </w:p>
          <w:p w:rsidR="007F189D" w:rsidRDefault="007F189D">
            <w:pPr>
              <w:spacing w:line="240" w:lineRule="auto"/>
              <w:jc w:val="both"/>
              <w:rPr>
                <w:rFonts w:asciiTheme="minorHAnsi" w:hAnsiTheme="minorHAnsi" w:cstheme="minorHAnsi"/>
                <w:sz w:val="28"/>
                <w:szCs w:val="28"/>
                <w:lang w:eastAsia="en-US"/>
              </w:rPr>
            </w:pPr>
            <w:r>
              <w:rPr>
                <w:rFonts w:asciiTheme="minorHAnsi" w:hAnsiTheme="minorHAnsi" w:cstheme="minorHAnsi"/>
                <w:sz w:val="28"/>
                <w:szCs w:val="28"/>
                <w:lang w:eastAsia="en-US"/>
              </w:rPr>
              <w:t>reflexiók</w:t>
            </w:r>
          </w:p>
        </w:tc>
      </w:tr>
      <w:tr w:rsidR="007F189D" w:rsidTr="007F189D">
        <w:tc>
          <w:tcPr>
            <w:tcW w:w="2405" w:type="dxa"/>
            <w:tcBorders>
              <w:top w:val="single" w:sz="4" w:space="0" w:color="auto"/>
              <w:left w:val="single" w:sz="4" w:space="0" w:color="auto"/>
              <w:bottom w:val="single" w:sz="4" w:space="0" w:color="auto"/>
              <w:right w:val="single" w:sz="4" w:space="0" w:color="auto"/>
            </w:tcBorders>
            <w:hideMark/>
          </w:tcPr>
          <w:p w:rsidR="007F189D" w:rsidRDefault="007F189D">
            <w:pPr>
              <w:spacing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 xml:space="preserve">Az óvoda, a gyerekcsoportok hagyományainak ápolása, </w:t>
            </w:r>
            <w:r>
              <w:rPr>
                <w:rFonts w:asciiTheme="minorHAnsi" w:hAnsiTheme="minorHAnsi" w:cstheme="minorHAnsi"/>
                <w:sz w:val="28"/>
                <w:szCs w:val="28"/>
                <w:lang w:eastAsia="en-US"/>
              </w:rPr>
              <w:lastRenderedPageBreak/>
              <w:t>eközben pozitív közösségi élmények nyújtása</w:t>
            </w:r>
          </w:p>
        </w:tc>
        <w:tc>
          <w:tcPr>
            <w:tcW w:w="2552" w:type="dxa"/>
            <w:tcBorders>
              <w:top w:val="single" w:sz="4" w:space="0" w:color="auto"/>
              <w:left w:val="single" w:sz="4" w:space="0" w:color="auto"/>
              <w:bottom w:val="single" w:sz="4" w:space="0" w:color="auto"/>
              <w:right w:val="single" w:sz="4" w:space="0" w:color="auto"/>
            </w:tcBorders>
            <w:hideMark/>
          </w:tcPr>
          <w:p w:rsidR="007F189D" w:rsidRDefault="007F189D">
            <w:pPr>
              <w:spacing w:line="240" w:lineRule="auto"/>
              <w:jc w:val="both"/>
              <w:rPr>
                <w:rFonts w:asciiTheme="minorHAnsi" w:hAnsiTheme="minorHAnsi" w:cstheme="minorHAnsi"/>
                <w:sz w:val="28"/>
                <w:szCs w:val="28"/>
                <w:lang w:eastAsia="en-US"/>
              </w:rPr>
            </w:pPr>
            <w:r>
              <w:rPr>
                <w:rFonts w:asciiTheme="minorHAnsi" w:hAnsiTheme="minorHAnsi" w:cstheme="minorHAnsi"/>
                <w:sz w:val="28"/>
                <w:szCs w:val="28"/>
                <w:lang w:eastAsia="en-US"/>
              </w:rPr>
              <w:lastRenderedPageBreak/>
              <w:t xml:space="preserve">tagóvoda-vezető/ óvodapedagógusok, pedagógiai asszisztensek, dajkák, </w:t>
            </w:r>
            <w:r>
              <w:rPr>
                <w:rFonts w:asciiTheme="minorHAnsi" w:hAnsiTheme="minorHAnsi" w:cstheme="minorHAnsi"/>
                <w:sz w:val="28"/>
                <w:szCs w:val="28"/>
                <w:lang w:eastAsia="en-US"/>
              </w:rPr>
              <w:lastRenderedPageBreak/>
              <w:t>fejlesztőpedagógus</w:t>
            </w:r>
          </w:p>
          <w:p w:rsidR="007F189D" w:rsidRDefault="007F189D">
            <w:pPr>
              <w:spacing w:line="240" w:lineRule="auto"/>
              <w:jc w:val="both"/>
              <w:rPr>
                <w:rFonts w:asciiTheme="minorHAnsi" w:hAnsiTheme="minorHAnsi" w:cstheme="minorHAnsi"/>
                <w:sz w:val="28"/>
                <w:szCs w:val="28"/>
                <w:lang w:eastAsia="en-US"/>
              </w:rPr>
            </w:pPr>
            <w:r>
              <w:rPr>
                <w:rFonts w:asciiTheme="minorHAnsi" w:hAnsiTheme="minorHAnsi" w:cstheme="minorHAnsi"/>
                <w:sz w:val="28"/>
                <w:szCs w:val="28"/>
                <w:lang w:eastAsia="en-US"/>
              </w:rPr>
              <w:t>gyógypedagógus</w:t>
            </w:r>
          </w:p>
        </w:tc>
        <w:tc>
          <w:tcPr>
            <w:tcW w:w="155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7F189D" w:rsidRDefault="00B05B85">
            <w:pPr>
              <w:jc w:val="both"/>
              <w:rPr>
                <w:rFonts w:asciiTheme="minorHAnsi" w:hAnsiTheme="minorHAnsi" w:cstheme="minorHAnsi"/>
                <w:sz w:val="28"/>
                <w:szCs w:val="28"/>
                <w:lang w:eastAsia="en-US"/>
              </w:rPr>
            </w:pPr>
            <w:r>
              <w:rPr>
                <w:rFonts w:asciiTheme="minorHAnsi" w:hAnsiTheme="minorHAnsi" w:cstheme="minorHAnsi"/>
                <w:sz w:val="28"/>
                <w:szCs w:val="28"/>
                <w:lang w:eastAsia="en-US"/>
              </w:rPr>
              <w:t>októbertől</w:t>
            </w: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folyamatos</w:t>
            </w:r>
          </w:p>
        </w:tc>
        <w:tc>
          <w:tcPr>
            <w:tcW w:w="2263"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OVPED,</w:t>
            </w: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reflexiók</w:t>
            </w:r>
          </w:p>
        </w:tc>
      </w:tr>
      <w:tr w:rsidR="007F189D" w:rsidTr="007F189D">
        <w:tc>
          <w:tcPr>
            <w:tcW w:w="2405" w:type="dxa"/>
            <w:tcBorders>
              <w:top w:val="single" w:sz="4" w:space="0" w:color="auto"/>
              <w:left w:val="single" w:sz="4" w:space="0" w:color="auto"/>
              <w:bottom w:val="single" w:sz="4" w:space="0" w:color="auto"/>
              <w:right w:val="single" w:sz="4" w:space="0" w:color="auto"/>
            </w:tcBorders>
            <w:hideMark/>
          </w:tcPr>
          <w:p w:rsidR="007F189D" w:rsidRDefault="007F189D">
            <w:pPr>
              <w:spacing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A</w:t>
            </w:r>
            <w:r>
              <w:rPr>
                <w:rFonts w:asciiTheme="minorHAnsi" w:hAnsiTheme="minorHAnsi" w:cstheme="minorHAnsi"/>
                <w:b/>
                <w:sz w:val="28"/>
                <w:szCs w:val="28"/>
                <w:lang w:eastAsia="en-US"/>
              </w:rPr>
              <w:t xml:space="preserve"> </w:t>
            </w:r>
            <w:r w:rsidRPr="00B05B85">
              <w:rPr>
                <w:rFonts w:asciiTheme="minorHAnsi" w:hAnsiTheme="minorHAnsi" w:cstheme="minorHAnsi"/>
                <w:color w:val="auto"/>
                <w:sz w:val="28"/>
                <w:szCs w:val="28"/>
                <w:lang w:eastAsia="en-US"/>
              </w:rPr>
              <w:t xml:space="preserve">Boldogságóra </w:t>
            </w:r>
            <w:r>
              <w:rPr>
                <w:rFonts w:asciiTheme="minorHAnsi" w:hAnsiTheme="minorHAnsi" w:cstheme="minorHAnsi"/>
                <w:sz w:val="28"/>
                <w:szCs w:val="28"/>
                <w:lang w:eastAsia="en-US"/>
              </w:rPr>
              <w:t>program folytatása, működtetése által pozitív közösségi élmények nyújtása</w:t>
            </w:r>
          </w:p>
          <w:p w:rsidR="00B05B85" w:rsidRDefault="00B05B85">
            <w:pPr>
              <w:spacing w:line="240" w:lineRule="auto"/>
              <w:rPr>
                <w:rFonts w:asciiTheme="minorHAnsi" w:hAnsiTheme="minorHAnsi" w:cstheme="minorHAnsi"/>
                <w:sz w:val="28"/>
                <w:szCs w:val="28"/>
                <w:lang w:eastAsia="en-US"/>
              </w:rPr>
            </w:pPr>
          </w:p>
          <w:p w:rsidR="00B05B85" w:rsidRDefault="00B05B85">
            <w:pPr>
              <w:spacing w:line="240" w:lineRule="auto"/>
              <w:rPr>
                <w:rFonts w:asciiTheme="minorHAnsi" w:hAnsiTheme="minorHAnsi" w:cstheme="minorHAnsi"/>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7F189D" w:rsidRDefault="007F189D">
            <w:pPr>
              <w:spacing w:line="240" w:lineRule="auto"/>
              <w:rPr>
                <w:rFonts w:asciiTheme="minorHAnsi" w:hAnsiTheme="minorHAnsi" w:cstheme="minorHAnsi"/>
                <w:sz w:val="28"/>
                <w:szCs w:val="28"/>
                <w:lang w:eastAsia="en-US"/>
              </w:rPr>
            </w:pPr>
          </w:p>
          <w:p w:rsidR="007F189D" w:rsidRDefault="007F189D">
            <w:pPr>
              <w:spacing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óvodapedagógusok/</w:t>
            </w:r>
          </w:p>
          <w:p w:rsidR="007F189D" w:rsidRDefault="007F189D">
            <w:pPr>
              <w:spacing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fejlesztőpedagógus</w:t>
            </w:r>
          </w:p>
        </w:tc>
        <w:tc>
          <w:tcPr>
            <w:tcW w:w="155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folyamatos</w:t>
            </w:r>
          </w:p>
        </w:tc>
        <w:tc>
          <w:tcPr>
            <w:tcW w:w="2263"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OVPED,</w:t>
            </w: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reflexiók</w:t>
            </w:r>
          </w:p>
          <w:p w:rsidR="007F189D" w:rsidRDefault="007F189D">
            <w:pPr>
              <w:jc w:val="both"/>
              <w:rPr>
                <w:rFonts w:asciiTheme="minorHAnsi" w:hAnsiTheme="minorHAnsi" w:cstheme="minorHAnsi"/>
                <w:sz w:val="28"/>
                <w:szCs w:val="28"/>
                <w:lang w:eastAsia="en-US"/>
              </w:rPr>
            </w:pPr>
          </w:p>
        </w:tc>
      </w:tr>
      <w:tr w:rsidR="007F189D" w:rsidTr="007F189D">
        <w:tc>
          <w:tcPr>
            <w:tcW w:w="2405"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Óvodapszichológus közreműködésével alkalmanként szupervízió tartása</w:t>
            </w:r>
          </w:p>
          <w:p w:rsidR="00B05B85" w:rsidRDefault="00B05B85">
            <w:pPr>
              <w:jc w:val="both"/>
              <w:rPr>
                <w:rFonts w:asciiTheme="minorHAnsi" w:hAnsiTheme="minorHAnsi" w:cstheme="minorHAnsi"/>
                <w:sz w:val="28"/>
                <w:szCs w:val="28"/>
                <w:lang w:eastAsia="en-US"/>
              </w:rPr>
            </w:pPr>
          </w:p>
          <w:p w:rsidR="00B05B85" w:rsidRDefault="00B05B85">
            <w:pPr>
              <w:jc w:val="both"/>
              <w:rPr>
                <w:rFonts w:asciiTheme="minorHAnsi" w:hAnsiTheme="minorHAnsi" w:cstheme="minorHAnsi"/>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dolgozók</w:t>
            </w:r>
          </w:p>
        </w:tc>
        <w:tc>
          <w:tcPr>
            <w:tcW w:w="155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tanév végéig</w:t>
            </w:r>
          </w:p>
        </w:tc>
        <w:tc>
          <w:tcPr>
            <w:tcW w:w="2263"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feljegyzés</w:t>
            </w:r>
          </w:p>
          <w:p w:rsidR="00B05B85" w:rsidRDefault="00B05B85">
            <w:pPr>
              <w:jc w:val="both"/>
              <w:rPr>
                <w:rFonts w:asciiTheme="minorHAnsi" w:hAnsiTheme="minorHAnsi" w:cstheme="minorHAnsi"/>
                <w:sz w:val="28"/>
                <w:szCs w:val="28"/>
                <w:lang w:eastAsia="en-US"/>
              </w:rPr>
            </w:pPr>
          </w:p>
        </w:tc>
      </w:tr>
      <w:tr w:rsidR="007F189D" w:rsidTr="007F189D">
        <w:tc>
          <w:tcPr>
            <w:tcW w:w="2405" w:type="dxa"/>
            <w:tcBorders>
              <w:top w:val="single" w:sz="4" w:space="0" w:color="auto"/>
              <w:left w:val="single" w:sz="4" w:space="0" w:color="auto"/>
              <w:bottom w:val="single" w:sz="4" w:space="0" w:color="auto"/>
              <w:right w:val="single" w:sz="4" w:space="0" w:color="auto"/>
            </w:tcBorders>
            <w:hideMark/>
          </w:tcPr>
          <w:p w:rsidR="00B05B85" w:rsidRDefault="00B05B85">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A kerületi tehetségprogramban való aktív részvétel,</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tehetségműhely működtetése</w:t>
            </w:r>
          </w:p>
        </w:tc>
        <w:tc>
          <w:tcPr>
            <w:tcW w:w="2552" w:type="dxa"/>
            <w:tcBorders>
              <w:top w:val="single" w:sz="4" w:space="0" w:color="auto"/>
              <w:left w:val="single" w:sz="4" w:space="0" w:color="auto"/>
              <w:bottom w:val="single" w:sz="4" w:space="0" w:color="auto"/>
              <w:right w:val="single" w:sz="4" w:space="0" w:color="auto"/>
            </w:tcBorders>
          </w:tcPr>
          <w:p w:rsidR="00B05B85" w:rsidRDefault="00B05B85">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tagóvoda-vezető/</w:t>
            </w: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óvodapedagógusok/</w:t>
            </w:r>
            <w:r w:rsidR="00B05B85">
              <w:rPr>
                <w:rFonts w:asciiTheme="minorHAnsi" w:hAnsiTheme="minorHAnsi" w:cstheme="minorHAnsi"/>
                <w:sz w:val="28"/>
                <w:szCs w:val="28"/>
                <w:lang w:eastAsia="en-US"/>
              </w:rPr>
              <w:t xml:space="preserve"> műhelyvezetők</w:t>
            </w:r>
          </w:p>
          <w:p w:rsidR="007F189D" w:rsidRDefault="007F189D">
            <w:pPr>
              <w:jc w:val="both"/>
              <w:rPr>
                <w:rFonts w:asciiTheme="minorHAnsi" w:hAnsiTheme="minorHAnsi" w:cstheme="minorHAns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B05B85" w:rsidRDefault="00B05B85">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folyamatos</w:t>
            </w:r>
          </w:p>
        </w:tc>
        <w:tc>
          <w:tcPr>
            <w:tcW w:w="2263"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B05B85" w:rsidRDefault="00B05B85">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munkaterv</w:t>
            </w:r>
          </w:p>
        </w:tc>
      </w:tr>
    </w:tbl>
    <w:p w:rsidR="007F189D" w:rsidRDefault="007F189D" w:rsidP="007F189D">
      <w:pPr>
        <w:jc w:val="both"/>
        <w:rPr>
          <w:rFonts w:asciiTheme="minorHAnsi" w:hAnsiTheme="minorHAnsi" w:cstheme="minorHAnsi"/>
          <w:sz w:val="28"/>
          <w:szCs w:val="28"/>
        </w:rPr>
      </w:pPr>
    </w:p>
    <w:p w:rsidR="00B05B85" w:rsidRDefault="00B05B85" w:rsidP="007F189D">
      <w:pPr>
        <w:jc w:val="both"/>
        <w:rPr>
          <w:rFonts w:asciiTheme="minorHAnsi" w:hAnsiTheme="minorHAnsi" w:cstheme="minorHAnsi"/>
          <w:sz w:val="28"/>
          <w:szCs w:val="28"/>
        </w:rPr>
      </w:pPr>
    </w:p>
    <w:p w:rsidR="00B05B85" w:rsidRDefault="00B05B85" w:rsidP="007F189D">
      <w:pPr>
        <w:jc w:val="both"/>
        <w:rPr>
          <w:rFonts w:asciiTheme="minorHAnsi" w:hAnsiTheme="minorHAnsi" w:cstheme="minorHAnsi"/>
          <w:sz w:val="28"/>
          <w:szCs w:val="28"/>
        </w:rPr>
      </w:pPr>
    </w:p>
    <w:p w:rsidR="00B05B85" w:rsidRDefault="00B05B85" w:rsidP="007F189D">
      <w:pPr>
        <w:jc w:val="both"/>
        <w:rPr>
          <w:rFonts w:asciiTheme="minorHAnsi" w:hAnsiTheme="minorHAnsi" w:cstheme="minorHAnsi"/>
          <w:sz w:val="28"/>
          <w:szCs w:val="28"/>
        </w:rPr>
      </w:pPr>
    </w:p>
    <w:p w:rsidR="00B05B85" w:rsidRDefault="00B05B85" w:rsidP="007F189D">
      <w:pPr>
        <w:jc w:val="both"/>
        <w:rPr>
          <w:rFonts w:asciiTheme="minorHAnsi" w:hAnsiTheme="minorHAnsi" w:cstheme="minorHAnsi"/>
          <w:sz w:val="28"/>
          <w:szCs w:val="28"/>
        </w:rPr>
      </w:pPr>
    </w:p>
    <w:p w:rsidR="00B05B85" w:rsidRDefault="00B05B85" w:rsidP="007F189D">
      <w:pPr>
        <w:jc w:val="both"/>
        <w:rPr>
          <w:rFonts w:asciiTheme="minorHAnsi" w:hAnsiTheme="minorHAnsi" w:cstheme="minorHAnsi"/>
          <w:sz w:val="28"/>
          <w:szCs w:val="28"/>
        </w:rPr>
      </w:pPr>
    </w:p>
    <w:p w:rsidR="00B05B85" w:rsidRDefault="00B05B85" w:rsidP="007F189D">
      <w:pPr>
        <w:jc w:val="both"/>
        <w:rPr>
          <w:rFonts w:asciiTheme="minorHAnsi" w:hAnsiTheme="minorHAnsi" w:cstheme="minorHAnsi"/>
          <w:sz w:val="28"/>
          <w:szCs w:val="28"/>
        </w:rPr>
      </w:pPr>
    </w:p>
    <w:p w:rsidR="00B05B85" w:rsidRDefault="00B05B85" w:rsidP="007F189D">
      <w:pPr>
        <w:jc w:val="both"/>
        <w:rPr>
          <w:rFonts w:asciiTheme="minorHAnsi" w:hAnsiTheme="minorHAnsi" w:cstheme="minorHAnsi"/>
          <w:sz w:val="28"/>
          <w:szCs w:val="28"/>
        </w:rPr>
      </w:pPr>
    </w:p>
    <w:p w:rsidR="007F189D" w:rsidRDefault="007F189D" w:rsidP="007F189D">
      <w:pPr>
        <w:jc w:val="both"/>
        <w:rPr>
          <w:rFonts w:asciiTheme="minorHAnsi" w:hAnsiTheme="minorHAnsi" w:cstheme="minorHAnsi"/>
          <w:sz w:val="28"/>
          <w:szCs w:val="28"/>
        </w:rPr>
      </w:pPr>
    </w:p>
    <w:tbl>
      <w:tblPr>
        <w:tblW w:w="8784" w:type="dxa"/>
        <w:tblLook w:val="04A0" w:firstRow="1" w:lastRow="0" w:firstColumn="1" w:lastColumn="0" w:noHBand="0" w:noVBand="1"/>
      </w:tblPr>
      <w:tblGrid>
        <w:gridCol w:w="2902"/>
        <w:gridCol w:w="5882"/>
      </w:tblGrid>
      <w:tr w:rsidR="007F189D" w:rsidTr="007F189D">
        <w:tc>
          <w:tcPr>
            <w:tcW w:w="8784" w:type="dxa"/>
            <w:gridSpan w:val="2"/>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Default="007F189D">
            <w:pPr>
              <w:pStyle w:val="Cmsor2"/>
              <w:rPr>
                <w:lang w:eastAsia="en-US"/>
              </w:rPr>
            </w:pPr>
            <w:bookmarkStart w:id="18" w:name="_Toc145072437"/>
            <w:r w:rsidRPr="008E121C">
              <w:rPr>
                <w:b/>
                <w:lang w:eastAsia="en-US"/>
              </w:rPr>
              <w:t>6.1. Világnapok, jeles napok a közösségfejlesztéshez</w:t>
            </w:r>
            <w:bookmarkEnd w:id="18"/>
          </w:p>
        </w:tc>
      </w:tr>
      <w:tr w:rsidR="007F189D" w:rsidTr="007F189D">
        <w:tc>
          <w:tcPr>
            <w:tcW w:w="2902" w:type="dxa"/>
            <w:tcBorders>
              <w:top w:val="single" w:sz="4" w:space="0" w:color="auto"/>
              <w:left w:val="single" w:sz="4" w:space="0" w:color="auto"/>
              <w:bottom w:val="single" w:sz="4" w:space="0" w:color="auto"/>
              <w:right w:val="single" w:sz="4" w:space="0" w:color="auto"/>
            </w:tcBorders>
            <w:vAlign w:val="center"/>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szeptember</w:t>
            </w:r>
          </w:p>
        </w:tc>
        <w:tc>
          <w:tcPr>
            <w:tcW w:w="5882" w:type="dxa"/>
            <w:tcBorders>
              <w:top w:val="single" w:sz="4" w:space="0" w:color="auto"/>
              <w:left w:val="single" w:sz="4" w:space="0" w:color="auto"/>
              <w:bottom w:val="single" w:sz="4" w:space="0" w:color="auto"/>
              <w:right w:val="single" w:sz="4" w:space="0" w:color="auto"/>
            </w:tcBorders>
            <w:hideMark/>
          </w:tcPr>
          <w:p w:rsidR="007F189D" w:rsidRDefault="007F189D">
            <w:pPr>
              <w:pStyle w:val="NormlWeb"/>
              <w:rPr>
                <w:rFonts w:asciiTheme="minorHAnsi" w:hAnsiTheme="minorHAnsi" w:cstheme="minorHAnsi"/>
                <w:color w:val="1D2630"/>
                <w:sz w:val="28"/>
                <w:szCs w:val="28"/>
                <w:lang w:eastAsia="en-US"/>
              </w:rPr>
            </w:pPr>
            <w:r>
              <w:rPr>
                <w:rFonts w:asciiTheme="minorHAnsi" w:hAnsiTheme="minorHAnsi" w:cstheme="minorHAnsi"/>
                <w:color w:val="1D2630"/>
                <w:sz w:val="28"/>
                <w:szCs w:val="28"/>
                <w:lang w:eastAsia="en-US"/>
              </w:rPr>
              <w:t>Takarítási világnap, szeptember 3. hete</w:t>
            </w:r>
          </w:p>
          <w:p w:rsidR="007F189D" w:rsidRDefault="007F189D">
            <w:pPr>
              <w:pStyle w:val="NormlWeb"/>
              <w:rPr>
                <w:rFonts w:asciiTheme="minorHAnsi" w:hAnsiTheme="minorHAnsi" w:cstheme="minorHAnsi"/>
                <w:color w:val="1D2630"/>
                <w:sz w:val="28"/>
                <w:szCs w:val="28"/>
                <w:lang w:eastAsia="en-US"/>
              </w:rPr>
            </w:pPr>
            <w:r>
              <w:rPr>
                <w:rFonts w:asciiTheme="minorHAnsi" w:hAnsiTheme="minorHAnsi" w:cstheme="minorHAnsi"/>
                <w:color w:val="1D2630"/>
                <w:sz w:val="28"/>
                <w:szCs w:val="28"/>
                <w:lang w:eastAsia="en-US"/>
              </w:rPr>
              <w:t>29. Mihálynapi vásár</w:t>
            </w:r>
          </w:p>
          <w:p w:rsidR="007F189D" w:rsidRDefault="007F189D">
            <w:pPr>
              <w:pStyle w:val="NormlWeb"/>
              <w:spacing w:before="0" w:beforeAutospacing="0" w:after="0" w:afterAutospacing="0"/>
              <w:rPr>
                <w:rFonts w:asciiTheme="minorHAnsi" w:hAnsiTheme="minorHAnsi" w:cstheme="minorHAnsi"/>
                <w:color w:val="1D2630"/>
                <w:sz w:val="28"/>
                <w:szCs w:val="28"/>
                <w:lang w:eastAsia="en-US"/>
              </w:rPr>
            </w:pPr>
            <w:r>
              <w:rPr>
                <w:rFonts w:asciiTheme="minorHAnsi" w:hAnsiTheme="minorHAnsi" w:cstheme="minorHAnsi"/>
                <w:color w:val="1D2630"/>
                <w:sz w:val="28"/>
                <w:szCs w:val="28"/>
                <w:lang w:eastAsia="en-US"/>
              </w:rPr>
              <w:t>30. Népmese napja</w:t>
            </w:r>
            <w:r>
              <w:rPr>
                <w:rFonts w:asciiTheme="minorHAnsi" w:hAnsiTheme="minorHAnsi" w:cstheme="minorHAnsi"/>
                <w:color w:val="1D2630"/>
                <w:sz w:val="28"/>
                <w:szCs w:val="28"/>
                <w:lang w:eastAsia="en-US"/>
              </w:rPr>
              <w:br/>
            </w:r>
          </w:p>
        </w:tc>
      </w:tr>
      <w:tr w:rsidR="007F189D" w:rsidTr="007F189D">
        <w:tc>
          <w:tcPr>
            <w:tcW w:w="2902" w:type="dxa"/>
            <w:tcBorders>
              <w:top w:val="single" w:sz="4" w:space="0" w:color="auto"/>
              <w:left w:val="single" w:sz="4" w:space="0" w:color="auto"/>
              <w:bottom w:val="single" w:sz="4" w:space="0" w:color="auto"/>
              <w:right w:val="single" w:sz="4" w:space="0" w:color="auto"/>
            </w:tcBorders>
            <w:vAlign w:val="center"/>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október</w:t>
            </w:r>
          </w:p>
        </w:tc>
        <w:tc>
          <w:tcPr>
            <w:tcW w:w="5882" w:type="dxa"/>
            <w:tcBorders>
              <w:top w:val="single" w:sz="4" w:space="0" w:color="auto"/>
              <w:left w:val="single" w:sz="4" w:space="0" w:color="auto"/>
              <w:bottom w:val="single" w:sz="4" w:space="0" w:color="auto"/>
              <w:right w:val="single" w:sz="4" w:space="0" w:color="auto"/>
            </w:tcBorders>
            <w:hideMark/>
          </w:tcPr>
          <w:p w:rsidR="007F189D" w:rsidRDefault="007F189D">
            <w:pPr>
              <w:pStyle w:val="NormlWeb"/>
              <w:rPr>
                <w:rFonts w:asciiTheme="minorHAnsi" w:hAnsiTheme="minorHAnsi" w:cstheme="minorHAnsi"/>
                <w:color w:val="1D2630"/>
                <w:sz w:val="28"/>
                <w:szCs w:val="28"/>
                <w:lang w:eastAsia="en-US"/>
              </w:rPr>
            </w:pPr>
            <w:r>
              <w:rPr>
                <w:rFonts w:asciiTheme="minorHAnsi" w:hAnsiTheme="minorHAnsi" w:cstheme="minorHAnsi"/>
                <w:color w:val="1D2630"/>
                <w:sz w:val="28"/>
                <w:szCs w:val="28"/>
                <w:lang w:eastAsia="en-US"/>
              </w:rPr>
              <w:t>4. Állatok Világnapja</w:t>
            </w:r>
          </w:p>
          <w:p w:rsidR="007F189D" w:rsidRDefault="007F189D">
            <w:pPr>
              <w:pStyle w:val="NormlWeb"/>
              <w:rPr>
                <w:rFonts w:asciiTheme="minorHAnsi" w:hAnsiTheme="minorHAnsi" w:cstheme="minorHAnsi"/>
                <w:color w:val="1D2630"/>
                <w:sz w:val="28"/>
                <w:szCs w:val="28"/>
                <w:lang w:eastAsia="en-US"/>
              </w:rPr>
            </w:pPr>
            <w:r>
              <w:rPr>
                <w:rFonts w:asciiTheme="minorHAnsi" w:hAnsiTheme="minorHAnsi" w:cstheme="minorHAnsi"/>
                <w:color w:val="1D2630"/>
                <w:sz w:val="28"/>
                <w:szCs w:val="28"/>
                <w:lang w:eastAsia="en-US"/>
              </w:rPr>
              <w:t>Szüret</w:t>
            </w:r>
          </w:p>
          <w:p w:rsidR="007F189D" w:rsidRDefault="007F189D">
            <w:pPr>
              <w:pStyle w:val="TableParagraph"/>
              <w:spacing w:line="271" w:lineRule="exact"/>
              <w:rPr>
                <w:rFonts w:asciiTheme="minorHAnsi" w:hAnsiTheme="minorHAnsi" w:cstheme="minorHAnsi"/>
                <w:color w:val="1D2630"/>
                <w:sz w:val="28"/>
                <w:szCs w:val="28"/>
                <w:lang w:eastAsia="hu-HU"/>
              </w:rPr>
            </w:pPr>
            <w:r>
              <w:rPr>
                <w:rFonts w:asciiTheme="minorHAnsi" w:hAnsiTheme="minorHAnsi" w:cstheme="minorHAnsi"/>
                <w:color w:val="1D2630"/>
                <w:sz w:val="28"/>
                <w:szCs w:val="28"/>
                <w:lang w:eastAsia="hu-HU"/>
              </w:rPr>
              <w:t>17. Szegénység elleni</w:t>
            </w:r>
          </w:p>
          <w:p w:rsidR="007F189D" w:rsidRDefault="007F189D">
            <w:pPr>
              <w:spacing w:after="0"/>
              <w:rPr>
                <w:rFonts w:asciiTheme="minorHAnsi" w:hAnsiTheme="minorHAnsi" w:cstheme="minorHAnsi"/>
                <w:color w:val="1D2630"/>
                <w:kern w:val="0"/>
                <w:sz w:val="28"/>
                <w:szCs w:val="28"/>
                <w:lang w:eastAsia="en-US"/>
                <w14:ligatures w14:val="none"/>
                <w14:cntxtAlts w14:val="0"/>
              </w:rPr>
            </w:pPr>
            <w:r>
              <w:rPr>
                <w:rFonts w:asciiTheme="minorHAnsi" w:hAnsiTheme="minorHAnsi" w:cstheme="minorHAnsi"/>
                <w:color w:val="1D2630"/>
                <w:kern w:val="0"/>
                <w:sz w:val="28"/>
                <w:szCs w:val="28"/>
                <w:lang w:eastAsia="en-US"/>
                <w14:ligatures w14:val="none"/>
                <w14:cntxtAlts w14:val="0"/>
              </w:rPr>
              <w:t>küzdelem világnapja</w:t>
            </w:r>
          </w:p>
          <w:p w:rsidR="007F189D" w:rsidRDefault="007F189D">
            <w:pPr>
              <w:spacing w:before="100" w:beforeAutospacing="1" w:after="100" w:afterAutospacing="1"/>
              <w:rPr>
                <w:rFonts w:asciiTheme="minorHAnsi" w:hAnsiTheme="minorHAnsi" w:cstheme="minorHAnsi"/>
                <w:color w:val="1D2630"/>
                <w:kern w:val="0"/>
                <w:sz w:val="28"/>
                <w:szCs w:val="28"/>
                <w:lang w:eastAsia="en-US"/>
                <w14:ligatures w14:val="none"/>
                <w14:cntxtAlts w14:val="0"/>
              </w:rPr>
            </w:pPr>
            <w:r>
              <w:rPr>
                <w:rFonts w:asciiTheme="minorHAnsi" w:hAnsiTheme="minorHAnsi" w:cstheme="minorHAnsi"/>
                <w:color w:val="1D2630"/>
                <w:kern w:val="0"/>
                <w:sz w:val="28"/>
                <w:szCs w:val="28"/>
                <w:lang w:eastAsia="en-US"/>
                <w14:ligatures w14:val="none"/>
                <w14:cntxtAlts w14:val="0"/>
              </w:rPr>
              <w:t>Tökfaragó délután</w:t>
            </w:r>
            <w:r>
              <w:rPr>
                <w:rFonts w:asciiTheme="minorHAnsi" w:hAnsiTheme="minorHAnsi" w:cstheme="minorHAnsi"/>
                <w:color w:val="1D2630"/>
                <w:kern w:val="0"/>
                <w:sz w:val="28"/>
                <w:szCs w:val="28"/>
                <w:lang w:eastAsia="en-US"/>
                <w14:ligatures w14:val="none"/>
                <w14:cntxtAlts w14:val="0"/>
              </w:rPr>
              <w:br/>
            </w:r>
          </w:p>
        </w:tc>
      </w:tr>
      <w:tr w:rsidR="007F189D" w:rsidTr="008E121C">
        <w:trPr>
          <w:trHeight w:val="687"/>
        </w:trPr>
        <w:tc>
          <w:tcPr>
            <w:tcW w:w="2902" w:type="dxa"/>
            <w:tcBorders>
              <w:top w:val="single" w:sz="4" w:space="0" w:color="auto"/>
              <w:left w:val="single" w:sz="4" w:space="0" w:color="auto"/>
              <w:bottom w:val="single" w:sz="4" w:space="0" w:color="auto"/>
              <w:right w:val="single" w:sz="4" w:space="0" w:color="auto"/>
            </w:tcBorders>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november</w:t>
            </w:r>
          </w:p>
        </w:tc>
        <w:tc>
          <w:tcPr>
            <w:tcW w:w="5882" w:type="dxa"/>
            <w:tcBorders>
              <w:top w:val="single" w:sz="4" w:space="0" w:color="auto"/>
              <w:left w:val="single" w:sz="4" w:space="0" w:color="auto"/>
              <w:bottom w:val="single" w:sz="4" w:space="0" w:color="auto"/>
              <w:right w:val="single" w:sz="4" w:space="0" w:color="auto"/>
            </w:tcBorders>
            <w:hideMark/>
          </w:tcPr>
          <w:p w:rsidR="007F189D" w:rsidRDefault="007F189D">
            <w:pPr>
              <w:pStyle w:val="NormlWeb"/>
              <w:spacing w:before="0" w:beforeAutospacing="0" w:after="0" w:afterAutospacing="0"/>
              <w:rPr>
                <w:rFonts w:asciiTheme="minorHAnsi" w:hAnsiTheme="minorHAnsi" w:cstheme="minorHAnsi"/>
                <w:color w:val="1D2630"/>
                <w:sz w:val="28"/>
                <w:szCs w:val="28"/>
                <w:lang w:eastAsia="en-US"/>
              </w:rPr>
            </w:pPr>
            <w:r>
              <w:rPr>
                <w:rFonts w:asciiTheme="minorHAnsi" w:hAnsiTheme="minorHAnsi" w:cstheme="minorHAnsi"/>
                <w:color w:val="1D2630"/>
                <w:sz w:val="28"/>
                <w:szCs w:val="28"/>
                <w:lang w:eastAsia="en-US"/>
              </w:rPr>
              <w:t>11. Márton nap</w:t>
            </w:r>
          </w:p>
        </w:tc>
      </w:tr>
    </w:tbl>
    <w:p w:rsidR="007F189D" w:rsidRPr="008E121C" w:rsidRDefault="007F189D" w:rsidP="007F189D"/>
    <w:tbl>
      <w:tblPr>
        <w:tblW w:w="8784" w:type="dxa"/>
        <w:tblLook w:val="04A0" w:firstRow="1" w:lastRow="0" w:firstColumn="1" w:lastColumn="0" w:noHBand="0" w:noVBand="1"/>
      </w:tblPr>
      <w:tblGrid>
        <w:gridCol w:w="2926"/>
        <w:gridCol w:w="5858"/>
      </w:tblGrid>
      <w:tr w:rsidR="007F189D" w:rsidTr="007F189D">
        <w:tc>
          <w:tcPr>
            <w:tcW w:w="2926" w:type="dxa"/>
            <w:tcBorders>
              <w:top w:val="single" w:sz="4" w:space="0" w:color="auto"/>
              <w:left w:val="single" w:sz="4" w:space="0" w:color="auto"/>
              <w:bottom w:val="single" w:sz="4" w:space="0" w:color="auto"/>
              <w:right w:val="single" w:sz="4" w:space="0" w:color="auto"/>
            </w:tcBorders>
            <w:vAlign w:val="center"/>
            <w:hideMark/>
          </w:tcPr>
          <w:p w:rsidR="007F189D" w:rsidRDefault="007F189D">
            <w:pPr>
              <w:spacing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december</w:t>
            </w:r>
          </w:p>
        </w:tc>
        <w:tc>
          <w:tcPr>
            <w:tcW w:w="58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189D" w:rsidRDefault="007F189D">
            <w:pPr>
              <w:spacing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06. Mikulás várás</w:t>
            </w:r>
          </w:p>
          <w:p w:rsidR="007F189D" w:rsidRDefault="007F189D">
            <w:pPr>
              <w:spacing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Advent</w:t>
            </w:r>
          </w:p>
          <w:p w:rsidR="007F189D" w:rsidRDefault="007F189D">
            <w:pPr>
              <w:spacing w:line="240" w:lineRule="auto"/>
              <w:rPr>
                <w:rFonts w:asciiTheme="minorHAnsi" w:hAnsiTheme="minorHAnsi" w:cstheme="minorHAnsi"/>
                <w:sz w:val="28"/>
                <w:szCs w:val="28"/>
                <w:lang w:eastAsia="en-US"/>
              </w:rPr>
            </w:pPr>
            <w:r>
              <w:rPr>
                <w:rFonts w:asciiTheme="minorHAnsi" w:hAnsiTheme="minorHAnsi" w:cstheme="minorHAnsi"/>
                <w:sz w:val="28"/>
                <w:szCs w:val="28"/>
                <w:lang w:eastAsia="en-US"/>
              </w:rPr>
              <w:t>Karácsony</w:t>
            </w:r>
          </w:p>
        </w:tc>
      </w:tr>
      <w:tr w:rsidR="007F189D" w:rsidTr="007F189D">
        <w:tc>
          <w:tcPr>
            <w:tcW w:w="2926" w:type="dxa"/>
            <w:tcBorders>
              <w:top w:val="single" w:sz="4" w:space="0" w:color="auto"/>
              <w:left w:val="single" w:sz="4" w:space="0" w:color="auto"/>
              <w:bottom w:val="single" w:sz="4" w:space="0" w:color="auto"/>
              <w:right w:val="single" w:sz="4" w:space="0" w:color="auto"/>
            </w:tcBorders>
            <w:vAlign w:val="center"/>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 xml:space="preserve">január </w:t>
            </w:r>
          </w:p>
        </w:tc>
        <w:tc>
          <w:tcPr>
            <w:tcW w:w="5858" w:type="dxa"/>
            <w:tcBorders>
              <w:top w:val="single" w:sz="4" w:space="0" w:color="auto"/>
              <w:left w:val="single" w:sz="4" w:space="0" w:color="auto"/>
              <w:bottom w:val="single" w:sz="4" w:space="0" w:color="auto"/>
              <w:right w:val="single" w:sz="4" w:space="0" w:color="auto"/>
            </w:tcBorders>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06. Vízkereszt</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22. A magyar kultúra napja</w:t>
            </w:r>
          </w:p>
        </w:tc>
      </w:tr>
      <w:tr w:rsidR="007F189D" w:rsidTr="007F189D">
        <w:tc>
          <w:tcPr>
            <w:tcW w:w="2926" w:type="dxa"/>
            <w:tcBorders>
              <w:top w:val="single" w:sz="4" w:space="0" w:color="auto"/>
              <w:left w:val="single" w:sz="4" w:space="0" w:color="auto"/>
              <w:bottom w:val="single" w:sz="4" w:space="0" w:color="auto"/>
              <w:right w:val="single" w:sz="4" w:space="0" w:color="auto"/>
            </w:tcBorders>
            <w:vAlign w:val="center"/>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február</w:t>
            </w:r>
          </w:p>
        </w:tc>
        <w:tc>
          <w:tcPr>
            <w:tcW w:w="5858" w:type="dxa"/>
            <w:tcBorders>
              <w:top w:val="single" w:sz="4" w:space="0" w:color="auto"/>
              <w:left w:val="single" w:sz="4" w:space="0" w:color="auto"/>
              <w:bottom w:val="single" w:sz="4" w:space="0" w:color="auto"/>
              <w:right w:val="single" w:sz="4" w:space="0" w:color="auto"/>
            </w:tcBorders>
            <w:hideMark/>
          </w:tcPr>
          <w:p w:rsidR="007F189D" w:rsidRDefault="007F189D">
            <w:pPr>
              <w:pStyle w:val="NormlWeb"/>
              <w:rPr>
                <w:rFonts w:asciiTheme="minorHAnsi" w:hAnsiTheme="minorHAnsi" w:cstheme="minorHAnsi"/>
                <w:color w:val="000000" w:themeColor="text1"/>
                <w:sz w:val="28"/>
                <w:szCs w:val="28"/>
                <w:lang w:eastAsia="en-US"/>
              </w:rPr>
            </w:pPr>
            <w:r>
              <w:rPr>
                <w:rFonts w:asciiTheme="minorHAnsi" w:hAnsiTheme="minorHAnsi" w:cstheme="minorHAnsi"/>
                <w:color w:val="000000" w:themeColor="text1"/>
                <w:sz w:val="28"/>
                <w:szCs w:val="28"/>
                <w:lang w:eastAsia="en-US"/>
              </w:rPr>
              <w:t xml:space="preserve">Farsangi mulatság: Zenés, táncos </w:t>
            </w:r>
            <w:proofErr w:type="spellStart"/>
            <w:r>
              <w:rPr>
                <w:rFonts w:asciiTheme="minorHAnsi" w:hAnsiTheme="minorHAnsi" w:cstheme="minorHAnsi"/>
                <w:color w:val="000000" w:themeColor="text1"/>
                <w:sz w:val="28"/>
                <w:szCs w:val="28"/>
                <w:lang w:eastAsia="en-US"/>
              </w:rPr>
              <w:t>maskarázás</w:t>
            </w:r>
            <w:proofErr w:type="spellEnd"/>
          </w:p>
          <w:p w:rsidR="007F189D" w:rsidRDefault="007F189D">
            <w:pPr>
              <w:pStyle w:val="NormlWeb"/>
              <w:rPr>
                <w:rFonts w:asciiTheme="minorHAnsi" w:hAnsiTheme="minorHAnsi" w:cstheme="minorHAnsi"/>
                <w:color w:val="000000" w:themeColor="text1"/>
                <w:sz w:val="28"/>
                <w:szCs w:val="28"/>
                <w:lang w:eastAsia="en-US"/>
              </w:rPr>
            </w:pPr>
            <w:r>
              <w:rPr>
                <w:rFonts w:asciiTheme="minorHAnsi" w:hAnsiTheme="minorHAnsi" w:cstheme="minorHAnsi"/>
                <w:color w:val="000000" w:themeColor="text1"/>
                <w:sz w:val="28"/>
                <w:szCs w:val="28"/>
                <w:lang w:eastAsia="en-US"/>
              </w:rPr>
              <w:t>02. Vizes Élőhelyek Világnapja</w:t>
            </w:r>
            <w:r>
              <w:rPr>
                <w:rFonts w:asciiTheme="minorHAnsi" w:hAnsiTheme="minorHAnsi" w:cstheme="minorHAnsi"/>
                <w:color w:val="1D2630"/>
                <w:sz w:val="28"/>
                <w:szCs w:val="28"/>
                <w:lang w:eastAsia="en-US"/>
              </w:rPr>
              <w:br/>
            </w:r>
          </w:p>
        </w:tc>
      </w:tr>
      <w:tr w:rsidR="007F189D" w:rsidTr="007F189D">
        <w:tc>
          <w:tcPr>
            <w:tcW w:w="2926" w:type="dxa"/>
            <w:tcBorders>
              <w:top w:val="single" w:sz="4" w:space="0" w:color="auto"/>
              <w:left w:val="single" w:sz="4" w:space="0" w:color="auto"/>
              <w:bottom w:val="single" w:sz="4" w:space="0" w:color="auto"/>
              <w:right w:val="single" w:sz="4" w:space="0" w:color="auto"/>
            </w:tcBorders>
            <w:vAlign w:val="center"/>
            <w:hideMark/>
          </w:tcPr>
          <w:p w:rsidR="007F189D" w:rsidRDefault="007F189D">
            <w:pPr>
              <w:rPr>
                <w:rFonts w:asciiTheme="minorHAnsi" w:hAnsiTheme="minorHAnsi" w:cstheme="minorHAnsi"/>
                <w:color w:val="000000" w:themeColor="text1"/>
                <w:sz w:val="28"/>
                <w:szCs w:val="28"/>
                <w:lang w:eastAsia="en-US"/>
              </w:rPr>
            </w:pPr>
            <w:r>
              <w:rPr>
                <w:rFonts w:asciiTheme="minorHAnsi" w:hAnsiTheme="minorHAnsi" w:cstheme="minorHAnsi"/>
                <w:color w:val="000000" w:themeColor="text1"/>
                <w:sz w:val="28"/>
                <w:szCs w:val="28"/>
                <w:lang w:eastAsia="en-US"/>
              </w:rPr>
              <w:t>március</w:t>
            </w:r>
          </w:p>
        </w:tc>
        <w:tc>
          <w:tcPr>
            <w:tcW w:w="5858" w:type="dxa"/>
            <w:tcBorders>
              <w:top w:val="single" w:sz="4" w:space="0" w:color="auto"/>
              <w:left w:val="single" w:sz="4" w:space="0" w:color="auto"/>
              <w:bottom w:val="single" w:sz="4" w:space="0" w:color="auto"/>
              <w:right w:val="single" w:sz="4" w:space="0" w:color="auto"/>
            </w:tcBorders>
            <w:hideMark/>
          </w:tcPr>
          <w:p w:rsidR="007F189D" w:rsidRDefault="007F189D">
            <w:pPr>
              <w:pStyle w:val="NormlWeb"/>
              <w:rPr>
                <w:rFonts w:asciiTheme="minorHAnsi" w:hAnsiTheme="minorHAnsi" w:cstheme="minorHAnsi"/>
                <w:color w:val="000000" w:themeColor="text1"/>
                <w:sz w:val="28"/>
                <w:szCs w:val="28"/>
                <w:lang w:eastAsia="en-US"/>
              </w:rPr>
            </w:pPr>
            <w:r>
              <w:rPr>
                <w:rFonts w:asciiTheme="minorHAnsi" w:hAnsiTheme="minorHAnsi" w:cstheme="minorHAnsi"/>
                <w:color w:val="000000" w:themeColor="text1"/>
                <w:sz w:val="28"/>
                <w:szCs w:val="28"/>
                <w:lang w:eastAsia="en-US"/>
              </w:rPr>
              <w:t>15. Nemzeti jelképeink megismerése, felkeresése.</w:t>
            </w:r>
          </w:p>
          <w:p w:rsidR="007F189D" w:rsidRDefault="007F189D">
            <w:pPr>
              <w:pStyle w:val="NormlWeb"/>
              <w:rPr>
                <w:rFonts w:asciiTheme="minorHAnsi" w:hAnsiTheme="minorHAnsi" w:cstheme="minorHAnsi"/>
                <w:color w:val="000000" w:themeColor="text1"/>
                <w:sz w:val="28"/>
                <w:szCs w:val="28"/>
                <w:lang w:eastAsia="en-US"/>
              </w:rPr>
            </w:pPr>
            <w:r>
              <w:rPr>
                <w:rFonts w:asciiTheme="minorHAnsi" w:hAnsiTheme="minorHAnsi" w:cstheme="minorHAnsi"/>
                <w:color w:val="000000" w:themeColor="text1"/>
                <w:sz w:val="28"/>
                <w:szCs w:val="28"/>
                <w:lang w:eastAsia="en-US"/>
              </w:rPr>
              <w:t>22. Víz világnapja</w:t>
            </w:r>
            <w:r>
              <w:rPr>
                <w:rFonts w:asciiTheme="minorHAnsi" w:hAnsiTheme="minorHAnsi" w:cstheme="minorHAnsi"/>
                <w:color w:val="000000" w:themeColor="text1"/>
                <w:sz w:val="28"/>
                <w:szCs w:val="28"/>
                <w:lang w:eastAsia="en-US"/>
              </w:rPr>
              <w:br/>
            </w:r>
          </w:p>
        </w:tc>
      </w:tr>
      <w:tr w:rsidR="007F189D" w:rsidTr="007F189D">
        <w:tc>
          <w:tcPr>
            <w:tcW w:w="2926" w:type="dxa"/>
            <w:tcBorders>
              <w:top w:val="single" w:sz="4" w:space="0" w:color="auto"/>
              <w:left w:val="single" w:sz="4" w:space="0" w:color="auto"/>
              <w:bottom w:val="single" w:sz="4" w:space="0" w:color="auto"/>
              <w:right w:val="single" w:sz="4" w:space="0" w:color="auto"/>
            </w:tcBorders>
            <w:vAlign w:val="center"/>
            <w:hideMark/>
          </w:tcPr>
          <w:p w:rsidR="007F189D" w:rsidRDefault="007F189D">
            <w:pPr>
              <w:rPr>
                <w:rFonts w:asciiTheme="minorHAnsi" w:hAnsiTheme="minorHAnsi" w:cstheme="minorHAnsi"/>
                <w:color w:val="000000" w:themeColor="text1"/>
                <w:sz w:val="28"/>
                <w:szCs w:val="28"/>
                <w:lang w:eastAsia="en-US"/>
              </w:rPr>
            </w:pPr>
            <w:r>
              <w:rPr>
                <w:rFonts w:asciiTheme="minorHAnsi" w:hAnsiTheme="minorHAnsi" w:cstheme="minorHAnsi"/>
                <w:color w:val="000000" w:themeColor="text1"/>
                <w:sz w:val="28"/>
                <w:szCs w:val="28"/>
                <w:lang w:eastAsia="en-US"/>
              </w:rPr>
              <w:t>április</w:t>
            </w:r>
          </w:p>
        </w:tc>
        <w:tc>
          <w:tcPr>
            <w:tcW w:w="5858" w:type="dxa"/>
            <w:tcBorders>
              <w:top w:val="single" w:sz="4" w:space="0" w:color="auto"/>
              <w:left w:val="single" w:sz="4" w:space="0" w:color="auto"/>
              <w:bottom w:val="single" w:sz="4" w:space="0" w:color="auto"/>
              <w:right w:val="single" w:sz="4" w:space="0" w:color="auto"/>
            </w:tcBorders>
            <w:hideMark/>
          </w:tcPr>
          <w:p w:rsidR="007F189D" w:rsidRDefault="007F189D">
            <w:pPr>
              <w:pStyle w:val="NormlWeb"/>
              <w:rPr>
                <w:rFonts w:asciiTheme="minorHAnsi" w:hAnsiTheme="minorHAnsi" w:cstheme="minorHAnsi"/>
                <w:color w:val="000000" w:themeColor="text1"/>
                <w:sz w:val="28"/>
                <w:szCs w:val="28"/>
                <w:lang w:eastAsia="en-US"/>
              </w:rPr>
            </w:pPr>
            <w:r>
              <w:rPr>
                <w:rFonts w:asciiTheme="minorHAnsi" w:hAnsiTheme="minorHAnsi" w:cstheme="minorHAnsi"/>
                <w:color w:val="000000" w:themeColor="text1"/>
                <w:sz w:val="28"/>
                <w:szCs w:val="28"/>
                <w:lang w:eastAsia="en-US"/>
              </w:rPr>
              <w:t>Húsvéti előkészületek</w:t>
            </w:r>
          </w:p>
          <w:p w:rsidR="007F189D" w:rsidRDefault="007F189D">
            <w:pPr>
              <w:pStyle w:val="NormlWeb"/>
              <w:rPr>
                <w:rFonts w:asciiTheme="minorHAnsi" w:hAnsiTheme="minorHAnsi" w:cstheme="minorHAnsi"/>
                <w:color w:val="000000" w:themeColor="text1"/>
                <w:sz w:val="28"/>
                <w:szCs w:val="28"/>
                <w:lang w:eastAsia="en-US"/>
              </w:rPr>
            </w:pPr>
            <w:r>
              <w:rPr>
                <w:rFonts w:asciiTheme="minorHAnsi" w:hAnsiTheme="minorHAnsi" w:cstheme="minorHAnsi"/>
                <w:color w:val="000000" w:themeColor="text1"/>
                <w:sz w:val="28"/>
                <w:szCs w:val="28"/>
                <w:lang w:eastAsia="en-US"/>
              </w:rPr>
              <w:t>8. Nemzetközi romanap.</w:t>
            </w:r>
          </w:p>
          <w:p w:rsidR="007F189D" w:rsidRDefault="007F189D">
            <w:pPr>
              <w:pStyle w:val="NormlWeb"/>
              <w:rPr>
                <w:rFonts w:asciiTheme="minorHAnsi" w:hAnsiTheme="minorHAnsi" w:cstheme="minorHAnsi"/>
                <w:color w:val="000000" w:themeColor="text1"/>
                <w:sz w:val="28"/>
                <w:szCs w:val="28"/>
                <w:lang w:eastAsia="en-US"/>
              </w:rPr>
            </w:pPr>
            <w:r>
              <w:rPr>
                <w:rFonts w:asciiTheme="minorHAnsi" w:hAnsiTheme="minorHAnsi" w:cstheme="minorHAnsi"/>
                <w:color w:val="000000" w:themeColor="text1"/>
                <w:sz w:val="28"/>
                <w:szCs w:val="28"/>
                <w:lang w:eastAsia="en-US"/>
              </w:rPr>
              <w:t>9: Madarak és fák napja</w:t>
            </w:r>
          </w:p>
          <w:p w:rsidR="007F189D" w:rsidRDefault="007F189D">
            <w:pPr>
              <w:rPr>
                <w:rFonts w:asciiTheme="minorHAnsi" w:hAnsiTheme="minorHAnsi" w:cstheme="minorHAnsi"/>
                <w:color w:val="000000" w:themeColor="text1"/>
                <w:sz w:val="28"/>
                <w:szCs w:val="28"/>
                <w:lang w:eastAsia="en-US"/>
              </w:rPr>
            </w:pPr>
            <w:r>
              <w:rPr>
                <w:rFonts w:asciiTheme="minorHAnsi" w:hAnsiTheme="minorHAnsi" w:cstheme="minorHAnsi"/>
                <w:color w:val="000000" w:themeColor="text1"/>
                <w:kern w:val="0"/>
                <w:sz w:val="28"/>
                <w:szCs w:val="28"/>
                <w:lang w:eastAsia="en-US"/>
                <w14:ligatures w14:val="none"/>
                <w14:cntxtAlts w14:val="0"/>
              </w:rPr>
              <w:t>22. A Föld Napja</w:t>
            </w:r>
            <w:r>
              <w:rPr>
                <w:rFonts w:asciiTheme="minorHAnsi" w:hAnsiTheme="minorHAnsi" w:cstheme="minorHAnsi"/>
                <w:color w:val="000000" w:themeColor="text1"/>
                <w:kern w:val="0"/>
                <w:sz w:val="28"/>
                <w:szCs w:val="28"/>
                <w:lang w:eastAsia="en-US"/>
                <w14:ligatures w14:val="none"/>
                <w14:cntxtAlts w14:val="0"/>
              </w:rPr>
              <w:br/>
            </w:r>
          </w:p>
        </w:tc>
      </w:tr>
      <w:tr w:rsidR="007F189D" w:rsidTr="007F189D">
        <w:trPr>
          <w:trHeight w:val="1724"/>
        </w:trPr>
        <w:tc>
          <w:tcPr>
            <w:tcW w:w="2926" w:type="dxa"/>
            <w:tcBorders>
              <w:top w:val="single" w:sz="4" w:space="0" w:color="auto"/>
              <w:left w:val="single" w:sz="4" w:space="0" w:color="auto"/>
              <w:bottom w:val="single" w:sz="4" w:space="0" w:color="auto"/>
              <w:right w:val="single" w:sz="4" w:space="0" w:color="auto"/>
            </w:tcBorders>
            <w:vAlign w:val="center"/>
            <w:hideMark/>
          </w:tcPr>
          <w:p w:rsidR="007F189D" w:rsidRDefault="007F189D">
            <w:pPr>
              <w:rPr>
                <w:rFonts w:asciiTheme="minorHAnsi" w:hAnsiTheme="minorHAnsi" w:cstheme="minorHAnsi"/>
                <w:color w:val="000000" w:themeColor="text1"/>
                <w:sz w:val="28"/>
                <w:szCs w:val="28"/>
                <w:lang w:eastAsia="en-US"/>
              </w:rPr>
            </w:pPr>
            <w:r>
              <w:rPr>
                <w:rFonts w:asciiTheme="minorHAnsi" w:hAnsiTheme="minorHAnsi" w:cstheme="minorHAnsi"/>
                <w:color w:val="000000" w:themeColor="text1"/>
                <w:sz w:val="28"/>
                <w:szCs w:val="28"/>
                <w:lang w:eastAsia="en-US"/>
              </w:rPr>
              <w:t>május</w:t>
            </w:r>
          </w:p>
        </w:tc>
        <w:tc>
          <w:tcPr>
            <w:tcW w:w="5858" w:type="dxa"/>
            <w:tcBorders>
              <w:top w:val="single" w:sz="4" w:space="0" w:color="auto"/>
              <w:left w:val="single" w:sz="4" w:space="0" w:color="auto"/>
              <w:bottom w:val="single" w:sz="4" w:space="0" w:color="auto"/>
              <w:right w:val="single" w:sz="4" w:space="0" w:color="auto"/>
            </w:tcBorders>
            <w:hideMark/>
          </w:tcPr>
          <w:p w:rsidR="007F189D" w:rsidRDefault="007F189D">
            <w:pPr>
              <w:pStyle w:val="NormlWeb"/>
              <w:rPr>
                <w:rFonts w:asciiTheme="minorHAnsi" w:hAnsiTheme="minorHAnsi" w:cstheme="minorHAnsi"/>
                <w:color w:val="000000" w:themeColor="text1"/>
                <w:sz w:val="28"/>
                <w:szCs w:val="28"/>
                <w:lang w:eastAsia="en-US"/>
              </w:rPr>
            </w:pPr>
            <w:r>
              <w:rPr>
                <w:rFonts w:asciiTheme="minorHAnsi" w:hAnsiTheme="minorHAnsi" w:cstheme="minorHAnsi"/>
                <w:color w:val="000000" w:themeColor="text1"/>
                <w:sz w:val="28"/>
                <w:szCs w:val="28"/>
                <w:lang w:eastAsia="en-US"/>
              </w:rPr>
              <w:t>Anyák napja</w:t>
            </w:r>
            <w:r w:rsidRPr="008E121C">
              <w:rPr>
                <w:rFonts w:asciiTheme="minorHAnsi" w:hAnsiTheme="minorHAnsi" w:cstheme="minorHAnsi"/>
                <w:i/>
                <w:color w:val="000000" w:themeColor="text1"/>
                <w:sz w:val="28"/>
                <w:szCs w:val="28"/>
                <w:lang w:eastAsia="en-US"/>
              </w:rPr>
              <w:t>:</w:t>
            </w:r>
            <w:r w:rsidRPr="008E121C">
              <w:rPr>
                <w:rFonts w:asciiTheme="minorHAnsi" w:hAnsiTheme="minorHAnsi" w:cstheme="minorHAnsi"/>
                <w:i/>
                <w:color w:val="000000" w:themeColor="text1"/>
                <w:sz w:val="28"/>
                <w:szCs w:val="28"/>
                <w:shd w:val="clear" w:color="auto" w:fill="FFFFFF" w:themeFill="background1"/>
                <w:lang w:eastAsia="en-US"/>
              </w:rPr>
              <w:t xml:space="preserve"> </w:t>
            </w:r>
            <w:r w:rsidR="008E121C" w:rsidRPr="008E121C">
              <w:rPr>
                <w:rFonts w:asciiTheme="minorHAnsi" w:hAnsiTheme="minorHAnsi" w:cstheme="minorHAnsi"/>
                <w:i/>
                <w:color w:val="000000" w:themeColor="text1"/>
                <w:sz w:val="28"/>
                <w:szCs w:val="28"/>
                <w:shd w:val="clear" w:color="auto" w:fill="FFFFFF" w:themeFill="background1"/>
                <w:lang w:eastAsia="en-US"/>
              </w:rPr>
              <w:t>közös ünneplés</w:t>
            </w:r>
          </w:p>
          <w:p w:rsidR="007F189D" w:rsidRDefault="007F189D">
            <w:pPr>
              <w:pStyle w:val="NormlWeb"/>
              <w:rPr>
                <w:rFonts w:asciiTheme="minorHAnsi" w:hAnsiTheme="minorHAnsi" w:cstheme="minorHAnsi"/>
                <w:color w:val="000000" w:themeColor="text1"/>
                <w:sz w:val="28"/>
                <w:szCs w:val="28"/>
                <w:lang w:eastAsia="en-US"/>
              </w:rPr>
            </w:pPr>
            <w:r>
              <w:rPr>
                <w:rFonts w:asciiTheme="minorHAnsi" w:hAnsiTheme="minorHAnsi" w:cstheme="minorHAnsi"/>
                <w:color w:val="000000" w:themeColor="text1"/>
                <w:sz w:val="28"/>
                <w:szCs w:val="28"/>
                <w:lang w:eastAsia="en-US"/>
              </w:rPr>
              <w:t>10. Madarak és Fák Napja</w:t>
            </w:r>
          </w:p>
        </w:tc>
      </w:tr>
    </w:tbl>
    <w:p w:rsidR="008E121C" w:rsidRPr="00AE38CF" w:rsidRDefault="008E121C" w:rsidP="00AE38CF">
      <w:pPr>
        <w:spacing w:after="160" w:line="256" w:lineRule="auto"/>
        <w:rPr>
          <w:rFonts w:asciiTheme="majorHAnsi" w:eastAsiaTheme="majorEastAsia" w:hAnsiTheme="majorHAnsi" w:cstheme="majorBidi"/>
          <w:color w:val="9D3511" w:themeColor="accent1" w:themeShade="BF"/>
          <w:sz w:val="32"/>
          <w:szCs w:val="32"/>
        </w:rPr>
      </w:pPr>
    </w:p>
    <w:p w:rsidR="007F189D" w:rsidRDefault="007F189D" w:rsidP="007F189D">
      <w:pPr>
        <w:pStyle w:val="Cmsor1"/>
      </w:pPr>
      <w:bookmarkStart w:id="19" w:name="_Toc145072438"/>
      <w:r>
        <w:t>7. A nevelési év folyamán mért eredmények</w:t>
      </w:r>
      <w:bookmarkEnd w:id="19"/>
    </w:p>
    <w:p w:rsidR="008E121C" w:rsidRDefault="008E121C" w:rsidP="008E121C"/>
    <w:p w:rsidR="008E121C" w:rsidRPr="008E121C" w:rsidRDefault="008E121C" w:rsidP="008E121C"/>
    <w:p w:rsidR="007F189D" w:rsidRDefault="007F189D" w:rsidP="007F189D"/>
    <w:tbl>
      <w:tblPr>
        <w:tblW w:w="0" w:type="auto"/>
        <w:tblLook w:val="04A0" w:firstRow="1" w:lastRow="0" w:firstColumn="1" w:lastColumn="0" w:noHBand="0" w:noVBand="1"/>
      </w:tblPr>
      <w:tblGrid>
        <w:gridCol w:w="2871"/>
        <w:gridCol w:w="2195"/>
        <w:gridCol w:w="2195"/>
        <w:gridCol w:w="2195"/>
      </w:tblGrid>
      <w:tr w:rsidR="007F189D" w:rsidTr="008E121C">
        <w:tc>
          <w:tcPr>
            <w:tcW w:w="2494" w:type="dxa"/>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Feladat</w:t>
            </w:r>
          </w:p>
        </w:tc>
        <w:tc>
          <w:tcPr>
            <w:tcW w:w="2195" w:type="dxa"/>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Felelős</w:t>
            </w:r>
          </w:p>
        </w:tc>
        <w:tc>
          <w:tcPr>
            <w:tcW w:w="2195" w:type="dxa"/>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Határidő</w:t>
            </w:r>
          </w:p>
        </w:tc>
        <w:tc>
          <w:tcPr>
            <w:tcW w:w="2195" w:type="dxa"/>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Dokumentáció</w:t>
            </w:r>
          </w:p>
        </w:tc>
      </w:tr>
      <w:tr w:rsidR="007F189D" w:rsidTr="008E121C">
        <w:tc>
          <w:tcPr>
            <w:tcW w:w="2494" w:type="dxa"/>
            <w:tcBorders>
              <w:top w:val="single" w:sz="4" w:space="0" w:color="auto"/>
              <w:left w:val="single" w:sz="4" w:space="0" w:color="auto"/>
              <w:bottom w:val="single" w:sz="4" w:space="0" w:color="auto"/>
              <w:right w:val="single" w:sz="4" w:space="0" w:color="auto"/>
            </w:tcBorders>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Gyermekek fejlődési mutatóit folyamatosa figyelemmel kísérik az óvodapedagógusok, a részeredmények</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függvényében végzik a fejlesztő munkát</w:t>
            </w:r>
          </w:p>
        </w:tc>
        <w:tc>
          <w:tcPr>
            <w:tcW w:w="2195" w:type="dxa"/>
            <w:tcBorders>
              <w:top w:val="single" w:sz="4" w:space="0" w:color="auto"/>
              <w:left w:val="single" w:sz="4" w:space="0" w:color="auto"/>
              <w:bottom w:val="single" w:sz="4" w:space="0" w:color="auto"/>
              <w:right w:val="single" w:sz="4" w:space="0" w:color="auto"/>
            </w:tcBorders>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tagóvoda-</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vezető/óvoda</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pedagógusok, fejlesztő pedagógus</w:t>
            </w:r>
          </w:p>
        </w:tc>
        <w:tc>
          <w:tcPr>
            <w:tcW w:w="2195"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nevelési év vége</w:t>
            </w:r>
          </w:p>
        </w:tc>
        <w:tc>
          <w:tcPr>
            <w:tcW w:w="2195"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beszámoló</w:t>
            </w:r>
          </w:p>
        </w:tc>
      </w:tr>
    </w:tbl>
    <w:p w:rsidR="007F189D" w:rsidRDefault="007F189D" w:rsidP="007F189D">
      <w:pPr>
        <w:jc w:val="both"/>
        <w:rPr>
          <w:rFonts w:asciiTheme="minorHAnsi" w:hAnsiTheme="minorHAnsi" w:cstheme="minorHAnsi"/>
          <w:sz w:val="28"/>
          <w:szCs w:val="28"/>
        </w:rPr>
      </w:pPr>
    </w:p>
    <w:p w:rsidR="007F189D" w:rsidRDefault="007F189D" w:rsidP="007F189D">
      <w:pPr>
        <w:spacing w:after="160" w:line="256" w:lineRule="auto"/>
        <w:rPr>
          <w:rFonts w:asciiTheme="majorHAnsi" w:eastAsiaTheme="majorEastAsia" w:hAnsiTheme="majorHAnsi" w:cstheme="majorBidi"/>
          <w:color w:val="9D3511" w:themeColor="accent1" w:themeShade="BF"/>
          <w:sz w:val="32"/>
          <w:szCs w:val="32"/>
        </w:rPr>
      </w:pPr>
      <w:r>
        <w:br w:type="page"/>
      </w:r>
    </w:p>
    <w:p w:rsidR="007F189D" w:rsidRDefault="007F189D" w:rsidP="007F189D">
      <w:pPr>
        <w:pStyle w:val="Cmsor1"/>
      </w:pPr>
      <w:bookmarkStart w:id="20" w:name="_Toc145072439"/>
      <w:r>
        <w:lastRenderedPageBreak/>
        <w:t>8. Az intézmény belső-és külső kapcsolatai</w:t>
      </w:r>
      <w:bookmarkEnd w:id="20"/>
    </w:p>
    <w:p w:rsidR="007F189D" w:rsidRDefault="007F189D" w:rsidP="007F189D">
      <w:pPr>
        <w:jc w:val="both"/>
        <w:rPr>
          <w:rFonts w:asciiTheme="minorHAnsi" w:hAnsiTheme="minorHAnsi" w:cstheme="minorHAnsi"/>
          <w:sz w:val="28"/>
          <w:szCs w:val="28"/>
        </w:rPr>
      </w:pPr>
    </w:p>
    <w:tbl>
      <w:tblPr>
        <w:tblW w:w="0" w:type="auto"/>
        <w:tblLook w:val="04A0" w:firstRow="1" w:lastRow="0" w:firstColumn="1" w:lastColumn="0" w:noHBand="0" w:noVBand="1"/>
      </w:tblPr>
      <w:tblGrid>
        <w:gridCol w:w="4389"/>
        <w:gridCol w:w="4390"/>
      </w:tblGrid>
      <w:tr w:rsidR="007F189D" w:rsidTr="007F189D">
        <w:tc>
          <w:tcPr>
            <w:tcW w:w="4389" w:type="dxa"/>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belső kapcsolatok</w:t>
            </w:r>
          </w:p>
        </w:tc>
        <w:tc>
          <w:tcPr>
            <w:tcW w:w="4390" w:type="dxa"/>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külső kapcsolatok</w:t>
            </w:r>
          </w:p>
        </w:tc>
      </w:tr>
      <w:tr w:rsidR="007F189D" w:rsidTr="007F189D">
        <w:tc>
          <w:tcPr>
            <w:tcW w:w="4389"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gyerekek</w:t>
            </w:r>
          </w:p>
        </w:tc>
        <w:tc>
          <w:tcPr>
            <w:tcW w:w="4390"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tagóvodák</w:t>
            </w:r>
          </w:p>
        </w:tc>
      </w:tr>
      <w:tr w:rsidR="007F189D" w:rsidTr="007F189D">
        <w:tc>
          <w:tcPr>
            <w:tcW w:w="4389"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szülők</w:t>
            </w:r>
          </w:p>
        </w:tc>
        <w:tc>
          <w:tcPr>
            <w:tcW w:w="4390"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igazgatóság</w:t>
            </w:r>
          </w:p>
        </w:tc>
      </w:tr>
      <w:tr w:rsidR="007F189D" w:rsidTr="007F189D">
        <w:tc>
          <w:tcPr>
            <w:tcW w:w="4389"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dolgozók</w:t>
            </w:r>
          </w:p>
        </w:tc>
        <w:tc>
          <w:tcPr>
            <w:tcW w:w="4390" w:type="dxa"/>
            <w:tcBorders>
              <w:top w:val="single" w:sz="4" w:space="0" w:color="auto"/>
              <w:left w:val="single" w:sz="4" w:space="0" w:color="auto"/>
              <w:bottom w:val="single" w:sz="4" w:space="0" w:color="auto"/>
              <w:right w:val="single" w:sz="4" w:space="0" w:color="auto"/>
            </w:tcBorders>
            <w:hideMark/>
          </w:tcPr>
          <w:p w:rsidR="007F189D" w:rsidRDefault="008E121C">
            <w:pPr>
              <w:jc w:val="both"/>
              <w:rPr>
                <w:rFonts w:asciiTheme="minorHAnsi" w:hAnsiTheme="minorHAnsi" w:cstheme="minorHAnsi"/>
                <w:sz w:val="28"/>
                <w:szCs w:val="28"/>
                <w:lang w:eastAsia="en-US"/>
              </w:rPr>
            </w:pPr>
            <w:r>
              <w:rPr>
                <w:rFonts w:asciiTheme="minorHAnsi" w:hAnsiTheme="minorHAnsi" w:cstheme="minorHAnsi"/>
                <w:sz w:val="28"/>
                <w:szCs w:val="28"/>
                <w:lang w:eastAsia="en-US"/>
              </w:rPr>
              <w:t>kivitelezők-szakemberek</w:t>
            </w:r>
          </w:p>
        </w:tc>
      </w:tr>
      <w:tr w:rsidR="007F189D" w:rsidTr="007F189D">
        <w:tc>
          <w:tcPr>
            <w:tcW w:w="438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utazó szakemberek, hitoktatók</w:t>
            </w:r>
          </w:p>
        </w:tc>
      </w:tr>
      <w:tr w:rsidR="007F189D" w:rsidTr="007F189D">
        <w:tc>
          <w:tcPr>
            <w:tcW w:w="438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Szakszolgálat</w:t>
            </w:r>
          </w:p>
        </w:tc>
      </w:tr>
      <w:tr w:rsidR="007F189D" w:rsidTr="007F189D">
        <w:tc>
          <w:tcPr>
            <w:tcW w:w="438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Nevelési Tanácsadó</w:t>
            </w:r>
          </w:p>
        </w:tc>
      </w:tr>
      <w:tr w:rsidR="007F189D" w:rsidTr="007F189D">
        <w:tc>
          <w:tcPr>
            <w:tcW w:w="438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Gyermekorvos, fogorvos, védőnő</w:t>
            </w:r>
          </w:p>
        </w:tc>
      </w:tr>
      <w:tr w:rsidR="007F189D" w:rsidTr="007F189D">
        <w:tc>
          <w:tcPr>
            <w:tcW w:w="438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Iskola</w:t>
            </w:r>
          </w:p>
        </w:tc>
      </w:tr>
      <w:tr w:rsidR="007F189D" w:rsidTr="007F189D">
        <w:tc>
          <w:tcPr>
            <w:tcW w:w="438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JSZSZGYK</w:t>
            </w:r>
          </w:p>
        </w:tc>
      </w:tr>
      <w:tr w:rsidR="007F189D" w:rsidTr="007F189D">
        <w:tc>
          <w:tcPr>
            <w:tcW w:w="438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szociális segítő</w:t>
            </w:r>
          </w:p>
        </w:tc>
      </w:tr>
      <w:tr w:rsidR="007F189D" w:rsidTr="007F189D">
        <w:tc>
          <w:tcPr>
            <w:tcW w:w="438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Vöröskereszt</w:t>
            </w:r>
          </w:p>
        </w:tc>
      </w:tr>
      <w:tr w:rsidR="007F189D" w:rsidTr="007F189D">
        <w:tc>
          <w:tcPr>
            <w:tcW w:w="438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Munkavédelmi kapcsolattartó</w:t>
            </w:r>
          </w:p>
        </w:tc>
      </w:tr>
      <w:tr w:rsidR="007F189D" w:rsidTr="007F189D">
        <w:tc>
          <w:tcPr>
            <w:tcW w:w="438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Hogy Vagy Alapítvány</w:t>
            </w:r>
          </w:p>
        </w:tc>
      </w:tr>
      <w:tr w:rsidR="007F189D" w:rsidTr="007F189D">
        <w:trPr>
          <w:trHeight w:val="3591"/>
        </w:trPr>
        <w:tc>
          <w:tcPr>
            <w:tcW w:w="4389"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8E121C"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alkalmi programok képviselői</w:t>
            </w:r>
          </w:p>
        </w:tc>
      </w:tr>
    </w:tbl>
    <w:p w:rsidR="007F189D" w:rsidRDefault="007F189D" w:rsidP="007F189D">
      <w:pPr>
        <w:jc w:val="both"/>
        <w:rPr>
          <w:rFonts w:asciiTheme="minorHAnsi" w:hAnsiTheme="minorHAnsi" w:cstheme="minorHAnsi"/>
          <w:sz w:val="28"/>
          <w:szCs w:val="28"/>
        </w:rPr>
      </w:pPr>
    </w:p>
    <w:p w:rsidR="007F189D" w:rsidRDefault="007F189D" w:rsidP="007F189D">
      <w:pPr>
        <w:spacing w:after="160" w:line="256" w:lineRule="auto"/>
        <w:rPr>
          <w:rFonts w:asciiTheme="majorHAnsi" w:eastAsiaTheme="majorEastAsia" w:hAnsiTheme="majorHAnsi" w:cstheme="majorBidi"/>
          <w:color w:val="9D3511" w:themeColor="accent1" w:themeShade="BF"/>
          <w:sz w:val="26"/>
          <w:szCs w:val="26"/>
        </w:rPr>
      </w:pPr>
      <w:r>
        <w:br w:type="page"/>
      </w:r>
    </w:p>
    <w:p w:rsidR="007F189D" w:rsidRDefault="007F189D" w:rsidP="007F189D">
      <w:pPr>
        <w:pStyle w:val="Cmsor2"/>
        <w:ind w:firstLine="708"/>
      </w:pPr>
      <w:bookmarkStart w:id="21" w:name="_Toc145072440"/>
      <w:r>
        <w:lastRenderedPageBreak/>
        <w:t>8.1. Összegzés</w:t>
      </w:r>
      <w:bookmarkEnd w:id="21"/>
    </w:p>
    <w:p w:rsidR="007F189D" w:rsidRDefault="007F189D" w:rsidP="007F189D">
      <w:pPr>
        <w:jc w:val="both"/>
        <w:rPr>
          <w:rFonts w:asciiTheme="minorHAnsi" w:hAnsiTheme="minorHAnsi" w:cstheme="minorHAnsi"/>
          <w:sz w:val="28"/>
          <w:szCs w:val="28"/>
        </w:rPr>
      </w:pPr>
    </w:p>
    <w:p w:rsidR="007F189D" w:rsidRDefault="007F189D" w:rsidP="007F189D">
      <w:pPr>
        <w:spacing w:line="276" w:lineRule="auto"/>
        <w:jc w:val="both"/>
        <w:rPr>
          <w:rFonts w:asciiTheme="minorHAnsi" w:hAnsiTheme="minorHAnsi" w:cstheme="minorHAnsi"/>
          <w:sz w:val="28"/>
          <w:szCs w:val="28"/>
        </w:rPr>
      </w:pPr>
      <w:r>
        <w:rPr>
          <w:rFonts w:asciiTheme="minorHAnsi" w:hAnsiTheme="minorHAnsi" w:cstheme="minorHAnsi"/>
          <w:b/>
          <w:sz w:val="28"/>
          <w:szCs w:val="28"/>
        </w:rPr>
        <w:t xml:space="preserve">Szülőkkel való kapcsolattartás: </w:t>
      </w:r>
      <w:r>
        <w:rPr>
          <w:rFonts w:asciiTheme="minorHAnsi" w:hAnsiTheme="minorHAnsi" w:cstheme="minorHAnsi"/>
          <w:sz w:val="28"/>
          <w:szCs w:val="28"/>
        </w:rPr>
        <w:t>a szülők tájékoztatása szabályok szerint történik. Lehetőségek: fogadóórák kijelölése, az esetleges családlátogatások ütemezése, a faliújságra kitett hirdetmények, gyermekmunkák folyamatos cseréje, nyílt nap szervezése, a szülőkkel közösen szervezett óvodai ünnepélyek megszervezése, szülői értekezletek megtartása.</w:t>
      </w:r>
    </w:p>
    <w:p w:rsidR="007F189D" w:rsidRDefault="007F189D" w:rsidP="007F189D">
      <w:pPr>
        <w:spacing w:line="276" w:lineRule="auto"/>
        <w:jc w:val="both"/>
        <w:rPr>
          <w:rFonts w:asciiTheme="minorHAnsi" w:hAnsiTheme="minorHAnsi" w:cstheme="minorHAnsi"/>
          <w:sz w:val="28"/>
          <w:szCs w:val="28"/>
        </w:rPr>
      </w:pPr>
      <w:r>
        <w:rPr>
          <w:rFonts w:asciiTheme="minorHAnsi" w:hAnsiTheme="minorHAnsi" w:cstheme="minorHAnsi"/>
          <w:sz w:val="28"/>
          <w:szCs w:val="28"/>
        </w:rPr>
        <w:t xml:space="preserve">A </w:t>
      </w:r>
      <w:r>
        <w:rPr>
          <w:rFonts w:asciiTheme="minorHAnsi" w:hAnsiTheme="minorHAnsi" w:cstheme="minorHAnsi"/>
          <w:b/>
          <w:sz w:val="28"/>
          <w:szCs w:val="28"/>
        </w:rPr>
        <w:t>Befogadó óvodák projekt</w:t>
      </w:r>
      <w:r>
        <w:rPr>
          <w:rFonts w:asciiTheme="minorHAnsi" w:hAnsiTheme="minorHAnsi" w:cstheme="minorHAnsi"/>
          <w:sz w:val="28"/>
          <w:szCs w:val="28"/>
        </w:rPr>
        <w:t xml:space="preserve"> </w:t>
      </w:r>
      <w:r w:rsidR="008E121C">
        <w:rPr>
          <w:rFonts w:asciiTheme="minorHAnsi" w:hAnsiTheme="minorHAnsi" w:cstheme="minorHAnsi"/>
          <w:sz w:val="28"/>
          <w:szCs w:val="28"/>
        </w:rPr>
        <w:t>fenntarthatóságának nyomon követése, megvalósítása</w:t>
      </w:r>
    </w:p>
    <w:p w:rsidR="007F189D" w:rsidRDefault="007F189D" w:rsidP="007F189D">
      <w:pPr>
        <w:spacing w:line="276" w:lineRule="auto"/>
        <w:jc w:val="both"/>
        <w:rPr>
          <w:rFonts w:asciiTheme="minorHAnsi" w:hAnsiTheme="minorHAnsi" w:cstheme="minorHAnsi"/>
          <w:sz w:val="28"/>
          <w:szCs w:val="28"/>
        </w:rPr>
      </w:pPr>
      <w:r>
        <w:rPr>
          <w:rFonts w:asciiTheme="minorHAnsi" w:hAnsiTheme="minorHAnsi" w:cstheme="minorHAnsi"/>
          <w:b/>
          <w:sz w:val="28"/>
          <w:szCs w:val="28"/>
        </w:rPr>
        <w:t>Fővárosi Pedagógiai Szakszolgálat</w:t>
      </w:r>
      <w:r>
        <w:rPr>
          <w:rFonts w:asciiTheme="minorHAnsi" w:hAnsiTheme="minorHAnsi" w:cstheme="minorHAnsi"/>
          <w:sz w:val="28"/>
          <w:szCs w:val="28"/>
        </w:rPr>
        <w:t xml:space="preserve"> VIII.</w:t>
      </w:r>
      <w:r>
        <w:rPr>
          <w:rFonts w:asciiTheme="minorHAnsi" w:hAnsiTheme="minorHAnsi" w:cstheme="minorHAnsi"/>
          <w:b/>
          <w:sz w:val="28"/>
          <w:szCs w:val="28"/>
        </w:rPr>
        <w:t xml:space="preserve"> </w:t>
      </w:r>
      <w:r>
        <w:rPr>
          <w:rFonts w:asciiTheme="minorHAnsi" w:hAnsiTheme="minorHAnsi" w:cstheme="minorHAnsi"/>
          <w:sz w:val="28"/>
          <w:szCs w:val="28"/>
        </w:rPr>
        <w:t>kerületi</w:t>
      </w:r>
      <w:r>
        <w:rPr>
          <w:rFonts w:asciiTheme="minorHAnsi" w:hAnsiTheme="minorHAnsi" w:cstheme="minorHAnsi"/>
          <w:b/>
          <w:sz w:val="28"/>
          <w:szCs w:val="28"/>
        </w:rPr>
        <w:t xml:space="preserve"> </w:t>
      </w:r>
      <w:r>
        <w:rPr>
          <w:rFonts w:asciiTheme="minorHAnsi" w:hAnsiTheme="minorHAnsi" w:cstheme="minorHAnsi"/>
          <w:sz w:val="28"/>
          <w:szCs w:val="28"/>
        </w:rPr>
        <w:t>Tagintézményével szoros</w:t>
      </w:r>
      <w:r>
        <w:rPr>
          <w:rFonts w:asciiTheme="minorHAnsi" w:hAnsiTheme="minorHAnsi" w:cstheme="minorHAnsi"/>
          <w:b/>
          <w:sz w:val="28"/>
          <w:szCs w:val="28"/>
        </w:rPr>
        <w:t xml:space="preserve"> </w:t>
      </w:r>
      <w:r>
        <w:rPr>
          <w:rFonts w:asciiTheme="minorHAnsi" w:hAnsiTheme="minorHAnsi" w:cstheme="minorHAnsi"/>
          <w:sz w:val="28"/>
          <w:szCs w:val="28"/>
        </w:rPr>
        <w:t>kapcsolattartás a</w:t>
      </w:r>
      <w:r>
        <w:rPr>
          <w:rFonts w:asciiTheme="minorHAnsi" w:hAnsiTheme="minorHAnsi" w:cstheme="minorHAnsi"/>
          <w:b/>
          <w:sz w:val="28"/>
          <w:szCs w:val="28"/>
        </w:rPr>
        <w:t xml:space="preserve"> </w:t>
      </w:r>
      <w:r>
        <w:rPr>
          <w:rFonts w:asciiTheme="minorHAnsi" w:hAnsiTheme="minorHAnsi" w:cstheme="minorHAnsi"/>
          <w:sz w:val="28"/>
          <w:szCs w:val="28"/>
        </w:rPr>
        <w:t>gyermekek fejlődése,</w:t>
      </w:r>
      <w:r>
        <w:rPr>
          <w:rFonts w:asciiTheme="minorHAnsi" w:hAnsiTheme="minorHAnsi" w:cstheme="minorHAnsi"/>
          <w:b/>
          <w:sz w:val="28"/>
          <w:szCs w:val="28"/>
        </w:rPr>
        <w:t xml:space="preserve"> </w:t>
      </w:r>
      <w:r>
        <w:rPr>
          <w:rFonts w:asciiTheme="minorHAnsi" w:hAnsiTheme="minorHAnsi" w:cstheme="minorHAnsi"/>
          <w:sz w:val="28"/>
          <w:szCs w:val="28"/>
        </w:rPr>
        <w:t>beiskolázása, szakértői</w:t>
      </w:r>
      <w:r>
        <w:rPr>
          <w:rFonts w:asciiTheme="minorHAnsi" w:hAnsiTheme="minorHAnsi" w:cstheme="minorHAnsi"/>
          <w:b/>
          <w:sz w:val="28"/>
          <w:szCs w:val="28"/>
        </w:rPr>
        <w:t xml:space="preserve"> </w:t>
      </w:r>
      <w:r>
        <w:rPr>
          <w:rFonts w:asciiTheme="minorHAnsi" w:hAnsiTheme="minorHAnsi" w:cstheme="minorHAnsi"/>
          <w:sz w:val="28"/>
          <w:szCs w:val="28"/>
        </w:rPr>
        <w:t>bizottsági kérelem okán.</w:t>
      </w:r>
    </w:p>
    <w:p w:rsidR="007F189D" w:rsidRDefault="007F189D" w:rsidP="007F189D">
      <w:pPr>
        <w:spacing w:line="276" w:lineRule="auto"/>
        <w:jc w:val="both"/>
        <w:rPr>
          <w:rFonts w:asciiTheme="minorHAnsi" w:hAnsiTheme="minorHAnsi" w:cstheme="minorHAnsi"/>
          <w:sz w:val="28"/>
          <w:szCs w:val="28"/>
        </w:rPr>
      </w:pPr>
      <w:r>
        <w:rPr>
          <w:rFonts w:asciiTheme="minorHAnsi" w:hAnsiTheme="minorHAnsi" w:cstheme="minorHAnsi"/>
          <w:b/>
          <w:sz w:val="28"/>
          <w:szCs w:val="28"/>
        </w:rPr>
        <w:t xml:space="preserve">Iskolai kapcsolattartás: </w:t>
      </w:r>
      <w:r>
        <w:rPr>
          <w:rFonts w:asciiTheme="minorHAnsi" w:hAnsiTheme="minorHAnsi" w:cstheme="minorHAnsi"/>
          <w:sz w:val="28"/>
          <w:szCs w:val="28"/>
        </w:rPr>
        <w:t>Nyomon követjük volt óvodásaink iskolai előmenetelét, lehetőség szerint ellátogatunk az iskolai nyílt napokra; iskolai meghívására, gyermekprogramokon részvétel.</w:t>
      </w:r>
    </w:p>
    <w:p w:rsidR="007F189D" w:rsidRDefault="007F189D" w:rsidP="007F189D">
      <w:pPr>
        <w:spacing w:line="276" w:lineRule="auto"/>
        <w:jc w:val="both"/>
        <w:rPr>
          <w:rFonts w:asciiTheme="minorHAnsi" w:hAnsiTheme="minorHAnsi" w:cstheme="minorHAnsi"/>
          <w:sz w:val="28"/>
          <w:szCs w:val="28"/>
        </w:rPr>
      </w:pPr>
      <w:r>
        <w:rPr>
          <w:rFonts w:asciiTheme="minorHAnsi" w:hAnsiTheme="minorHAnsi" w:cstheme="minorHAnsi"/>
          <w:b/>
          <w:sz w:val="28"/>
          <w:szCs w:val="28"/>
        </w:rPr>
        <w:t>Munkavédelem</w:t>
      </w:r>
      <w:r>
        <w:rPr>
          <w:rFonts w:asciiTheme="minorHAnsi" w:hAnsiTheme="minorHAnsi" w:cstheme="minorHAnsi"/>
          <w:sz w:val="28"/>
          <w:szCs w:val="28"/>
        </w:rPr>
        <w:t>: Együttműködés a munkavédelemi, tűzvédelmi kapcsolattartóval, képzés (oktatás) megtartása</w:t>
      </w:r>
    </w:p>
    <w:p w:rsidR="00AE38CF" w:rsidRDefault="00AE38CF" w:rsidP="007F189D">
      <w:pPr>
        <w:rPr>
          <w:rFonts w:asciiTheme="minorHAnsi" w:hAnsiTheme="minorHAnsi" w:cstheme="minorHAnsi"/>
          <w:sz w:val="28"/>
          <w:szCs w:val="28"/>
        </w:rPr>
      </w:pPr>
    </w:p>
    <w:p w:rsidR="00AE38CF" w:rsidRDefault="00AE38CF" w:rsidP="007F189D">
      <w:pPr>
        <w:rPr>
          <w:rFonts w:asciiTheme="minorHAnsi" w:hAnsiTheme="minorHAnsi" w:cstheme="minorHAnsi"/>
          <w:sz w:val="28"/>
          <w:szCs w:val="28"/>
        </w:rPr>
      </w:pPr>
    </w:p>
    <w:p w:rsidR="00AE38CF" w:rsidRDefault="00AE38CF" w:rsidP="007F189D">
      <w:pPr>
        <w:rPr>
          <w:rFonts w:asciiTheme="minorHAnsi" w:hAnsiTheme="minorHAnsi" w:cstheme="minorHAnsi"/>
          <w:sz w:val="28"/>
          <w:szCs w:val="28"/>
        </w:rPr>
      </w:pPr>
    </w:p>
    <w:p w:rsidR="007F189D" w:rsidRDefault="007F189D" w:rsidP="007F189D">
      <w:pPr>
        <w:pStyle w:val="Cmsor1"/>
      </w:pPr>
      <w:bookmarkStart w:id="22" w:name="_Toc145072441"/>
      <w:r>
        <w:t>9. Gyermekvédelemmel kapcsolatos feladatok</w:t>
      </w:r>
      <w:bookmarkEnd w:id="22"/>
    </w:p>
    <w:p w:rsidR="007F189D" w:rsidRDefault="007F189D" w:rsidP="007F189D">
      <w:pPr>
        <w:rPr>
          <w:rFonts w:asciiTheme="minorHAnsi" w:hAnsiTheme="minorHAnsi" w:cs="Times New Roman"/>
          <w:sz w:val="28"/>
          <w:szCs w:val="28"/>
        </w:rPr>
      </w:pPr>
    </w:p>
    <w:p w:rsidR="007F189D" w:rsidRDefault="007F189D" w:rsidP="007F189D">
      <w:pPr>
        <w:spacing w:after="0" w:line="360" w:lineRule="auto"/>
        <w:jc w:val="both"/>
        <w:rPr>
          <w:rFonts w:asciiTheme="minorHAnsi" w:hAnsiTheme="minorHAnsi" w:cs="Times New Roman"/>
          <w:sz w:val="28"/>
          <w:szCs w:val="28"/>
        </w:rPr>
      </w:pPr>
      <w:r>
        <w:rPr>
          <w:rFonts w:asciiTheme="minorHAnsi" w:hAnsiTheme="minorHAnsi" w:cs="Times New Roman"/>
          <w:sz w:val="28"/>
          <w:szCs w:val="28"/>
        </w:rPr>
        <w:t>Az óvodai tagintézmény vezetője, gyermekvédelmi felelőse és az óvodában dolgozók közreműködnek a gyermek veszélyeztetettségének megelőzésében és megszüntetésében.</w:t>
      </w:r>
    </w:p>
    <w:p w:rsidR="007F189D" w:rsidRDefault="007F189D" w:rsidP="007F189D">
      <w:pPr>
        <w:spacing w:after="0" w:line="360" w:lineRule="auto"/>
        <w:jc w:val="both"/>
        <w:rPr>
          <w:rFonts w:asciiTheme="minorHAnsi" w:hAnsiTheme="minorHAnsi" w:cs="Times New Roman"/>
          <w:sz w:val="28"/>
          <w:szCs w:val="28"/>
        </w:rPr>
      </w:pPr>
      <w:r>
        <w:rPr>
          <w:rFonts w:asciiTheme="minorHAnsi" w:hAnsiTheme="minorHAnsi" w:cs="Times New Roman"/>
          <w:sz w:val="28"/>
          <w:szCs w:val="28"/>
        </w:rPr>
        <w:t xml:space="preserve">A nevelőtestület minden tagjának feladata a gyermekvédelemmel kapcsolatos munkák elősegítése. </w:t>
      </w:r>
      <w:r>
        <w:rPr>
          <w:rFonts w:asciiTheme="minorHAnsi" w:hAnsiTheme="minorHAnsi" w:cs="Times New Roman"/>
          <w:bCs/>
          <w:sz w:val="28"/>
          <w:szCs w:val="28"/>
        </w:rPr>
        <w:t>Az óvoda tagóvoda vezetője és gyermekvédelmi felelőse közös együttműködésén alapszik gyermekvédelemmel kapcsolatos feladatok szakszerű ellátása, melyek a következők:</w:t>
      </w:r>
    </w:p>
    <w:p w:rsidR="007F189D" w:rsidRDefault="007F189D" w:rsidP="007F189D">
      <w:pPr>
        <w:spacing w:after="0" w:line="360" w:lineRule="auto"/>
        <w:jc w:val="both"/>
        <w:rPr>
          <w:rFonts w:asciiTheme="minorHAnsi" w:hAnsiTheme="minorHAnsi" w:cs="Times New Roman"/>
          <w:sz w:val="28"/>
          <w:szCs w:val="28"/>
        </w:rPr>
      </w:pPr>
      <w:r>
        <w:rPr>
          <w:rFonts w:asciiTheme="minorHAnsi" w:hAnsiTheme="minorHAnsi" w:cs="Times New Roman"/>
          <w:sz w:val="28"/>
          <w:szCs w:val="28"/>
        </w:rPr>
        <w:t> </w:t>
      </w:r>
    </w:p>
    <w:p w:rsidR="007F189D" w:rsidRDefault="007F189D" w:rsidP="007F189D">
      <w:pPr>
        <w:pStyle w:val="Listaszerbekezds"/>
        <w:numPr>
          <w:ilvl w:val="0"/>
          <w:numId w:val="16"/>
        </w:numPr>
        <w:spacing w:after="0" w:line="360" w:lineRule="auto"/>
        <w:jc w:val="both"/>
        <w:rPr>
          <w:rFonts w:asciiTheme="minorHAnsi" w:hAnsiTheme="minorHAnsi" w:cs="Times New Roman"/>
          <w:sz w:val="28"/>
          <w:szCs w:val="28"/>
        </w:rPr>
      </w:pPr>
      <w:r>
        <w:rPr>
          <w:rFonts w:asciiTheme="minorHAnsi" w:hAnsiTheme="minorHAnsi" w:cs="Times New Roman"/>
          <w:sz w:val="28"/>
          <w:szCs w:val="28"/>
        </w:rPr>
        <w:lastRenderedPageBreak/>
        <w:t>elősegíteni a veszélyeztetett és hátrányos helyzetű gyermekek óvodába kerülését,</w:t>
      </w:r>
    </w:p>
    <w:p w:rsidR="007F189D" w:rsidRDefault="007F189D" w:rsidP="007F189D">
      <w:pPr>
        <w:pStyle w:val="Listaszerbekezds"/>
        <w:numPr>
          <w:ilvl w:val="0"/>
          <w:numId w:val="16"/>
        </w:numPr>
        <w:spacing w:after="0" w:line="360" w:lineRule="auto"/>
        <w:jc w:val="both"/>
        <w:rPr>
          <w:rFonts w:asciiTheme="minorHAnsi" w:hAnsiTheme="minorHAnsi" w:cs="Times New Roman"/>
          <w:sz w:val="28"/>
          <w:szCs w:val="28"/>
        </w:rPr>
      </w:pPr>
      <w:r>
        <w:rPr>
          <w:rFonts w:asciiTheme="minorHAnsi" w:hAnsiTheme="minorHAnsi" w:cs="Times New Roman"/>
          <w:sz w:val="28"/>
          <w:szCs w:val="28"/>
        </w:rPr>
        <w:t>kapcsolattartás a jegyzővel,</w:t>
      </w:r>
    </w:p>
    <w:p w:rsidR="007F189D" w:rsidRDefault="007F189D" w:rsidP="007F189D">
      <w:pPr>
        <w:pStyle w:val="Listaszerbekezds"/>
        <w:numPr>
          <w:ilvl w:val="0"/>
          <w:numId w:val="16"/>
        </w:numPr>
        <w:spacing w:after="0" w:line="360" w:lineRule="auto"/>
        <w:jc w:val="both"/>
        <w:rPr>
          <w:rFonts w:asciiTheme="minorHAnsi" w:hAnsiTheme="minorHAnsi" w:cs="Times New Roman"/>
          <w:sz w:val="28"/>
          <w:szCs w:val="28"/>
        </w:rPr>
      </w:pPr>
      <w:r>
        <w:rPr>
          <w:rFonts w:asciiTheme="minorHAnsi" w:hAnsiTheme="minorHAnsi" w:cs="Times New Roman"/>
          <w:sz w:val="28"/>
          <w:szCs w:val="28"/>
        </w:rPr>
        <w:t>a problémákat, a hátrányos helyzetet okozta tüneteket, az okokat felismerni és ha szükséges szakember segítségét kérni,</w:t>
      </w:r>
    </w:p>
    <w:p w:rsidR="007F189D" w:rsidRDefault="007F189D" w:rsidP="007F189D">
      <w:pPr>
        <w:numPr>
          <w:ilvl w:val="0"/>
          <w:numId w:val="18"/>
        </w:numPr>
        <w:spacing w:after="0" w:line="360" w:lineRule="auto"/>
        <w:jc w:val="both"/>
        <w:rPr>
          <w:rFonts w:asciiTheme="minorHAnsi" w:hAnsiTheme="minorHAnsi" w:cs="Times New Roman"/>
          <w:sz w:val="28"/>
          <w:szCs w:val="28"/>
        </w:rPr>
      </w:pPr>
      <w:r>
        <w:rPr>
          <w:rFonts w:asciiTheme="minorHAnsi" w:hAnsiTheme="minorHAnsi" w:cs="Times New Roman"/>
          <w:sz w:val="28"/>
          <w:szCs w:val="28"/>
        </w:rPr>
        <w:t>ha szükséges családlátogatások végzése a csoportvezető óvónővel,</w:t>
      </w:r>
    </w:p>
    <w:p w:rsidR="007F189D" w:rsidRDefault="007F189D" w:rsidP="007F189D">
      <w:pPr>
        <w:pStyle w:val="Listaszerbekezds"/>
        <w:numPr>
          <w:ilvl w:val="0"/>
          <w:numId w:val="18"/>
        </w:numPr>
        <w:spacing w:after="0" w:line="360" w:lineRule="auto"/>
        <w:jc w:val="both"/>
        <w:rPr>
          <w:rFonts w:asciiTheme="minorHAnsi" w:hAnsiTheme="minorHAnsi" w:cs="Times New Roman"/>
          <w:sz w:val="28"/>
          <w:szCs w:val="28"/>
        </w:rPr>
      </w:pPr>
      <w:r>
        <w:rPr>
          <w:rFonts w:asciiTheme="minorHAnsi" w:hAnsiTheme="minorHAnsi" w:cs="Times New Roman"/>
          <w:sz w:val="28"/>
          <w:szCs w:val="28"/>
        </w:rPr>
        <w:t>a családok szociális és anyagi helyzetének figyelembevételével, a különböző támogatásokhoz való hozzájutást javaslatával elősegíteni,</w:t>
      </w:r>
    </w:p>
    <w:p w:rsidR="007F189D" w:rsidRDefault="007F189D" w:rsidP="007F189D">
      <w:pPr>
        <w:pStyle w:val="Listaszerbekezds"/>
        <w:numPr>
          <w:ilvl w:val="0"/>
          <w:numId w:val="18"/>
        </w:numPr>
        <w:spacing w:after="0" w:line="360" w:lineRule="auto"/>
        <w:jc w:val="both"/>
        <w:rPr>
          <w:rFonts w:asciiTheme="minorHAnsi" w:hAnsiTheme="minorHAnsi" w:cs="Times New Roman"/>
          <w:sz w:val="28"/>
          <w:szCs w:val="28"/>
        </w:rPr>
      </w:pPr>
      <w:r>
        <w:rPr>
          <w:rFonts w:asciiTheme="minorHAnsi" w:hAnsiTheme="minorHAnsi" w:cs="Times New Roman"/>
          <w:sz w:val="28"/>
          <w:szCs w:val="28"/>
        </w:rPr>
        <w:t>az új és pályakezdő óvónők részére a gyermekvédelmi munkához segítség nyújtás megszervezése,</w:t>
      </w:r>
    </w:p>
    <w:p w:rsidR="007F189D" w:rsidRDefault="007F189D" w:rsidP="007F189D">
      <w:pPr>
        <w:pStyle w:val="Listaszerbekezds"/>
        <w:numPr>
          <w:ilvl w:val="0"/>
          <w:numId w:val="18"/>
        </w:numPr>
        <w:spacing w:after="0" w:line="360" w:lineRule="auto"/>
        <w:jc w:val="both"/>
        <w:rPr>
          <w:rFonts w:asciiTheme="minorHAnsi" w:hAnsiTheme="minorHAnsi" w:cs="Times New Roman"/>
          <w:sz w:val="28"/>
          <w:szCs w:val="28"/>
        </w:rPr>
      </w:pPr>
      <w:r>
        <w:rPr>
          <w:rFonts w:asciiTheme="minorHAnsi" w:hAnsiTheme="minorHAnsi" w:cs="Times New Roman"/>
          <w:sz w:val="28"/>
          <w:szCs w:val="28"/>
        </w:rPr>
        <w:t>a tagóvodavezető és gyermekvédelmi felelős szorosan együttműködik a Gyermekjóléti Szolgálattal, illetve a gyermekvédelmi rendszerhez kapcsolódó, feladatot ellátó más személyekkel, intézménnyel és hatóságokkal,</w:t>
      </w:r>
    </w:p>
    <w:p w:rsidR="007F189D" w:rsidRDefault="007F189D" w:rsidP="007F189D">
      <w:pPr>
        <w:pStyle w:val="Listaszerbekezds"/>
        <w:numPr>
          <w:ilvl w:val="0"/>
          <w:numId w:val="18"/>
        </w:numPr>
        <w:spacing w:after="0" w:line="360" w:lineRule="auto"/>
        <w:jc w:val="both"/>
        <w:rPr>
          <w:rFonts w:asciiTheme="minorHAnsi" w:hAnsiTheme="minorHAnsi" w:cs="Times New Roman"/>
          <w:sz w:val="28"/>
          <w:szCs w:val="28"/>
        </w:rPr>
      </w:pPr>
      <w:r>
        <w:rPr>
          <w:rFonts w:asciiTheme="minorHAnsi" w:hAnsiTheme="minorHAnsi" w:cs="Times New Roman"/>
          <w:sz w:val="28"/>
          <w:szCs w:val="28"/>
        </w:rPr>
        <w:t>a Gyermekjóléti Szolgálati esetmegbeszéléseken való részvéte, (a tag óvodavezető akadályoztatása esetén a tag óvodavezető helyettes és gyermekvédelmi felelős),</w:t>
      </w:r>
    </w:p>
    <w:p w:rsidR="007F189D" w:rsidRDefault="007F189D" w:rsidP="007F189D">
      <w:pPr>
        <w:pStyle w:val="Listaszerbekezds"/>
        <w:numPr>
          <w:ilvl w:val="0"/>
          <w:numId w:val="18"/>
        </w:numPr>
        <w:spacing w:after="0" w:line="360" w:lineRule="auto"/>
        <w:jc w:val="both"/>
        <w:rPr>
          <w:rFonts w:asciiTheme="minorHAnsi" w:hAnsiTheme="minorHAnsi" w:cs="Times New Roman"/>
          <w:sz w:val="28"/>
          <w:szCs w:val="28"/>
        </w:rPr>
      </w:pPr>
      <w:r>
        <w:rPr>
          <w:rFonts w:asciiTheme="minorHAnsi" w:hAnsiTheme="minorHAnsi" w:cs="Times New Roman"/>
          <w:sz w:val="28"/>
          <w:szCs w:val="28"/>
        </w:rPr>
        <w:t>kölcsönös informálás a két intézmény között, szükség esetén. Az óvodavezető együttműködik a Gyermekjóléti Szolgálattal, illetve a gyermekvédelmi rendszerhez kapcsolódó feladatot ellátó más személyekkel, intézménnyel és hatóságokkal,</w:t>
      </w:r>
    </w:p>
    <w:p w:rsidR="007F189D" w:rsidRDefault="007F189D" w:rsidP="007F189D">
      <w:pPr>
        <w:pStyle w:val="Listaszerbekezds"/>
        <w:numPr>
          <w:ilvl w:val="0"/>
          <w:numId w:val="18"/>
        </w:numPr>
        <w:spacing w:after="0" w:line="360" w:lineRule="auto"/>
        <w:jc w:val="both"/>
        <w:rPr>
          <w:rFonts w:asciiTheme="minorHAnsi" w:hAnsiTheme="minorHAnsi" w:cs="Times New Roman"/>
          <w:sz w:val="28"/>
          <w:szCs w:val="28"/>
        </w:rPr>
      </w:pPr>
      <w:r>
        <w:rPr>
          <w:rFonts w:asciiTheme="minorHAnsi" w:hAnsiTheme="minorHAnsi" w:cs="Times New Roman"/>
          <w:sz w:val="28"/>
          <w:szCs w:val="28"/>
        </w:rPr>
        <w:t>a gyermekvédelemmel kapcsolatos jogszabályok változását rendszeresen figyelik, és azt a dolgozók tudomására hozza,</w:t>
      </w:r>
    </w:p>
    <w:p w:rsidR="007F189D" w:rsidRDefault="007F189D" w:rsidP="007F189D">
      <w:pPr>
        <w:pStyle w:val="Listaszerbekezds"/>
        <w:numPr>
          <w:ilvl w:val="0"/>
          <w:numId w:val="18"/>
        </w:numPr>
        <w:spacing w:after="0" w:line="360" w:lineRule="auto"/>
        <w:jc w:val="both"/>
        <w:rPr>
          <w:rFonts w:asciiTheme="minorHAnsi" w:hAnsiTheme="minorHAnsi" w:cs="Times New Roman"/>
          <w:sz w:val="28"/>
          <w:szCs w:val="28"/>
        </w:rPr>
      </w:pPr>
      <w:r>
        <w:rPr>
          <w:rFonts w:asciiTheme="minorHAnsi" w:hAnsiTheme="minorHAnsi" w:cs="Times New Roman"/>
          <w:sz w:val="28"/>
          <w:szCs w:val="28"/>
        </w:rPr>
        <w:t>fontos feladat, hogy segítse és szorgalmazza a veszélyeztetettség, a hátrányos helyzet kritériumainak intézményi szintű megállapítását,</w:t>
      </w:r>
    </w:p>
    <w:p w:rsidR="00A84398" w:rsidRPr="00AE38CF" w:rsidRDefault="007F189D" w:rsidP="007F189D">
      <w:pPr>
        <w:pStyle w:val="Listaszerbekezds"/>
        <w:numPr>
          <w:ilvl w:val="0"/>
          <w:numId w:val="18"/>
        </w:numPr>
        <w:spacing w:after="0" w:line="360" w:lineRule="auto"/>
        <w:jc w:val="both"/>
        <w:rPr>
          <w:rFonts w:asciiTheme="minorHAnsi" w:hAnsiTheme="minorHAnsi" w:cs="Times New Roman"/>
          <w:sz w:val="28"/>
          <w:szCs w:val="28"/>
        </w:rPr>
      </w:pPr>
      <w:r>
        <w:rPr>
          <w:rFonts w:asciiTheme="minorHAnsi" w:hAnsiTheme="minorHAnsi" w:cs="Times New Roman"/>
          <w:sz w:val="28"/>
          <w:szCs w:val="28"/>
        </w:rPr>
        <w:t>ha a gyermek veszélyeztetettségének megakadályozása érdekében tett óvodai intézkedési lehetőségek kimerültek, felvenni a kapcsolatot az illetékes szervekkel. Intézkedést kér azoktól a szakemberektől (Gyermekjóléti Szolgálat, védőnő, orvos, jegyző), akik illetékesek a gyermek problémáinak megoldásában.</w:t>
      </w:r>
    </w:p>
    <w:p w:rsidR="00A84398" w:rsidRDefault="00A84398" w:rsidP="007F189D">
      <w:pPr>
        <w:rPr>
          <w:rFonts w:asciiTheme="minorHAnsi" w:hAnsiTheme="minorHAnsi" w:cstheme="minorHAnsi"/>
          <w:sz w:val="28"/>
          <w:szCs w:val="28"/>
        </w:rPr>
      </w:pPr>
    </w:p>
    <w:p w:rsidR="007F189D" w:rsidRDefault="007F189D" w:rsidP="007F189D">
      <w:pPr>
        <w:pStyle w:val="Cmsor1"/>
      </w:pPr>
      <w:bookmarkStart w:id="23" w:name="_Toc145072442"/>
      <w:r>
        <w:t>10. A kormány és az oktatásért felelős miniszter által kiadott az óvodai nevelés országos alapprogramban megfogalmazott elvárásoknak és a pedagógiai programban megfogalmazott céloknak való megfelelés:</w:t>
      </w:r>
      <w:bookmarkEnd w:id="23"/>
    </w:p>
    <w:p w:rsidR="007F189D" w:rsidRDefault="007F189D" w:rsidP="007F189D">
      <w:pPr>
        <w:jc w:val="both"/>
        <w:rPr>
          <w:rFonts w:asciiTheme="minorHAnsi" w:hAnsiTheme="minorHAnsi" w:cstheme="minorHAnsi"/>
          <w:sz w:val="28"/>
          <w:szCs w:val="28"/>
        </w:rPr>
      </w:pPr>
    </w:p>
    <w:tbl>
      <w:tblPr>
        <w:tblW w:w="0" w:type="auto"/>
        <w:tblLook w:val="04A0" w:firstRow="1" w:lastRow="0" w:firstColumn="1" w:lastColumn="0" w:noHBand="0" w:noVBand="1"/>
      </w:tblPr>
      <w:tblGrid>
        <w:gridCol w:w="3539"/>
        <w:gridCol w:w="2456"/>
        <w:gridCol w:w="3255"/>
      </w:tblGrid>
      <w:tr w:rsidR="007F189D" w:rsidTr="007F189D">
        <w:tc>
          <w:tcPr>
            <w:tcW w:w="3068"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A </w:t>
            </w:r>
            <w:r w:rsidR="008E121C">
              <w:rPr>
                <w:rFonts w:asciiTheme="minorHAnsi" w:hAnsiTheme="minorHAnsi" w:cstheme="minorHAnsi"/>
                <w:sz w:val="28"/>
                <w:szCs w:val="28"/>
                <w:lang w:eastAsia="en-US"/>
              </w:rPr>
              <w:t>Mackóvár</w:t>
            </w:r>
            <w:r>
              <w:rPr>
                <w:rFonts w:asciiTheme="minorHAnsi" w:hAnsiTheme="minorHAnsi" w:cstheme="minorHAnsi"/>
                <w:sz w:val="28"/>
                <w:szCs w:val="28"/>
                <w:lang w:eastAsia="en-US"/>
              </w:rPr>
              <w:t xml:space="preserve"> Tagóvoda dokumentumai koherensek az országosalapprogramban és a JÓK PP-</w:t>
            </w:r>
            <w:proofErr w:type="spellStart"/>
            <w:r>
              <w:rPr>
                <w:rFonts w:asciiTheme="minorHAnsi" w:hAnsiTheme="minorHAnsi" w:cstheme="minorHAnsi"/>
                <w:sz w:val="28"/>
                <w:szCs w:val="28"/>
                <w:lang w:eastAsia="en-US"/>
              </w:rPr>
              <w:t>jában</w:t>
            </w:r>
            <w:proofErr w:type="spellEnd"/>
            <w:r>
              <w:rPr>
                <w:rFonts w:asciiTheme="minorHAnsi" w:hAnsiTheme="minorHAnsi" w:cstheme="minorHAnsi"/>
                <w:sz w:val="28"/>
                <w:szCs w:val="28"/>
                <w:lang w:eastAsia="en-US"/>
              </w:rPr>
              <w:t xml:space="preserve"> foglaltakkal</w:t>
            </w:r>
          </w:p>
        </w:tc>
        <w:tc>
          <w:tcPr>
            <w:tcW w:w="2456" w:type="dxa"/>
            <w:tcBorders>
              <w:top w:val="single" w:sz="4" w:space="0" w:color="auto"/>
              <w:left w:val="single" w:sz="4" w:space="0" w:color="auto"/>
              <w:bottom w:val="single" w:sz="4" w:space="0" w:color="auto"/>
              <w:right w:val="single" w:sz="4" w:space="0" w:color="auto"/>
            </w:tcBorders>
            <w:hideMark/>
          </w:tcPr>
          <w:p w:rsidR="00A84398" w:rsidRDefault="00A84398">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Felelős:</w:t>
            </w: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tagóvoda vezető</w:t>
            </w:r>
          </w:p>
        </w:tc>
        <w:tc>
          <w:tcPr>
            <w:tcW w:w="3255"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tc>
      </w:tr>
      <w:tr w:rsidR="007F189D" w:rsidTr="007F189D">
        <w:tc>
          <w:tcPr>
            <w:tcW w:w="3068"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A munkaterv felkerül az egyesített óvoda honlapjára, ahol nyilvános a hozzáférés</w:t>
            </w:r>
          </w:p>
        </w:tc>
        <w:tc>
          <w:tcPr>
            <w:tcW w:w="2456"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tc>
        <w:tc>
          <w:tcPr>
            <w:tcW w:w="3255" w:type="dxa"/>
            <w:tcBorders>
              <w:top w:val="single" w:sz="4" w:space="0" w:color="auto"/>
              <w:left w:val="single" w:sz="4" w:space="0" w:color="auto"/>
              <w:bottom w:val="single" w:sz="4" w:space="0" w:color="auto"/>
              <w:right w:val="single" w:sz="4" w:space="0" w:color="auto"/>
            </w:tcBorders>
            <w:hideMark/>
          </w:tcPr>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08egyesitettovoda.hu</w:t>
            </w:r>
          </w:p>
        </w:tc>
      </w:tr>
    </w:tbl>
    <w:p w:rsidR="007F189D" w:rsidRDefault="007F189D" w:rsidP="007F189D">
      <w:pPr>
        <w:jc w:val="both"/>
        <w:rPr>
          <w:rFonts w:asciiTheme="minorHAnsi" w:hAnsiTheme="minorHAnsi" w:cstheme="minorHAnsi"/>
          <w:sz w:val="28"/>
          <w:szCs w:val="28"/>
        </w:rPr>
      </w:pPr>
    </w:p>
    <w:p w:rsidR="007F189D" w:rsidRDefault="007F189D" w:rsidP="007F189D">
      <w:pPr>
        <w:spacing w:after="160" w:line="256" w:lineRule="auto"/>
        <w:rPr>
          <w:rFonts w:asciiTheme="majorHAnsi" w:eastAsiaTheme="majorEastAsia" w:hAnsiTheme="majorHAnsi" w:cstheme="majorBidi"/>
          <w:color w:val="9D3511" w:themeColor="accent1" w:themeShade="BF"/>
          <w:sz w:val="32"/>
          <w:szCs w:val="32"/>
        </w:rPr>
      </w:pPr>
      <w:r>
        <w:br w:type="page"/>
      </w:r>
    </w:p>
    <w:p w:rsidR="007F189D" w:rsidRDefault="007F189D" w:rsidP="007F189D">
      <w:pPr>
        <w:pStyle w:val="Cmsor1"/>
      </w:pPr>
      <w:bookmarkStart w:id="24" w:name="_Toc145072443"/>
      <w:r>
        <w:lastRenderedPageBreak/>
        <w:t>11. Értekezletek ütemezése</w:t>
      </w:r>
      <w:bookmarkEnd w:id="24"/>
    </w:p>
    <w:p w:rsidR="007F189D" w:rsidRDefault="007F189D" w:rsidP="007F189D">
      <w:pPr>
        <w:jc w:val="both"/>
        <w:rPr>
          <w:rFonts w:asciiTheme="minorHAnsi" w:hAnsiTheme="minorHAnsi" w:cstheme="minorHAnsi"/>
          <w:sz w:val="28"/>
          <w:szCs w:val="28"/>
        </w:rPr>
      </w:pPr>
    </w:p>
    <w:tbl>
      <w:tblPr>
        <w:tblW w:w="0" w:type="auto"/>
        <w:tblLook w:val="04A0" w:firstRow="1" w:lastRow="0" w:firstColumn="1" w:lastColumn="0" w:noHBand="0" w:noVBand="1"/>
      </w:tblPr>
      <w:tblGrid>
        <w:gridCol w:w="2897"/>
        <w:gridCol w:w="2789"/>
        <w:gridCol w:w="1815"/>
        <w:gridCol w:w="1938"/>
      </w:tblGrid>
      <w:tr w:rsidR="007F189D" w:rsidTr="007F189D">
        <w:tc>
          <w:tcPr>
            <w:tcW w:w="2867" w:type="dxa"/>
            <w:tcBorders>
              <w:top w:val="single" w:sz="4" w:space="0" w:color="auto"/>
              <w:left w:val="single" w:sz="4" w:space="0" w:color="auto"/>
              <w:bottom w:val="single" w:sz="4" w:space="0" w:color="auto"/>
              <w:right w:val="single" w:sz="4" w:space="0" w:color="auto"/>
            </w:tcBorders>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Nevelési évet nyitó szülői értekezlet az új gyermekek szülei részére: az óvoda bemutatása, a Házirend rövid ismertetése vezető által, tanácsok az óvodába lépés megkönnyítése érdekében, rövid megbeszélés a saját, csoportos óvónőkkel</w:t>
            </w:r>
          </w:p>
        </w:tc>
        <w:tc>
          <w:tcPr>
            <w:tcW w:w="2424" w:type="dxa"/>
            <w:tcBorders>
              <w:top w:val="single" w:sz="4" w:space="0" w:color="auto"/>
              <w:left w:val="single" w:sz="4" w:space="0" w:color="auto"/>
              <w:bottom w:val="single" w:sz="4" w:space="0" w:color="auto"/>
              <w:right w:val="single" w:sz="4" w:space="0" w:color="auto"/>
            </w:tcBorders>
            <w:hideMark/>
          </w:tcPr>
          <w:p w:rsidR="00A84398" w:rsidRDefault="00A84398">
            <w:pPr>
              <w:rPr>
                <w:rFonts w:asciiTheme="minorHAnsi" w:hAnsiTheme="minorHAnsi" w:cstheme="minorHAnsi"/>
                <w:sz w:val="28"/>
                <w:szCs w:val="28"/>
                <w:lang w:eastAsia="en-US"/>
              </w:rPr>
            </w:pPr>
          </w:p>
          <w:p w:rsidR="00A84398" w:rsidRDefault="00A84398">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tagóvoda-</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vezető/</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óvodapedagógusok</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szülők</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meghívott: óvodaigazgató</w:t>
            </w:r>
          </w:p>
        </w:tc>
        <w:tc>
          <w:tcPr>
            <w:tcW w:w="1711" w:type="dxa"/>
            <w:tcBorders>
              <w:top w:val="single" w:sz="4" w:space="0" w:color="auto"/>
              <w:left w:val="single" w:sz="4" w:space="0" w:color="auto"/>
              <w:bottom w:val="single" w:sz="4" w:space="0" w:color="auto"/>
              <w:right w:val="single" w:sz="4" w:space="0" w:color="auto"/>
            </w:tcBorders>
          </w:tcPr>
          <w:p w:rsidR="00A84398" w:rsidRDefault="00A84398">
            <w:pPr>
              <w:jc w:val="both"/>
              <w:rPr>
                <w:rFonts w:asciiTheme="minorHAnsi" w:hAnsiTheme="minorHAnsi" w:cstheme="minorHAnsi"/>
                <w:sz w:val="28"/>
                <w:szCs w:val="28"/>
                <w:lang w:eastAsia="en-US"/>
              </w:rPr>
            </w:pPr>
          </w:p>
          <w:p w:rsidR="00A84398" w:rsidRDefault="00A84398">
            <w:pPr>
              <w:jc w:val="both"/>
              <w:rPr>
                <w:rFonts w:asciiTheme="minorHAnsi" w:hAnsiTheme="minorHAnsi" w:cstheme="minorHAnsi"/>
                <w:sz w:val="28"/>
                <w:szCs w:val="28"/>
                <w:lang w:eastAsia="en-US"/>
              </w:rPr>
            </w:pPr>
          </w:p>
          <w:p w:rsidR="007F189D" w:rsidRDefault="00A84398">
            <w:pPr>
              <w:jc w:val="both"/>
              <w:rPr>
                <w:rFonts w:asciiTheme="minorHAnsi" w:hAnsiTheme="minorHAnsi" w:cstheme="minorHAnsi"/>
                <w:sz w:val="28"/>
                <w:szCs w:val="28"/>
                <w:lang w:eastAsia="en-US"/>
              </w:rPr>
            </w:pPr>
            <w:r>
              <w:rPr>
                <w:rFonts w:asciiTheme="minorHAnsi" w:hAnsiTheme="minorHAnsi" w:cstheme="minorHAnsi"/>
                <w:sz w:val="28"/>
                <w:szCs w:val="28"/>
                <w:lang w:eastAsia="en-US"/>
              </w:rPr>
              <w:t>a felújítás miatt előre hozott tájékoztatás: 2023.08.30</w:t>
            </w:r>
          </w:p>
        </w:tc>
        <w:tc>
          <w:tcPr>
            <w:tcW w:w="1777" w:type="dxa"/>
            <w:tcBorders>
              <w:top w:val="single" w:sz="4" w:space="0" w:color="auto"/>
              <w:left w:val="single" w:sz="4" w:space="0" w:color="auto"/>
              <w:bottom w:val="single" w:sz="4" w:space="0" w:color="auto"/>
              <w:right w:val="single" w:sz="4" w:space="0" w:color="auto"/>
            </w:tcBorders>
          </w:tcPr>
          <w:p w:rsidR="007F189D" w:rsidRDefault="007F189D">
            <w:pPr>
              <w:jc w:val="both"/>
              <w:rPr>
                <w:rFonts w:asciiTheme="minorHAnsi" w:hAnsiTheme="minorHAnsi" w:cstheme="minorHAnsi"/>
                <w:sz w:val="28"/>
                <w:szCs w:val="28"/>
                <w:lang w:eastAsia="en-US"/>
              </w:rPr>
            </w:pPr>
          </w:p>
          <w:p w:rsidR="00A84398" w:rsidRDefault="00A84398">
            <w:pPr>
              <w:jc w:val="both"/>
              <w:rPr>
                <w:rFonts w:asciiTheme="minorHAnsi" w:hAnsiTheme="minorHAnsi" w:cstheme="minorHAnsi"/>
                <w:sz w:val="28"/>
                <w:szCs w:val="28"/>
                <w:lang w:eastAsia="en-US"/>
              </w:rPr>
            </w:pP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jegyzőkönyv</w:t>
            </w:r>
          </w:p>
          <w:p w:rsidR="007F189D" w:rsidRDefault="007F189D">
            <w:pPr>
              <w:jc w:val="both"/>
              <w:rPr>
                <w:rFonts w:asciiTheme="minorHAnsi" w:hAnsiTheme="minorHAnsi" w:cstheme="minorHAnsi"/>
                <w:sz w:val="28"/>
                <w:szCs w:val="28"/>
                <w:lang w:eastAsia="en-US"/>
              </w:rPr>
            </w:pPr>
            <w:r>
              <w:rPr>
                <w:rFonts w:asciiTheme="minorHAnsi" w:hAnsiTheme="minorHAnsi" w:cstheme="minorHAnsi"/>
                <w:sz w:val="28"/>
                <w:szCs w:val="28"/>
                <w:lang w:eastAsia="en-US"/>
              </w:rPr>
              <w:t>jelenléti ív</w:t>
            </w:r>
          </w:p>
        </w:tc>
      </w:tr>
      <w:tr w:rsidR="007F189D" w:rsidTr="007F189D">
        <w:tc>
          <w:tcPr>
            <w:tcW w:w="2867" w:type="dxa"/>
            <w:tcBorders>
              <w:top w:val="single" w:sz="4" w:space="0" w:color="auto"/>
              <w:left w:val="single" w:sz="4" w:space="0" w:color="auto"/>
              <w:bottom w:val="single" w:sz="4" w:space="0" w:color="auto"/>
              <w:right w:val="single" w:sz="4" w:space="0" w:color="auto"/>
            </w:tcBorders>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Nevelési évet nyitó testületi értekezlet óvodaigazgató asszony tájékoztatása a nevelési év indításával kapcsolatos feladatokról</w:t>
            </w:r>
          </w:p>
        </w:tc>
        <w:tc>
          <w:tcPr>
            <w:tcW w:w="2424" w:type="dxa"/>
            <w:tcBorders>
              <w:top w:val="single" w:sz="4" w:space="0" w:color="auto"/>
              <w:left w:val="single" w:sz="4" w:space="0" w:color="auto"/>
              <w:bottom w:val="single" w:sz="4" w:space="0" w:color="auto"/>
              <w:right w:val="single" w:sz="4" w:space="0" w:color="auto"/>
            </w:tcBorders>
          </w:tcPr>
          <w:p w:rsidR="007F189D" w:rsidRDefault="007F189D">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intézményvezető,</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tagóvoda-vezetők,</w:t>
            </w:r>
          </w:p>
          <w:p w:rsidR="00A84398" w:rsidRDefault="00A84398">
            <w:pPr>
              <w:rPr>
                <w:rFonts w:asciiTheme="minorHAnsi" w:hAnsiTheme="minorHAnsi" w:cstheme="minorHAnsi"/>
                <w:sz w:val="28"/>
                <w:szCs w:val="28"/>
                <w:lang w:eastAsia="en-US"/>
              </w:rPr>
            </w:pPr>
            <w:r>
              <w:rPr>
                <w:rFonts w:asciiTheme="minorHAnsi" w:hAnsiTheme="minorHAnsi" w:cstheme="minorHAnsi"/>
                <w:sz w:val="28"/>
                <w:szCs w:val="28"/>
                <w:lang w:eastAsia="en-US"/>
              </w:rPr>
              <w:t>intézményi mentorunk: Szabó Edina</w:t>
            </w:r>
          </w:p>
          <w:p w:rsidR="007F189D" w:rsidRDefault="007F189D">
            <w:pPr>
              <w:rPr>
                <w:rFonts w:asciiTheme="minorHAnsi" w:hAnsiTheme="minorHAnsi" w:cstheme="minorHAnsi"/>
                <w:sz w:val="28"/>
                <w:szCs w:val="28"/>
                <w:lang w:eastAsia="en-US"/>
              </w:rPr>
            </w:pPr>
          </w:p>
        </w:tc>
        <w:tc>
          <w:tcPr>
            <w:tcW w:w="1711" w:type="dxa"/>
            <w:tcBorders>
              <w:top w:val="single" w:sz="4" w:space="0" w:color="auto"/>
              <w:left w:val="single" w:sz="4" w:space="0" w:color="auto"/>
              <w:bottom w:val="single" w:sz="4" w:space="0" w:color="auto"/>
              <w:right w:val="single" w:sz="4" w:space="0" w:color="auto"/>
            </w:tcBorders>
          </w:tcPr>
          <w:p w:rsidR="007F189D" w:rsidRDefault="007F189D">
            <w:pPr>
              <w:rPr>
                <w:rFonts w:asciiTheme="minorHAnsi" w:hAnsiTheme="minorHAnsi" w:cstheme="minorHAnsi"/>
                <w:sz w:val="28"/>
                <w:szCs w:val="28"/>
                <w:lang w:eastAsia="en-US"/>
              </w:rPr>
            </w:pPr>
          </w:p>
          <w:p w:rsidR="007F189D" w:rsidRDefault="00A84398">
            <w:pPr>
              <w:rPr>
                <w:rFonts w:asciiTheme="minorHAnsi" w:hAnsiTheme="minorHAnsi" w:cstheme="minorHAnsi"/>
                <w:sz w:val="28"/>
                <w:szCs w:val="28"/>
                <w:lang w:eastAsia="en-US"/>
              </w:rPr>
            </w:pPr>
            <w:r>
              <w:rPr>
                <w:rFonts w:asciiTheme="minorHAnsi" w:hAnsiTheme="minorHAnsi" w:cstheme="minorHAnsi"/>
                <w:sz w:val="28"/>
                <w:szCs w:val="28"/>
                <w:lang w:eastAsia="en-US"/>
              </w:rPr>
              <w:t>2023.09.20, 09.21.</w:t>
            </w:r>
          </w:p>
          <w:p w:rsidR="00A84398" w:rsidRDefault="00A84398">
            <w:pPr>
              <w:rPr>
                <w:rFonts w:asciiTheme="minorHAnsi" w:hAnsiTheme="minorHAnsi" w:cstheme="minorHAnsi"/>
                <w:sz w:val="28"/>
                <w:szCs w:val="28"/>
                <w:lang w:eastAsia="en-US"/>
              </w:rPr>
            </w:pPr>
          </w:p>
        </w:tc>
        <w:tc>
          <w:tcPr>
            <w:tcW w:w="1777" w:type="dxa"/>
            <w:tcBorders>
              <w:top w:val="single" w:sz="4" w:space="0" w:color="auto"/>
              <w:left w:val="single" w:sz="4" w:space="0" w:color="auto"/>
              <w:bottom w:val="single" w:sz="4" w:space="0" w:color="auto"/>
              <w:right w:val="single" w:sz="4" w:space="0" w:color="auto"/>
            </w:tcBorders>
          </w:tcPr>
          <w:p w:rsidR="007F189D" w:rsidRDefault="007F189D">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jegyzőkönyv</w:t>
            </w:r>
          </w:p>
        </w:tc>
      </w:tr>
      <w:tr w:rsidR="007F189D" w:rsidTr="007F189D">
        <w:tc>
          <w:tcPr>
            <w:tcW w:w="2867" w:type="dxa"/>
            <w:tcBorders>
              <w:top w:val="single" w:sz="4" w:space="0" w:color="auto"/>
              <w:left w:val="single" w:sz="4" w:space="0" w:color="auto"/>
              <w:bottom w:val="single" w:sz="4" w:space="0" w:color="auto"/>
              <w:right w:val="single" w:sz="4" w:space="0" w:color="auto"/>
            </w:tcBorders>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Őszi csoportos szülői értekezletek- a beszoktatás-és a visszaszoktatás tapasztalatai</w:t>
            </w:r>
          </w:p>
          <w:p w:rsidR="00B31F90" w:rsidRDefault="00B31F90">
            <w:pPr>
              <w:rPr>
                <w:rFonts w:asciiTheme="minorHAnsi" w:hAnsiTheme="minorHAnsi" w:cstheme="minorHAnsi"/>
                <w:sz w:val="28"/>
                <w:szCs w:val="28"/>
                <w:lang w:eastAsia="en-US"/>
              </w:rPr>
            </w:pPr>
          </w:p>
          <w:p w:rsidR="00B31F90" w:rsidRDefault="00B31F90">
            <w:pPr>
              <w:rPr>
                <w:rFonts w:asciiTheme="minorHAnsi" w:hAnsiTheme="minorHAnsi" w:cstheme="minorHAnsi"/>
                <w:sz w:val="28"/>
                <w:szCs w:val="28"/>
                <w:lang w:eastAsia="en-US"/>
              </w:rPr>
            </w:pPr>
          </w:p>
          <w:p w:rsidR="00B31F90" w:rsidRDefault="00B31F90">
            <w:pPr>
              <w:rPr>
                <w:rFonts w:asciiTheme="minorHAnsi" w:hAnsiTheme="minorHAnsi" w:cstheme="minorHAnsi"/>
                <w:sz w:val="28"/>
                <w:szCs w:val="28"/>
                <w:lang w:eastAsia="en-US"/>
              </w:rPr>
            </w:pPr>
          </w:p>
          <w:p w:rsidR="00B31F90" w:rsidRDefault="00B31F90">
            <w:pPr>
              <w:rPr>
                <w:rFonts w:asciiTheme="minorHAnsi" w:hAnsiTheme="minorHAnsi" w:cstheme="minorHAnsi"/>
                <w:sz w:val="28"/>
                <w:szCs w:val="28"/>
                <w:lang w:eastAsia="en-US"/>
              </w:rPr>
            </w:pPr>
          </w:p>
          <w:p w:rsidR="00B31F90" w:rsidRDefault="00B31F90">
            <w:pPr>
              <w:rPr>
                <w:rFonts w:asciiTheme="minorHAnsi" w:hAnsiTheme="minorHAnsi" w:cstheme="minorHAnsi"/>
                <w:sz w:val="28"/>
                <w:szCs w:val="28"/>
                <w:lang w:eastAsia="en-US"/>
              </w:rPr>
            </w:pPr>
          </w:p>
          <w:p w:rsidR="00B31F90" w:rsidRDefault="00B31F90">
            <w:pPr>
              <w:rPr>
                <w:rFonts w:asciiTheme="minorHAnsi" w:hAnsiTheme="minorHAnsi" w:cstheme="minorHAnsi"/>
                <w:sz w:val="28"/>
                <w:szCs w:val="28"/>
                <w:lang w:eastAsia="en-US"/>
              </w:rPr>
            </w:pPr>
          </w:p>
          <w:p w:rsidR="00B31F90" w:rsidRDefault="00B31F90">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p>
        </w:tc>
        <w:tc>
          <w:tcPr>
            <w:tcW w:w="2424" w:type="dxa"/>
            <w:tcBorders>
              <w:top w:val="single" w:sz="4" w:space="0" w:color="auto"/>
              <w:left w:val="single" w:sz="4" w:space="0" w:color="auto"/>
              <w:bottom w:val="single" w:sz="4" w:space="0" w:color="auto"/>
              <w:right w:val="single" w:sz="4" w:space="0" w:color="auto"/>
            </w:tcBorders>
          </w:tcPr>
          <w:p w:rsidR="007F189D" w:rsidRDefault="007F189D">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tagóvoda-</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vezető/</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óvodapedagógusok</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szülők</w:t>
            </w:r>
          </w:p>
          <w:p w:rsidR="00B31F90" w:rsidRDefault="00B31F90">
            <w:pPr>
              <w:rPr>
                <w:rFonts w:asciiTheme="minorHAnsi" w:hAnsiTheme="minorHAnsi" w:cstheme="minorHAnsi"/>
                <w:sz w:val="28"/>
                <w:szCs w:val="28"/>
                <w:lang w:eastAsia="en-US"/>
              </w:rPr>
            </w:pPr>
          </w:p>
          <w:p w:rsidR="00B31F90" w:rsidRDefault="00B31F90" w:rsidP="00B31F90">
            <w:pPr>
              <w:rPr>
                <w:rFonts w:asciiTheme="minorHAnsi" w:hAnsiTheme="minorHAnsi" w:cstheme="minorHAnsi"/>
                <w:sz w:val="28"/>
                <w:szCs w:val="28"/>
                <w:lang w:eastAsia="en-US"/>
              </w:rPr>
            </w:pPr>
            <w:r>
              <w:rPr>
                <w:rFonts w:asciiTheme="minorHAnsi" w:hAnsiTheme="minorHAnsi" w:cstheme="minorHAnsi"/>
                <w:sz w:val="28"/>
                <w:szCs w:val="28"/>
                <w:lang w:eastAsia="en-US"/>
              </w:rPr>
              <w:t>intézményi mentorunk: Szabó Edina</w:t>
            </w:r>
          </w:p>
          <w:p w:rsidR="007F189D" w:rsidRDefault="007F189D">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p>
        </w:tc>
        <w:tc>
          <w:tcPr>
            <w:tcW w:w="1711" w:type="dxa"/>
            <w:tcBorders>
              <w:top w:val="single" w:sz="4" w:space="0" w:color="auto"/>
              <w:left w:val="single" w:sz="4" w:space="0" w:color="auto"/>
              <w:bottom w:val="single" w:sz="4" w:space="0" w:color="auto"/>
              <w:right w:val="single" w:sz="4" w:space="0" w:color="auto"/>
            </w:tcBorders>
          </w:tcPr>
          <w:p w:rsidR="007F189D" w:rsidRDefault="007F189D">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p>
          <w:p w:rsidR="007F189D" w:rsidRDefault="00B31F90">
            <w:pPr>
              <w:rPr>
                <w:rFonts w:asciiTheme="minorHAnsi" w:hAnsiTheme="minorHAnsi" w:cstheme="minorHAnsi"/>
                <w:sz w:val="28"/>
                <w:szCs w:val="28"/>
                <w:lang w:eastAsia="en-US"/>
              </w:rPr>
            </w:pPr>
            <w:r>
              <w:rPr>
                <w:rFonts w:asciiTheme="minorHAnsi" w:hAnsiTheme="minorHAnsi" w:cstheme="minorHAnsi"/>
                <w:sz w:val="28"/>
                <w:szCs w:val="28"/>
                <w:lang w:eastAsia="en-US"/>
              </w:rPr>
              <w:t xml:space="preserve">2023. </w:t>
            </w:r>
            <w:r w:rsidR="007F189D">
              <w:rPr>
                <w:rFonts w:asciiTheme="minorHAnsi" w:hAnsiTheme="minorHAnsi" w:cstheme="minorHAnsi"/>
                <w:sz w:val="28"/>
                <w:szCs w:val="28"/>
                <w:lang w:eastAsia="en-US"/>
              </w:rPr>
              <w:t>október</w:t>
            </w:r>
          </w:p>
        </w:tc>
        <w:tc>
          <w:tcPr>
            <w:tcW w:w="1777" w:type="dxa"/>
            <w:tcBorders>
              <w:top w:val="single" w:sz="4" w:space="0" w:color="auto"/>
              <w:left w:val="single" w:sz="4" w:space="0" w:color="auto"/>
              <w:bottom w:val="single" w:sz="4" w:space="0" w:color="auto"/>
              <w:right w:val="single" w:sz="4" w:space="0" w:color="auto"/>
            </w:tcBorders>
          </w:tcPr>
          <w:p w:rsidR="007F189D" w:rsidRDefault="007F189D">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jegyzőkönyv, jelenléti</w:t>
            </w:r>
          </w:p>
        </w:tc>
      </w:tr>
      <w:tr w:rsidR="007F189D" w:rsidTr="007F189D">
        <w:tc>
          <w:tcPr>
            <w:tcW w:w="2867" w:type="dxa"/>
            <w:tcBorders>
              <w:top w:val="single" w:sz="4" w:space="0" w:color="auto"/>
              <w:left w:val="single" w:sz="4" w:space="0" w:color="auto"/>
              <w:bottom w:val="single" w:sz="4" w:space="0" w:color="auto"/>
              <w:right w:val="single" w:sz="4" w:space="0" w:color="auto"/>
            </w:tcBorders>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Téli csoportos szülői értekezletek, beiskolázási teendők, a II. félév feladatai, programok, rendezvények</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ismertetése</w:t>
            </w:r>
          </w:p>
        </w:tc>
        <w:tc>
          <w:tcPr>
            <w:tcW w:w="2424" w:type="dxa"/>
            <w:tcBorders>
              <w:top w:val="single" w:sz="4" w:space="0" w:color="auto"/>
              <w:left w:val="single" w:sz="4" w:space="0" w:color="auto"/>
              <w:bottom w:val="single" w:sz="4" w:space="0" w:color="auto"/>
              <w:right w:val="single" w:sz="4" w:space="0" w:color="auto"/>
            </w:tcBorders>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tagóvoda-</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vezető/</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óvodapedagógusok</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szülők</w:t>
            </w:r>
          </w:p>
          <w:p w:rsidR="00B31F90" w:rsidRDefault="00B31F90" w:rsidP="00B31F90">
            <w:pPr>
              <w:rPr>
                <w:rFonts w:asciiTheme="minorHAnsi" w:hAnsiTheme="minorHAnsi" w:cstheme="minorHAnsi"/>
                <w:sz w:val="28"/>
                <w:szCs w:val="28"/>
                <w:lang w:eastAsia="en-US"/>
              </w:rPr>
            </w:pPr>
            <w:r>
              <w:rPr>
                <w:rFonts w:asciiTheme="minorHAnsi" w:hAnsiTheme="minorHAnsi" w:cstheme="minorHAnsi"/>
                <w:sz w:val="28"/>
                <w:szCs w:val="28"/>
                <w:lang w:eastAsia="en-US"/>
              </w:rPr>
              <w:t>intézményi mentorunk: Szabó Edina</w:t>
            </w:r>
          </w:p>
          <w:p w:rsidR="00B31F90" w:rsidRDefault="00B31F90">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p>
        </w:tc>
        <w:tc>
          <w:tcPr>
            <w:tcW w:w="1711" w:type="dxa"/>
            <w:tcBorders>
              <w:top w:val="single" w:sz="4" w:space="0" w:color="auto"/>
              <w:left w:val="single" w:sz="4" w:space="0" w:color="auto"/>
              <w:bottom w:val="single" w:sz="4" w:space="0" w:color="auto"/>
              <w:right w:val="single" w:sz="4" w:space="0" w:color="auto"/>
            </w:tcBorders>
          </w:tcPr>
          <w:p w:rsidR="007F189D" w:rsidRDefault="00B31F90">
            <w:pPr>
              <w:rPr>
                <w:rFonts w:asciiTheme="minorHAnsi" w:hAnsiTheme="minorHAnsi" w:cstheme="minorHAnsi"/>
                <w:sz w:val="28"/>
                <w:szCs w:val="28"/>
                <w:lang w:eastAsia="en-US"/>
              </w:rPr>
            </w:pPr>
            <w:r>
              <w:rPr>
                <w:rFonts w:asciiTheme="minorHAnsi" w:hAnsiTheme="minorHAnsi" w:cstheme="minorHAnsi"/>
                <w:sz w:val="28"/>
                <w:szCs w:val="28"/>
                <w:lang w:eastAsia="en-US"/>
              </w:rPr>
              <w:t>határidő:</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január 15</w:t>
            </w:r>
          </w:p>
        </w:tc>
        <w:tc>
          <w:tcPr>
            <w:tcW w:w="1777" w:type="dxa"/>
            <w:tcBorders>
              <w:top w:val="single" w:sz="4" w:space="0" w:color="auto"/>
              <w:left w:val="single" w:sz="4" w:space="0" w:color="auto"/>
              <w:bottom w:val="single" w:sz="4" w:space="0" w:color="auto"/>
              <w:right w:val="single" w:sz="4" w:space="0" w:color="auto"/>
            </w:tcBorders>
          </w:tcPr>
          <w:p w:rsidR="007F189D" w:rsidRDefault="007F189D">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jegyzőkönyv, jelenléti</w:t>
            </w:r>
          </w:p>
        </w:tc>
      </w:tr>
      <w:tr w:rsidR="007F189D" w:rsidTr="007F189D">
        <w:tc>
          <w:tcPr>
            <w:tcW w:w="2867" w:type="dxa"/>
            <w:tcBorders>
              <w:top w:val="single" w:sz="4" w:space="0" w:color="auto"/>
              <w:left w:val="single" w:sz="4" w:space="0" w:color="auto"/>
              <w:bottom w:val="single" w:sz="4" w:space="0" w:color="auto"/>
              <w:right w:val="single" w:sz="4" w:space="0" w:color="auto"/>
            </w:tcBorders>
            <w:hideMark/>
          </w:tcPr>
          <w:p w:rsidR="00B31F90" w:rsidRDefault="00B31F90">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Havi. illetve- esetenként megtartott megbeszélések</w:t>
            </w:r>
          </w:p>
        </w:tc>
        <w:tc>
          <w:tcPr>
            <w:tcW w:w="2424" w:type="dxa"/>
            <w:tcBorders>
              <w:top w:val="single" w:sz="4" w:space="0" w:color="auto"/>
              <w:left w:val="single" w:sz="4" w:space="0" w:color="auto"/>
              <w:bottom w:val="single" w:sz="4" w:space="0" w:color="auto"/>
              <w:right w:val="single" w:sz="4" w:space="0" w:color="auto"/>
            </w:tcBorders>
          </w:tcPr>
          <w:p w:rsidR="007F189D" w:rsidRDefault="007F189D">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érintett dolgozók</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tagóvoda vezető</w:t>
            </w:r>
          </w:p>
        </w:tc>
        <w:tc>
          <w:tcPr>
            <w:tcW w:w="1711" w:type="dxa"/>
            <w:tcBorders>
              <w:top w:val="single" w:sz="4" w:space="0" w:color="auto"/>
              <w:left w:val="single" w:sz="4" w:space="0" w:color="auto"/>
              <w:bottom w:val="single" w:sz="4" w:space="0" w:color="auto"/>
              <w:right w:val="single" w:sz="4" w:space="0" w:color="auto"/>
            </w:tcBorders>
            <w:hideMark/>
          </w:tcPr>
          <w:p w:rsidR="00B31F90" w:rsidRDefault="00B31F90">
            <w:pPr>
              <w:rPr>
                <w:rFonts w:asciiTheme="minorHAnsi" w:hAnsiTheme="minorHAnsi" w:cstheme="minorHAnsi"/>
                <w:sz w:val="28"/>
                <w:szCs w:val="28"/>
                <w:lang w:eastAsia="en-US"/>
              </w:rPr>
            </w:pPr>
          </w:p>
          <w:p w:rsidR="007F189D" w:rsidRDefault="00B31F90">
            <w:pPr>
              <w:rPr>
                <w:rFonts w:asciiTheme="minorHAnsi" w:hAnsiTheme="minorHAnsi" w:cstheme="minorHAnsi"/>
                <w:sz w:val="28"/>
                <w:szCs w:val="28"/>
                <w:lang w:eastAsia="en-US"/>
              </w:rPr>
            </w:pPr>
            <w:r>
              <w:rPr>
                <w:rFonts w:asciiTheme="minorHAnsi" w:hAnsiTheme="minorHAnsi" w:cstheme="minorHAnsi"/>
                <w:sz w:val="28"/>
                <w:szCs w:val="28"/>
                <w:lang w:eastAsia="en-US"/>
              </w:rPr>
              <w:t>páros hetek hétfő: 10:30</w:t>
            </w:r>
          </w:p>
          <w:p w:rsidR="00B31F90" w:rsidRDefault="00B31F90">
            <w:pPr>
              <w:rPr>
                <w:rFonts w:asciiTheme="minorHAnsi" w:hAnsiTheme="minorHAnsi" w:cstheme="minorHAnsi"/>
                <w:sz w:val="28"/>
                <w:szCs w:val="28"/>
                <w:lang w:eastAsia="en-US"/>
              </w:rPr>
            </w:pPr>
            <w:r>
              <w:rPr>
                <w:rFonts w:asciiTheme="minorHAnsi" w:hAnsiTheme="minorHAnsi" w:cstheme="minorHAnsi"/>
                <w:sz w:val="28"/>
                <w:szCs w:val="28"/>
                <w:lang w:eastAsia="en-US"/>
              </w:rPr>
              <w:t>dajkák: minden hónap 1.péntek:</w:t>
            </w:r>
          </w:p>
          <w:p w:rsidR="00B31F90" w:rsidRDefault="00B31F90">
            <w:pPr>
              <w:rPr>
                <w:rFonts w:asciiTheme="minorHAnsi" w:hAnsiTheme="minorHAnsi" w:cstheme="minorHAnsi"/>
                <w:sz w:val="28"/>
                <w:szCs w:val="28"/>
                <w:lang w:eastAsia="en-US"/>
              </w:rPr>
            </w:pPr>
            <w:r>
              <w:rPr>
                <w:rFonts w:asciiTheme="minorHAnsi" w:hAnsiTheme="minorHAnsi" w:cstheme="minorHAnsi"/>
                <w:sz w:val="28"/>
                <w:szCs w:val="28"/>
                <w:lang w:eastAsia="en-US"/>
              </w:rPr>
              <w:t>10:30</w:t>
            </w:r>
          </w:p>
        </w:tc>
        <w:tc>
          <w:tcPr>
            <w:tcW w:w="1777" w:type="dxa"/>
            <w:tcBorders>
              <w:top w:val="single" w:sz="4" w:space="0" w:color="auto"/>
              <w:left w:val="single" w:sz="4" w:space="0" w:color="auto"/>
              <w:bottom w:val="single" w:sz="4" w:space="0" w:color="auto"/>
              <w:right w:val="single" w:sz="4" w:space="0" w:color="auto"/>
            </w:tcBorders>
          </w:tcPr>
          <w:p w:rsidR="007F189D" w:rsidRDefault="007F189D">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feljegyzés</w:t>
            </w:r>
          </w:p>
        </w:tc>
      </w:tr>
      <w:tr w:rsidR="007F189D" w:rsidTr="007F189D">
        <w:trPr>
          <w:trHeight w:val="5762"/>
        </w:trPr>
        <w:tc>
          <w:tcPr>
            <w:tcW w:w="2867" w:type="dxa"/>
            <w:tcBorders>
              <w:top w:val="single" w:sz="4" w:space="0" w:color="auto"/>
              <w:left w:val="single" w:sz="4" w:space="0" w:color="auto"/>
              <w:bottom w:val="single" w:sz="4" w:space="0" w:color="auto"/>
              <w:right w:val="single" w:sz="4" w:space="0" w:color="auto"/>
            </w:tcBorders>
            <w:hideMark/>
          </w:tcPr>
          <w:p w:rsidR="00B31F90" w:rsidRDefault="00B31F90">
            <w:pPr>
              <w:rPr>
                <w:rFonts w:asciiTheme="minorHAnsi" w:hAnsiTheme="minorHAnsi" w:cstheme="minorHAnsi"/>
                <w:sz w:val="28"/>
                <w:szCs w:val="28"/>
                <w:lang w:eastAsia="en-US"/>
              </w:rPr>
            </w:pPr>
          </w:p>
          <w:p w:rsidR="00B31F90" w:rsidRDefault="00B31F90">
            <w:pPr>
              <w:rPr>
                <w:rFonts w:asciiTheme="minorHAnsi" w:hAnsiTheme="minorHAnsi" w:cstheme="minorHAnsi"/>
                <w:sz w:val="28"/>
                <w:szCs w:val="28"/>
                <w:lang w:eastAsia="en-US"/>
              </w:rPr>
            </w:pPr>
          </w:p>
          <w:p w:rsidR="00B31F90"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Nevelési évet záró munkatársi értekezlet,</w:t>
            </w:r>
            <w:r w:rsidR="00B31F90">
              <w:rPr>
                <w:rFonts w:asciiTheme="minorHAnsi" w:hAnsiTheme="minorHAnsi" w:cstheme="minorHAnsi"/>
                <w:sz w:val="28"/>
                <w:szCs w:val="28"/>
                <w:lang w:eastAsia="en-US"/>
              </w:rPr>
              <w:t xml:space="preserve"> </w:t>
            </w:r>
            <w:r>
              <w:rPr>
                <w:rFonts w:asciiTheme="minorHAnsi" w:hAnsiTheme="minorHAnsi" w:cstheme="minorHAnsi"/>
                <w:sz w:val="28"/>
                <w:szCs w:val="28"/>
                <w:lang w:eastAsia="en-US"/>
              </w:rPr>
              <w:t xml:space="preserve">a nevelési év értékelése, </w:t>
            </w: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a mérési eredmények kiértékelését követő feladatmeghatározás a következő nevelési évre</w:t>
            </w:r>
          </w:p>
        </w:tc>
        <w:tc>
          <w:tcPr>
            <w:tcW w:w="2424" w:type="dxa"/>
            <w:tcBorders>
              <w:top w:val="single" w:sz="4" w:space="0" w:color="auto"/>
              <w:left w:val="single" w:sz="4" w:space="0" w:color="auto"/>
              <w:bottom w:val="single" w:sz="4" w:space="0" w:color="auto"/>
              <w:right w:val="single" w:sz="4" w:space="0" w:color="auto"/>
            </w:tcBorders>
          </w:tcPr>
          <w:p w:rsidR="007F189D" w:rsidRDefault="007F189D">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valamennyi dolgozó</w:t>
            </w:r>
          </w:p>
          <w:p w:rsidR="00B31F90" w:rsidRDefault="00B31F90">
            <w:pPr>
              <w:rPr>
                <w:rFonts w:asciiTheme="minorHAnsi" w:hAnsiTheme="minorHAnsi" w:cstheme="minorHAnsi"/>
                <w:sz w:val="28"/>
                <w:szCs w:val="28"/>
                <w:lang w:eastAsia="en-US"/>
              </w:rPr>
            </w:pPr>
          </w:p>
          <w:p w:rsidR="00B31F90" w:rsidRDefault="00B31F90" w:rsidP="00B31F90">
            <w:pPr>
              <w:rPr>
                <w:rFonts w:asciiTheme="minorHAnsi" w:hAnsiTheme="minorHAnsi" w:cstheme="minorHAnsi"/>
                <w:sz w:val="28"/>
                <w:szCs w:val="28"/>
                <w:lang w:eastAsia="en-US"/>
              </w:rPr>
            </w:pPr>
            <w:r>
              <w:rPr>
                <w:rFonts w:asciiTheme="minorHAnsi" w:hAnsiTheme="minorHAnsi" w:cstheme="minorHAnsi"/>
                <w:sz w:val="28"/>
                <w:szCs w:val="28"/>
                <w:lang w:eastAsia="en-US"/>
              </w:rPr>
              <w:t>intézményi mentorunk: Szabó Edina</w:t>
            </w:r>
          </w:p>
          <w:p w:rsidR="00B31F90" w:rsidRDefault="00B31F90">
            <w:pPr>
              <w:rPr>
                <w:rFonts w:asciiTheme="minorHAnsi" w:hAnsiTheme="minorHAnsi" w:cstheme="minorHAnsi"/>
                <w:sz w:val="28"/>
                <w:szCs w:val="28"/>
                <w:lang w:eastAsia="en-US"/>
              </w:rPr>
            </w:pPr>
          </w:p>
        </w:tc>
        <w:tc>
          <w:tcPr>
            <w:tcW w:w="1711" w:type="dxa"/>
            <w:tcBorders>
              <w:top w:val="single" w:sz="4" w:space="0" w:color="auto"/>
              <w:left w:val="single" w:sz="4" w:space="0" w:color="auto"/>
              <w:bottom w:val="single" w:sz="4" w:space="0" w:color="auto"/>
              <w:right w:val="single" w:sz="4" w:space="0" w:color="auto"/>
            </w:tcBorders>
          </w:tcPr>
          <w:p w:rsidR="007F189D" w:rsidRDefault="007F189D">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június 15</w:t>
            </w:r>
          </w:p>
        </w:tc>
        <w:tc>
          <w:tcPr>
            <w:tcW w:w="1777" w:type="dxa"/>
            <w:tcBorders>
              <w:top w:val="single" w:sz="4" w:space="0" w:color="auto"/>
              <w:left w:val="single" w:sz="4" w:space="0" w:color="auto"/>
              <w:bottom w:val="single" w:sz="4" w:space="0" w:color="auto"/>
              <w:right w:val="single" w:sz="4" w:space="0" w:color="auto"/>
            </w:tcBorders>
          </w:tcPr>
          <w:p w:rsidR="007F189D" w:rsidRDefault="007F189D">
            <w:pPr>
              <w:rPr>
                <w:rFonts w:asciiTheme="minorHAnsi" w:hAnsiTheme="minorHAnsi" w:cstheme="minorHAnsi"/>
                <w:sz w:val="28"/>
                <w:szCs w:val="28"/>
                <w:lang w:eastAsia="en-US"/>
              </w:rPr>
            </w:pPr>
          </w:p>
          <w:p w:rsidR="00B31F90" w:rsidRDefault="00B31F90">
            <w:pPr>
              <w:rPr>
                <w:rFonts w:asciiTheme="minorHAnsi" w:hAnsiTheme="minorHAnsi" w:cstheme="minorHAnsi"/>
                <w:sz w:val="28"/>
                <w:szCs w:val="28"/>
                <w:lang w:eastAsia="en-US"/>
              </w:rPr>
            </w:pPr>
          </w:p>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jegyzőkönyv, jelenléti ív</w:t>
            </w:r>
          </w:p>
        </w:tc>
      </w:tr>
    </w:tbl>
    <w:p w:rsidR="007F189D" w:rsidRDefault="007F189D" w:rsidP="007F189D">
      <w:pPr>
        <w:rPr>
          <w:rFonts w:asciiTheme="minorHAnsi" w:hAnsiTheme="minorHAnsi" w:cstheme="minorHAnsi"/>
          <w:sz w:val="28"/>
          <w:szCs w:val="28"/>
        </w:rPr>
      </w:pPr>
    </w:p>
    <w:p w:rsidR="00B31F90" w:rsidRDefault="00B31F90" w:rsidP="007F189D">
      <w:pPr>
        <w:rPr>
          <w:rFonts w:asciiTheme="minorHAnsi" w:hAnsiTheme="minorHAnsi" w:cstheme="minorHAnsi"/>
          <w:sz w:val="28"/>
          <w:szCs w:val="28"/>
        </w:rPr>
      </w:pPr>
    </w:p>
    <w:p w:rsidR="00B31F90" w:rsidRDefault="00B31F90" w:rsidP="007F189D">
      <w:pPr>
        <w:rPr>
          <w:rFonts w:asciiTheme="minorHAnsi" w:hAnsiTheme="minorHAnsi" w:cstheme="minorHAnsi"/>
          <w:sz w:val="28"/>
          <w:szCs w:val="28"/>
        </w:rPr>
      </w:pPr>
    </w:p>
    <w:p w:rsidR="00B31F90" w:rsidRDefault="00B31F90" w:rsidP="007F189D">
      <w:pPr>
        <w:rPr>
          <w:rFonts w:asciiTheme="minorHAnsi" w:hAnsiTheme="minorHAnsi" w:cstheme="minorHAnsi"/>
          <w:sz w:val="28"/>
          <w:szCs w:val="28"/>
        </w:rPr>
      </w:pPr>
    </w:p>
    <w:p w:rsidR="007F189D" w:rsidRDefault="007F189D" w:rsidP="007F189D">
      <w:pPr>
        <w:pStyle w:val="Cmsor1"/>
      </w:pPr>
      <w:bookmarkStart w:id="25" w:name="_Toc145072444"/>
      <w:r>
        <w:t>12. Nevelés nélküli munkanapok</w:t>
      </w:r>
      <w:bookmarkEnd w:id="25"/>
    </w:p>
    <w:p w:rsidR="007F189D" w:rsidRDefault="007F189D" w:rsidP="007F189D">
      <w:pPr>
        <w:rPr>
          <w:rFonts w:asciiTheme="minorHAnsi" w:hAnsiTheme="minorHAnsi" w:cstheme="minorHAnsi"/>
          <w:sz w:val="28"/>
          <w:szCs w:val="28"/>
        </w:rPr>
      </w:pPr>
    </w:p>
    <w:tbl>
      <w:tblPr>
        <w:tblW w:w="0" w:type="auto"/>
        <w:tblLook w:val="04A0" w:firstRow="1" w:lastRow="0" w:firstColumn="1" w:lastColumn="0" w:noHBand="0" w:noVBand="1"/>
      </w:tblPr>
      <w:tblGrid>
        <w:gridCol w:w="2086"/>
        <w:gridCol w:w="3604"/>
        <w:gridCol w:w="1814"/>
        <w:gridCol w:w="1982"/>
      </w:tblGrid>
      <w:tr w:rsidR="007F189D" w:rsidTr="007F189D">
        <w:tc>
          <w:tcPr>
            <w:tcW w:w="1989" w:type="dxa"/>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Feladat</w:t>
            </w:r>
          </w:p>
        </w:tc>
        <w:tc>
          <w:tcPr>
            <w:tcW w:w="3269" w:type="dxa"/>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felelős</w:t>
            </w:r>
          </w:p>
        </w:tc>
        <w:tc>
          <w:tcPr>
            <w:tcW w:w="1549" w:type="dxa"/>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Default="00B31F90">
            <w:pPr>
              <w:rPr>
                <w:rFonts w:asciiTheme="minorHAnsi" w:hAnsiTheme="minorHAnsi" w:cstheme="minorHAnsi"/>
                <w:sz w:val="28"/>
                <w:szCs w:val="28"/>
                <w:lang w:eastAsia="en-US"/>
              </w:rPr>
            </w:pPr>
            <w:r>
              <w:rPr>
                <w:rFonts w:asciiTheme="minorHAnsi" w:hAnsiTheme="minorHAnsi" w:cstheme="minorHAnsi"/>
                <w:sz w:val="28"/>
                <w:szCs w:val="28"/>
                <w:lang w:eastAsia="en-US"/>
              </w:rPr>
              <w:t>időpontok</w:t>
            </w:r>
          </w:p>
        </w:tc>
        <w:tc>
          <w:tcPr>
            <w:tcW w:w="1972" w:type="dxa"/>
            <w:tcBorders>
              <w:top w:val="single" w:sz="4" w:space="0" w:color="auto"/>
              <w:left w:val="single" w:sz="4" w:space="0" w:color="auto"/>
              <w:bottom w:val="single" w:sz="4" w:space="0" w:color="auto"/>
              <w:right w:val="single" w:sz="4" w:space="0" w:color="auto"/>
            </w:tcBorders>
            <w:shd w:val="clear" w:color="auto" w:fill="F4CDC8" w:themeFill="accent2" w:themeFillTint="33"/>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dokumentáció</w:t>
            </w:r>
          </w:p>
        </w:tc>
      </w:tr>
      <w:tr w:rsidR="007F189D" w:rsidTr="007F189D">
        <w:tc>
          <w:tcPr>
            <w:tcW w:w="1989" w:type="dxa"/>
            <w:tcBorders>
              <w:top w:val="single" w:sz="4" w:space="0" w:color="auto"/>
              <w:left w:val="single" w:sz="4" w:space="0" w:color="auto"/>
              <w:bottom w:val="single" w:sz="4" w:space="0" w:color="auto"/>
              <w:right w:val="single" w:sz="4" w:space="0" w:color="auto"/>
            </w:tcBorders>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Tagóvodát érintő esetleges átszervezések megbeszélése, a gyakorlati teendők megvitatása, ütemezése</w:t>
            </w:r>
          </w:p>
        </w:tc>
        <w:tc>
          <w:tcPr>
            <w:tcW w:w="3269" w:type="dxa"/>
            <w:tcBorders>
              <w:top w:val="single" w:sz="4" w:space="0" w:color="auto"/>
              <w:left w:val="single" w:sz="4" w:space="0" w:color="auto"/>
              <w:bottom w:val="single" w:sz="4" w:space="0" w:color="auto"/>
              <w:right w:val="single" w:sz="4" w:space="0" w:color="auto"/>
            </w:tcBorders>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tagóvoda vezető/óvodapedagógusok fejlesztőpedagógus, pedagógiai asszisztensek</w:t>
            </w:r>
          </w:p>
          <w:p w:rsidR="00B31F90" w:rsidRDefault="00B31F90" w:rsidP="00B31F90">
            <w:pPr>
              <w:rPr>
                <w:rFonts w:asciiTheme="minorHAnsi" w:hAnsiTheme="minorHAnsi" w:cstheme="minorHAnsi"/>
                <w:sz w:val="28"/>
                <w:szCs w:val="28"/>
                <w:lang w:eastAsia="en-US"/>
              </w:rPr>
            </w:pPr>
            <w:r>
              <w:rPr>
                <w:rFonts w:asciiTheme="minorHAnsi" w:hAnsiTheme="minorHAnsi" w:cstheme="minorHAnsi"/>
                <w:sz w:val="28"/>
                <w:szCs w:val="28"/>
                <w:lang w:eastAsia="en-US"/>
              </w:rPr>
              <w:t>intézményi mentorunk: Szabó Edina</w:t>
            </w:r>
          </w:p>
          <w:p w:rsidR="00B31F90" w:rsidRDefault="00B31F90">
            <w:pPr>
              <w:rPr>
                <w:rFonts w:asciiTheme="minorHAnsi" w:hAnsiTheme="minorHAnsi" w:cstheme="minorHAnsi"/>
                <w:sz w:val="28"/>
                <w:szCs w:val="28"/>
                <w:lang w:eastAsia="en-US"/>
              </w:rPr>
            </w:pPr>
          </w:p>
        </w:tc>
        <w:tc>
          <w:tcPr>
            <w:tcW w:w="1549" w:type="dxa"/>
            <w:tcBorders>
              <w:top w:val="single" w:sz="4" w:space="0" w:color="auto"/>
              <w:left w:val="single" w:sz="4" w:space="0" w:color="auto"/>
              <w:bottom w:val="single" w:sz="4" w:space="0" w:color="auto"/>
              <w:right w:val="single" w:sz="4" w:space="0" w:color="auto"/>
            </w:tcBorders>
          </w:tcPr>
          <w:p w:rsidR="00324661" w:rsidRDefault="00B31F90">
            <w:pPr>
              <w:rPr>
                <w:rFonts w:asciiTheme="minorHAnsi" w:hAnsiTheme="minorHAnsi" w:cstheme="minorHAnsi"/>
                <w:sz w:val="28"/>
                <w:szCs w:val="28"/>
                <w:lang w:eastAsia="en-US"/>
              </w:rPr>
            </w:pPr>
            <w:r>
              <w:rPr>
                <w:rFonts w:asciiTheme="minorHAnsi" w:hAnsiTheme="minorHAnsi" w:cstheme="minorHAnsi"/>
                <w:sz w:val="28"/>
                <w:szCs w:val="28"/>
                <w:lang w:eastAsia="en-US"/>
              </w:rPr>
              <w:t>1.</w:t>
            </w:r>
          </w:p>
          <w:p w:rsidR="007F189D" w:rsidRDefault="00B31F90">
            <w:pPr>
              <w:rPr>
                <w:rFonts w:asciiTheme="minorHAnsi" w:hAnsiTheme="minorHAnsi" w:cstheme="minorHAnsi"/>
                <w:sz w:val="28"/>
                <w:szCs w:val="28"/>
                <w:lang w:eastAsia="en-US"/>
              </w:rPr>
            </w:pPr>
            <w:r>
              <w:rPr>
                <w:rFonts w:asciiTheme="minorHAnsi" w:hAnsiTheme="minorHAnsi" w:cstheme="minorHAnsi"/>
                <w:sz w:val="28"/>
                <w:szCs w:val="28"/>
                <w:lang w:eastAsia="en-US"/>
              </w:rPr>
              <w:t>2023.12.22.</w:t>
            </w:r>
          </w:p>
          <w:p w:rsidR="00B31F90" w:rsidRDefault="00B31F90">
            <w:pPr>
              <w:rPr>
                <w:rFonts w:asciiTheme="minorHAnsi" w:hAnsiTheme="minorHAnsi" w:cstheme="minorHAnsi"/>
                <w:sz w:val="28"/>
                <w:szCs w:val="28"/>
                <w:lang w:eastAsia="en-US"/>
              </w:rPr>
            </w:pPr>
            <w:r>
              <w:rPr>
                <w:rFonts w:asciiTheme="minorHAnsi" w:hAnsiTheme="minorHAnsi" w:cstheme="minorHAnsi"/>
                <w:sz w:val="28"/>
                <w:szCs w:val="28"/>
                <w:lang w:eastAsia="en-US"/>
              </w:rPr>
              <w:t>külső helyszín</w:t>
            </w:r>
          </w:p>
          <w:p w:rsidR="00B31F90" w:rsidRDefault="00B31F90">
            <w:pPr>
              <w:rPr>
                <w:rFonts w:asciiTheme="minorHAnsi" w:hAnsiTheme="minorHAnsi" w:cstheme="minorHAnsi"/>
                <w:sz w:val="28"/>
                <w:szCs w:val="28"/>
                <w:lang w:eastAsia="en-US"/>
              </w:rPr>
            </w:pPr>
          </w:p>
          <w:p w:rsidR="00324661" w:rsidRDefault="00B31F90">
            <w:pPr>
              <w:rPr>
                <w:rFonts w:asciiTheme="minorHAnsi" w:hAnsiTheme="minorHAnsi" w:cstheme="minorHAnsi"/>
                <w:sz w:val="28"/>
                <w:szCs w:val="28"/>
                <w:lang w:eastAsia="en-US"/>
              </w:rPr>
            </w:pPr>
            <w:r>
              <w:rPr>
                <w:rFonts w:asciiTheme="minorHAnsi" w:hAnsiTheme="minorHAnsi" w:cstheme="minorHAnsi"/>
                <w:sz w:val="28"/>
                <w:szCs w:val="28"/>
                <w:lang w:eastAsia="en-US"/>
              </w:rPr>
              <w:t xml:space="preserve">2. </w:t>
            </w:r>
          </w:p>
          <w:p w:rsidR="00324661" w:rsidRDefault="00B31F90">
            <w:pPr>
              <w:rPr>
                <w:rFonts w:asciiTheme="minorHAnsi" w:hAnsiTheme="minorHAnsi" w:cstheme="minorHAnsi"/>
                <w:sz w:val="28"/>
                <w:szCs w:val="28"/>
                <w:lang w:eastAsia="en-US"/>
              </w:rPr>
            </w:pPr>
            <w:r>
              <w:rPr>
                <w:rFonts w:asciiTheme="minorHAnsi" w:hAnsiTheme="minorHAnsi" w:cstheme="minorHAnsi"/>
                <w:sz w:val="28"/>
                <w:szCs w:val="28"/>
                <w:lang w:eastAsia="en-US"/>
              </w:rPr>
              <w:t xml:space="preserve">2023. </w:t>
            </w:r>
            <w:r w:rsidR="00324661">
              <w:rPr>
                <w:rFonts w:asciiTheme="minorHAnsi" w:hAnsiTheme="minorHAnsi" w:cstheme="minorHAnsi"/>
                <w:sz w:val="28"/>
                <w:szCs w:val="28"/>
                <w:lang w:eastAsia="en-US"/>
              </w:rPr>
              <w:t>04. 15.</w:t>
            </w:r>
          </w:p>
          <w:p w:rsidR="00B31F90" w:rsidRDefault="00B31F90">
            <w:pPr>
              <w:rPr>
                <w:rFonts w:asciiTheme="minorHAnsi" w:hAnsiTheme="minorHAnsi" w:cstheme="minorHAnsi"/>
                <w:sz w:val="28"/>
                <w:szCs w:val="28"/>
                <w:lang w:eastAsia="en-US"/>
              </w:rPr>
            </w:pPr>
            <w:r>
              <w:rPr>
                <w:rFonts w:asciiTheme="minorHAnsi" w:hAnsiTheme="minorHAnsi" w:cstheme="minorHAnsi"/>
                <w:sz w:val="28"/>
                <w:szCs w:val="28"/>
                <w:lang w:eastAsia="en-US"/>
              </w:rPr>
              <w:t xml:space="preserve">Forrai </w:t>
            </w:r>
            <w:r w:rsidR="00324661">
              <w:rPr>
                <w:rFonts w:asciiTheme="minorHAnsi" w:hAnsiTheme="minorHAnsi" w:cstheme="minorHAnsi"/>
                <w:sz w:val="28"/>
                <w:szCs w:val="28"/>
                <w:lang w:eastAsia="en-US"/>
              </w:rPr>
              <w:t>„</w:t>
            </w:r>
            <w:r>
              <w:rPr>
                <w:rFonts w:asciiTheme="minorHAnsi" w:hAnsiTheme="minorHAnsi" w:cstheme="minorHAnsi"/>
                <w:sz w:val="28"/>
                <w:szCs w:val="28"/>
                <w:lang w:eastAsia="en-US"/>
              </w:rPr>
              <w:t>emléknap</w:t>
            </w:r>
            <w:r w:rsidR="00324661">
              <w:rPr>
                <w:rFonts w:asciiTheme="minorHAnsi" w:hAnsiTheme="minorHAnsi" w:cstheme="minorHAnsi"/>
                <w:sz w:val="28"/>
                <w:szCs w:val="28"/>
                <w:lang w:eastAsia="en-US"/>
              </w:rPr>
              <w:t>”</w:t>
            </w:r>
            <w:r>
              <w:rPr>
                <w:rFonts w:asciiTheme="minorHAnsi" w:hAnsiTheme="minorHAnsi" w:cstheme="minorHAnsi"/>
                <w:sz w:val="28"/>
                <w:szCs w:val="28"/>
                <w:lang w:eastAsia="en-US"/>
              </w:rPr>
              <w:t>, dalos találkozó</w:t>
            </w:r>
          </w:p>
          <w:p w:rsidR="00B31F90" w:rsidRDefault="00B31F90">
            <w:pPr>
              <w:rPr>
                <w:rFonts w:asciiTheme="minorHAnsi" w:hAnsiTheme="minorHAnsi" w:cstheme="minorHAnsi"/>
                <w:sz w:val="28"/>
                <w:szCs w:val="28"/>
                <w:lang w:eastAsia="en-US"/>
              </w:rPr>
            </w:pPr>
          </w:p>
          <w:p w:rsidR="00B31F90" w:rsidRDefault="00B31F90">
            <w:pPr>
              <w:rPr>
                <w:rFonts w:asciiTheme="minorHAnsi" w:hAnsiTheme="minorHAnsi" w:cstheme="minorHAnsi"/>
                <w:sz w:val="28"/>
                <w:szCs w:val="28"/>
                <w:lang w:eastAsia="en-US"/>
              </w:rPr>
            </w:pPr>
            <w:r>
              <w:rPr>
                <w:rFonts w:asciiTheme="minorHAnsi" w:hAnsiTheme="minorHAnsi" w:cstheme="minorHAnsi"/>
                <w:sz w:val="28"/>
                <w:szCs w:val="28"/>
                <w:lang w:eastAsia="en-US"/>
              </w:rPr>
              <w:t>3. 2023. június 21.</w:t>
            </w:r>
          </w:p>
          <w:p w:rsidR="00B31F90" w:rsidRDefault="00B31F90">
            <w:pPr>
              <w:rPr>
                <w:rFonts w:asciiTheme="minorHAnsi" w:hAnsiTheme="minorHAnsi" w:cstheme="minorHAnsi"/>
                <w:sz w:val="28"/>
                <w:szCs w:val="28"/>
                <w:lang w:eastAsia="en-US"/>
              </w:rPr>
            </w:pPr>
            <w:r>
              <w:rPr>
                <w:rFonts w:asciiTheme="minorHAnsi" w:hAnsiTheme="minorHAnsi" w:cstheme="minorHAnsi"/>
                <w:sz w:val="28"/>
                <w:szCs w:val="28"/>
                <w:lang w:eastAsia="en-US"/>
              </w:rPr>
              <w:t>külső helyszín</w:t>
            </w:r>
          </w:p>
          <w:p w:rsidR="00B31F90" w:rsidRDefault="00B31F90">
            <w:pPr>
              <w:rPr>
                <w:rFonts w:asciiTheme="minorHAnsi" w:hAnsiTheme="minorHAnsi" w:cstheme="minorHAnsi"/>
                <w:sz w:val="28"/>
                <w:szCs w:val="28"/>
                <w:lang w:eastAsia="en-US"/>
              </w:rPr>
            </w:pPr>
          </w:p>
        </w:tc>
        <w:tc>
          <w:tcPr>
            <w:tcW w:w="1972" w:type="dxa"/>
            <w:tcBorders>
              <w:top w:val="single" w:sz="4" w:space="0" w:color="auto"/>
              <w:left w:val="single" w:sz="4" w:space="0" w:color="auto"/>
              <w:bottom w:val="single" w:sz="4" w:space="0" w:color="auto"/>
              <w:right w:val="single" w:sz="4" w:space="0" w:color="auto"/>
            </w:tcBorders>
            <w:hideMark/>
          </w:tcPr>
          <w:p w:rsidR="007F189D" w:rsidRDefault="007F189D">
            <w:pPr>
              <w:rPr>
                <w:rFonts w:asciiTheme="minorHAnsi" w:hAnsiTheme="minorHAnsi" w:cstheme="minorHAnsi"/>
                <w:sz w:val="28"/>
                <w:szCs w:val="28"/>
                <w:lang w:eastAsia="en-US"/>
              </w:rPr>
            </w:pPr>
            <w:r>
              <w:rPr>
                <w:rFonts w:asciiTheme="minorHAnsi" w:hAnsiTheme="minorHAnsi" w:cstheme="minorHAnsi"/>
                <w:sz w:val="28"/>
                <w:szCs w:val="28"/>
                <w:lang w:eastAsia="en-US"/>
              </w:rPr>
              <w:t>feljegyzés, jegyzőkönyv, jelenléti ív</w:t>
            </w:r>
          </w:p>
        </w:tc>
      </w:tr>
    </w:tbl>
    <w:p w:rsidR="007F189D" w:rsidRDefault="007F189D" w:rsidP="007F189D">
      <w:pPr>
        <w:rPr>
          <w:rFonts w:asciiTheme="minorHAnsi" w:hAnsiTheme="minorHAnsi" w:cstheme="minorHAnsi"/>
          <w:sz w:val="28"/>
          <w:szCs w:val="28"/>
        </w:rPr>
      </w:pPr>
    </w:p>
    <w:p w:rsidR="00324661" w:rsidRDefault="00324661" w:rsidP="007F189D">
      <w:pPr>
        <w:rPr>
          <w:rFonts w:asciiTheme="minorHAnsi" w:hAnsiTheme="minorHAnsi" w:cstheme="minorHAnsi"/>
          <w:sz w:val="28"/>
          <w:szCs w:val="28"/>
        </w:rPr>
      </w:pPr>
    </w:p>
    <w:p w:rsidR="00324661" w:rsidRDefault="00324661" w:rsidP="007F189D">
      <w:pPr>
        <w:rPr>
          <w:rFonts w:asciiTheme="minorHAnsi" w:hAnsiTheme="minorHAnsi" w:cstheme="minorHAnsi"/>
          <w:sz w:val="28"/>
          <w:szCs w:val="28"/>
        </w:rPr>
      </w:pPr>
    </w:p>
    <w:p w:rsidR="00324661" w:rsidRDefault="00324661" w:rsidP="007F189D">
      <w:pPr>
        <w:rPr>
          <w:rFonts w:asciiTheme="minorHAnsi" w:hAnsiTheme="minorHAnsi" w:cstheme="minorHAnsi"/>
          <w:sz w:val="28"/>
          <w:szCs w:val="28"/>
        </w:rPr>
      </w:pPr>
    </w:p>
    <w:p w:rsidR="00324661" w:rsidRDefault="00324661" w:rsidP="007F189D">
      <w:pPr>
        <w:rPr>
          <w:rFonts w:asciiTheme="minorHAnsi" w:hAnsiTheme="minorHAnsi" w:cstheme="minorHAnsi"/>
          <w:sz w:val="28"/>
          <w:szCs w:val="28"/>
        </w:rPr>
      </w:pPr>
    </w:p>
    <w:p w:rsidR="00324661" w:rsidRDefault="00324661" w:rsidP="007F189D">
      <w:pPr>
        <w:rPr>
          <w:rFonts w:asciiTheme="minorHAnsi" w:hAnsiTheme="minorHAnsi" w:cstheme="minorHAnsi"/>
          <w:sz w:val="28"/>
          <w:szCs w:val="28"/>
        </w:rPr>
      </w:pPr>
    </w:p>
    <w:p w:rsidR="00324661" w:rsidRDefault="00324661" w:rsidP="007F189D">
      <w:pPr>
        <w:rPr>
          <w:rFonts w:asciiTheme="minorHAnsi" w:hAnsiTheme="minorHAnsi" w:cstheme="minorHAnsi"/>
          <w:sz w:val="28"/>
          <w:szCs w:val="28"/>
        </w:rPr>
      </w:pPr>
    </w:p>
    <w:p w:rsidR="00324661" w:rsidRDefault="00324661" w:rsidP="007F189D">
      <w:pPr>
        <w:rPr>
          <w:rFonts w:asciiTheme="minorHAnsi" w:hAnsiTheme="minorHAnsi" w:cstheme="minorHAnsi"/>
          <w:sz w:val="28"/>
          <w:szCs w:val="28"/>
        </w:rPr>
      </w:pPr>
    </w:p>
    <w:p w:rsidR="007F189D" w:rsidRDefault="007F189D" w:rsidP="007F189D">
      <w:pPr>
        <w:pStyle w:val="Cmsor1"/>
      </w:pPr>
      <w:bookmarkStart w:id="26" w:name="_Toc145072445"/>
      <w:r>
        <w:t>13. Zárszó</w:t>
      </w:r>
      <w:bookmarkEnd w:id="26"/>
    </w:p>
    <w:p w:rsidR="007F189D" w:rsidRPr="00AE38CF" w:rsidRDefault="007F189D" w:rsidP="007F189D">
      <w:pPr>
        <w:rPr>
          <w:rFonts w:asciiTheme="minorHAnsi" w:hAnsiTheme="minorHAnsi"/>
        </w:rPr>
      </w:pPr>
    </w:p>
    <w:p w:rsidR="007F189D" w:rsidRPr="00AE38CF" w:rsidRDefault="007F189D" w:rsidP="007F189D">
      <w:pPr>
        <w:spacing w:after="0" w:line="276" w:lineRule="auto"/>
        <w:jc w:val="both"/>
        <w:rPr>
          <w:rFonts w:asciiTheme="minorHAnsi" w:hAnsiTheme="minorHAnsi"/>
          <w:sz w:val="28"/>
          <w:szCs w:val="28"/>
        </w:rPr>
      </w:pPr>
      <w:r w:rsidRPr="00AE38CF">
        <w:rPr>
          <w:rFonts w:asciiTheme="minorHAnsi" w:hAnsiTheme="minorHAnsi"/>
          <w:sz w:val="28"/>
          <w:szCs w:val="28"/>
        </w:rPr>
        <w:t>A feladatok koordinálásánál alapelv, hogy az intézmény a feladatait a jogszabályi el</w:t>
      </w:r>
      <w:r w:rsidRPr="00AE38CF">
        <w:rPr>
          <w:rFonts w:ascii="Cambria" w:hAnsi="Cambria" w:cs="Cambria"/>
          <w:sz w:val="28"/>
          <w:szCs w:val="28"/>
        </w:rPr>
        <w:t>ő</w:t>
      </w:r>
      <w:r w:rsidRPr="00AE38CF">
        <w:rPr>
          <w:rFonts w:ascii="Rockwell" w:hAnsi="Rockwell" w:cs="Rockwell"/>
          <w:sz w:val="28"/>
          <w:szCs w:val="28"/>
        </w:rPr>
        <w:t>í</w:t>
      </w:r>
      <w:r w:rsidRPr="00AE38CF">
        <w:rPr>
          <w:rFonts w:asciiTheme="minorHAnsi" w:hAnsiTheme="minorHAnsi"/>
          <w:sz w:val="28"/>
          <w:szCs w:val="28"/>
        </w:rPr>
        <w:t>r</w:t>
      </w:r>
      <w:r w:rsidRPr="00AE38CF">
        <w:rPr>
          <w:rFonts w:ascii="Rockwell" w:hAnsi="Rockwell" w:cs="Rockwell"/>
          <w:sz w:val="28"/>
          <w:szCs w:val="28"/>
        </w:rPr>
        <w:t>á</w:t>
      </w:r>
      <w:r w:rsidRPr="00AE38CF">
        <w:rPr>
          <w:rFonts w:asciiTheme="minorHAnsi" w:hAnsiTheme="minorHAnsi"/>
          <w:sz w:val="28"/>
          <w:szCs w:val="28"/>
        </w:rPr>
        <w:t xml:space="preserve">soknak </w:t>
      </w:r>
      <w:r w:rsidRPr="00AE38CF">
        <w:rPr>
          <w:rFonts w:ascii="Rockwell" w:hAnsi="Rockwell" w:cs="Rockwell"/>
          <w:sz w:val="28"/>
          <w:szCs w:val="28"/>
        </w:rPr>
        <w:t>é</w:t>
      </w:r>
      <w:r w:rsidRPr="00AE38CF">
        <w:rPr>
          <w:rFonts w:asciiTheme="minorHAnsi" w:hAnsiTheme="minorHAnsi"/>
          <w:sz w:val="28"/>
          <w:szCs w:val="28"/>
        </w:rPr>
        <w:t>s a tartalmi k</w:t>
      </w:r>
      <w:r w:rsidRPr="00AE38CF">
        <w:rPr>
          <w:rFonts w:ascii="Rockwell" w:hAnsi="Rockwell" w:cs="Rockwell"/>
          <w:sz w:val="28"/>
          <w:szCs w:val="28"/>
        </w:rPr>
        <w:t>ö</w:t>
      </w:r>
      <w:r w:rsidRPr="00AE38CF">
        <w:rPr>
          <w:rFonts w:asciiTheme="minorHAnsi" w:hAnsiTheme="minorHAnsi"/>
          <w:sz w:val="28"/>
          <w:szCs w:val="28"/>
        </w:rPr>
        <w:t>vetelm</w:t>
      </w:r>
      <w:r w:rsidRPr="00AE38CF">
        <w:rPr>
          <w:rFonts w:ascii="Rockwell" w:hAnsi="Rockwell" w:cs="Rockwell"/>
          <w:sz w:val="28"/>
          <w:szCs w:val="28"/>
        </w:rPr>
        <w:t>é</w:t>
      </w:r>
      <w:r w:rsidRPr="00AE38CF">
        <w:rPr>
          <w:rFonts w:asciiTheme="minorHAnsi" w:hAnsiTheme="minorHAnsi"/>
          <w:sz w:val="28"/>
          <w:szCs w:val="28"/>
        </w:rPr>
        <w:t>nyeknek megfelel</w:t>
      </w:r>
      <w:r w:rsidRPr="00AE38CF">
        <w:rPr>
          <w:rFonts w:ascii="Cambria" w:hAnsi="Cambria" w:cs="Cambria"/>
          <w:sz w:val="28"/>
          <w:szCs w:val="28"/>
        </w:rPr>
        <w:t>ő</w:t>
      </w:r>
      <w:r w:rsidRPr="00AE38CF">
        <w:rPr>
          <w:rFonts w:asciiTheme="minorHAnsi" w:hAnsiTheme="minorHAnsi"/>
          <w:sz w:val="28"/>
          <w:szCs w:val="28"/>
        </w:rPr>
        <w:t>en magas sz</w:t>
      </w:r>
      <w:r w:rsidRPr="00AE38CF">
        <w:rPr>
          <w:rFonts w:ascii="Rockwell" w:hAnsi="Rockwell" w:cs="Rockwell"/>
          <w:sz w:val="28"/>
          <w:szCs w:val="28"/>
        </w:rPr>
        <w:t>í</w:t>
      </w:r>
      <w:r w:rsidRPr="00AE38CF">
        <w:rPr>
          <w:rFonts w:asciiTheme="minorHAnsi" w:hAnsiTheme="minorHAnsi"/>
          <w:sz w:val="28"/>
          <w:szCs w:val="28"/>
        </w:rPr>
        <w:t>nvonalon l</w:t>
      </w:r>
      <w:r w:rsidRPr="00AE38CF">
        <w:rPr>
          <w:rFonts w:ascii="Rockwell" w:hAnsi="Rockwell" w:cs="Rockwell"/>
          <w:sz w:val="28"/>
          <w:szCs w:val="28"/>
        </w:rPr>
        <w:t>á</w:t>
      </w:r>
      <w:r w:rsidRPr="00AE38CF">
        <w:rPr>
          <w:rFonts w:asciiTheme="minorHAnsi" w:hAnsiTheme="minorHAnsi"/>
          <w:sz w:val="28"/>
          <w:szCs w:val="28"/>
        </w:rPr>
        <w:t xml:space="preserve">ssa el. </w:t>
      </w:r>
    </w:p>
    <w:p w:rsidR="007F189D" w:rsidRPr="00AE38CF" w:rsidRDefault="007F189D" w:rsidP="007F189D">
      <w:pPr>
        <w:spacing w:after="0" w:line="276" w:lineRule="auto"/>
        <w:jc w:val="both"/>
        <w:rPr>
          <w:rFonts w:asciiTheme="minorHAnsi" w:hAnsiTheme="minorHAnsi"/>
          <w:sz w:val="28"/>
          <w:szCs w:val="28"/>
        </w:rPr>
      </w:pPr>
      <w:r w:rsidRPr="00AE38CF">
        <w:rPr>
          <w:rFonts w:asciiTheme="minorHAnsi" w:hAnsiTheme="minorHAnsi"/>
          <w:sz w:val="28"/>
          <w:szCs w:val="28"/>
        </w:rPr>
        <w:t>A szervezeti struktúra a racionális és gazdaságos m</w:t>
      </w:r>
      <w:r w:rsidRPr="00AE38CF">
        <w:rPr>
          <w:rFonts w:ascii="Cambria" w:hAnsi="Cambria" w:cs="Cambria"/>
          <w:sz w:val="28"/>
          <w:szCs w:val="28"/>
        </w:rPr>
        <w:t>ű</w:t>
      </w:r>
      <w:r w:rsidRPr="00AE38CF">
        <w:rPr>
          <w:rFonts w:asciiTheme="minorHAnsi" w:hAnsiTheme="minorHAnsi"/>
          <w:sz w:val="28"/>
          <w:szCs w:val="28"/>
        </w:rPr>
        <w:t>k</w:t>
      </w:r>
      <w:r w:rsidRPr="00AE38CF">
        <w:rPr>
          <w:rFonts w:ascii="Rockwell" w:hAnsi="Rockwell" w:cs="Rockwell"/>
          <w:sz w:val="28"/>
          <w:szCs w:val="28"/>
        </w:rPr>
        <w:t>ö</w:t>
      </w:r>
      <w:r w:rsidRPr="00AE38CF">
        <w:rPr>
          <w:rFonts w:asciiTheme="minorHAnsi" w:hAnsiTheme="minorHAnsi"/>
          <w:sz w:val="28"/>
          <w:szCs w:val="28"/>
        </w:rPr>
        <w:t>dtet</w:t>
      </w:r>
      <w:r w:rsidRPr="00AE38CF">
        <w:rPr>
          <w:rFonts w:ascii="Rockwell" w:hAnsi="Rockwell" w:cs="Rockwell"/>
          <w:sz w:val="28"/>
          <w:szCs w:val="28"/>
        </w:rPr>
        <w:t>é</w:t>
      </w:r>
      <w:r w:rsidRPr="00AE38CF">
        <w:rPr>
          <w:rFonts w:asciiTheme="minorHAnsi" w:hAnsiTheme="minorHAnsi"/>
          <w:sz w:val="28"/>
          <w:szCs w:val="28"/>
        </w:rPr>
        <w:t>s, a helyi adotts</w:t>
      </w:r>
      <w:r w:rsidRPr="00AE38CF">
        <w:rPr>
          <w:rFonts w:ascii="Rockwell" w:hAnsi="Rockwell" w:cs="Rockwell"/>
          <w:sz w:val="28"/>
          <w:szCs w:val="28"/>
        </w:rPr>
        <w:t>á</w:t>
      </w:r>
      <w:r w:rsidRPr="00AE38CF">
        <w:rPr>
          <w:rFonts w:asciiTheme="minorHAnsi" w:hAnsiTheme="minorHAnsi"/>
          <w:sz w:val="28"/>
          <w:szCs w:val="28"/>
        </w:rPr>
        <w:t>gok, k</w:t>
      </w:r>
      <w:r w:rsidRPr="00AE38CF">
        <w:rPr>
          <w:rFonts w:ascii="Rockwell" w:hAnsi="Rockwell" w:cs="Rockwell"/>
          <w:sz w:val="28"/>
          <w:szCs w:val="28"/>
        </w:rPr>
        <w:t>ö</w:t>
      </w:r>
      <w:r w:rsidRPr="00AE38CF">
        <w:rPr>
          <w:rFonts w:asciiTheme="minorHAnsi" w:hAnsiTheme="minorHAnsi"/>
          <w:sz w:val="28"/>
          <w:szCs w:val="28"/>
        </w:rPr>
        <w:t>r</w:t>
      </w:r>
      <w:r w:rsidRPr="00AE38CF">
        <w:rPr>
          <w:rFonts w:ascii="Rockwell" w:hAnsi="Rockwell" w:cs="Rockwell"/>
          <w:sz w:val="28"/>
          <w:szCs w:val="28"/>
        </w:rPr>
        <w:t>ü</w:t>
      </w:r>
      <w:r w:rsidRPr="00AE38CF">
        <w:rPr>
          <w:rFonts w:asciiTheme="minorHAnsi" w:hAnsiTheme="minorHAnsi"/>
          <w:sz w:val="28"/>
          <w:szCs w:val="28"/>
        </w:rPr>
        <w:t>lm</w:t>
      </w:r>
      <w:r w:rsidRPr="00AE38CF">
        <w:rPr>
          <w:rFonts w:ascii="Rockwell" w:hAnsi="Rockwell" w:cs="Rockwell"/>
          <w:sz w:val="28"/>
          <w:szCs w:val="28"/>
        </w:rPr>
        <w:t>é</w:t>
      </w:r>
      <w:r w:rsidRPr="00AE38CF">
        <w:rPr>
          <w:rFonts w:asciiTheme="minorHAnsi" w:hAnsiTheme="minorHAnsi"/>
          <w:sz w:val="28"/>
          <w:szCs w:val="28"/>
        </w:rPr>
        <w:t xml:space="preserve">nyek </w:t>
      </w:r>
      <w:r w:rsidRPr="00AE38CF">
        <w:rPr>
          <w:rFonts w:ascii="Rockwell" w:hAnsi="Rockwell" w:cs="Rockwell"/>
          <w:sz w:val="28"/>
          <w:szCs w:val="28"/>
        </w:rPr>
        <w:t>é</w:t>
      </w:r>
      <w:r w:rsidRPr="00AE38CF">
        <w:rPr>
          <w:rFonts w:asciiTheme="minorHAnsi" w:hAnsiTheme="minorHAnsi"/>
          <w:sz w:val="28"/>
          <w:szCs w:val="28"/>
        </w:rPr>
        <w:t>s ig</w:t>
      </w:r>
      <w:r w:rsidRPr="00AE38CF">
        <w:rPr>
          <w:rFonts w:ascii="Rockwell" w:hAnsi="Rockwell" w:cs="Rockwell"/>
          <w:sz w:val="28"/>
          <w:szCs w:val="28"/>
        </w:rPr>
        <w:t>é</w:t>
      </w:r>
      <w:r w:rsidRPr="00AE38CF">
        <w:rPr>
          <w:rFonts w:asciiTheme="minorHAnsi" w:hAnsiTheme="minorHAnsi"/>
          <w:sz w:val="28"/>
          <w:szCs w:val="28"/>
        </w:rPr>
        <w:t>nyek figyelembev</w:t>
      </w:r>
      <w:r w:rsidRPr="00AE38CF">
        <w:rPr>
          <w:rFonts w:ascii="Rockwell" w:hAnsi="Rockwell" w:cs="Rockwell"/>
          <w:sz w:val="28"/>
          <w:szCs w:val="28"/>
        </w:rPr>
        <w:t>é</w:t>
      </w:r>
      <w:r w:rsidRPr="00AE38CF">
        <w:rPr>
          <w:rFonts w:asciiTheme="minorHAnsi" w:hAnsiTheme="minorHAnsi"/>
          <w:sz w:val="28"/>
          <w:szCs w:val="28"/>
        </w:rPr>
        <w:t>tel</w:t>
      </w:r>
      <w:r w:rsidRPr="00AE38CF">
        <w:rPr>
          <w:rFonts w:ascii="Rockwell" w:hAnsi="Rockwell" w:cs="Rockwell"/>
          <w:sz w:val="28"/>
          <w:szCs w:val="28"/>
        </w:rPr>
        <w:t>é</w:t>
      </w:r>
      <w:r w:rsidRPr="00AE38CF">
        <w:rPr>
          <w:rFonts w:asciiTheme="minorHAnsi" w:hAnsiTheme="minorHAnsi"/>
          <w:sz w:val="28"/>
          <w:szCs w:val="28"/>
        </w:rPr>
        <w:t xml:space="preserve">vel </w:t>
      </w:r>
      <w:r w:rsidRPr="00AE38CF">
        <w:rPr>
          <w:rFonts w:ascii="Rockwell" w:hAnsi="Rockwell" w:cs="Rockwell"/>
          <w:sz w:val="28"/>
          <w:szCs w:val="28"/>
        </w:rPr>
        <w:t>é</w:t>
      </w:r>
      <w:r w:rsidRPr="00AE38CF">
        <w:rPr>
          <w:rFonts w:asciiTheme="minorHAnsi" w:hAnsiTheme="minorHAnsi"/>
          <w:sz w:val="28"/>
          <w:szCs w:val="28"/>
        </w:rPr>
        <w:t>p</w:t>
      </w:r>
      <w:r w:rsidRPr="00AE38CF">
        <w:rPr>
          <w:rFonts w:ascii="Rockwell" w:hAnsi="Rockwell" w:cs="Rockwell"/>
          <w:sz w:val="28"/>
          <w:szCs w:val="28"/>
        </w:rPr>
        <w:t>ü</w:t>
      </w:r>
      <w:r w:rsidRPr="00AE38CF">
        <w:rPr>
          <w:rFonts w:asciiTheme="minorHAnsi" w:hAnsiTheme="minorHAnsi"/>
          <w:sz w:val="28"/>
          <w:szCs w:val="28"/>
        </w:rPr>
        <w:t xml:space="preserve">l fel. </w:t>
      </w:r>
    </w:p>
    <w:p w:rsidR="007F189D" w:rsidRPr="00AE38CF" w:rsidRDefault="007F189D" w:rsidP="007F189D">
      <w:pPr>
        <w:spacing w:after="0" w:line="276" w:lineRule="auto"/>
        <w:jc w:val="both"/>
        <w:rPr>
          <w:rFonts w:asciiTheme="minorHAnsi" w:hAnsiTheme="minorHAnsi"/>
          <w:sz w:val="28"/>
          <w:szCs w:val="28"/>
        </w:rPr>
      </w:pPr>
      <w:r w:rsidRPr="00AE38CF">
        <w:rPr>
          <w:rFonts w:asciiTheme="minorHAnsi" w:hAnsiTheme="minorHAnsi"/>
          <w:sz w:val="28"/>
          <w:szCs w:val="28"/>
        </w:rPr>
        <w:t>A tagóvodában az optimális m</w:t>
      </w:r>
      <w:r w:rsidRPr="00AE38CF">
        <w:rPr>
          <w:rFonts w:ascii="Cambria" w:hAnsi="Cambria" w:cs="Cambria"/>
          <w:sz w:val="28"/>
          <w:szCs w:val="28"/>
        </w:rPr>
        <w:t>ű</w:t>
      </w:r>
      <w:r w:rsidRPr="00AE38CF">
        <w:rPr>
          <w:rFonts w:asciiTheme="minorHAnsi" w:hAnsiTheme="minorHAnsi"/>
          <w:sz w:val="28"/>
          <w:szCs w:val="28"/>
        </w:rPr>
        <w:t>k</w:t>
      </w:r>
      <w:r w:rsidRPr="00AE38CF">
        <w:rPr>
          <w:rFonts w:ascii="Rockwell" w:hAnsi="Rockwell" w:cs="Rockwell"/>
          <w:sz w:val="28"/>
          <w:szCs w:val="28"/>
        </w:rPr>
        <w:t>ö</w:t>
      </w:r>
      <w:r w:rsidRPr="00AE38CF">
        <w:rPr>
          <w:rFonts w:asciiTheme="minorHAnsi" w:hAnsiTheme="minorHAnsi"/>
          <w:sz w:val="28"/>
          <w:szCs w:val="28"/>
        </w:rPr>
        <w:t>d</w:t>
      </w:r>
      <w:r w:rsidRPr="00AE38CF">
        <w:rPr>
          <w:rFonts w:ascii="Rockwell" w:hAnsi="Rockwell" w:cs="Rockwell"/>
          <w:sz w:val="28"/>
          <w:szCs w:val="28"/>
        </w:rPr>
        <w:t>é</w:t>
      </w:r>
      <w:r w:rsidRPr="00AE38CF">
        <w:rPr>
          <w:rFonts w:asciiTheme="minorHAnsi" w:hAnsiTheme="minorHAnsi"/>
          <w:sz w:val="28"/>
          <w:szCs w:val="28"/>
        </w:rPr>
        <w:t>s el</w:t>
      </w:r>
      <w:r w:rsidRPr="00AE38CF">
        <w:rPr>
          <w:rFonts w:ascii="Rockwell" w:hAnsi="Rockwell" w:cs="Rockwell"/>
          <w:sz w:val="28"/>
          <w:szCs w:val="28"/>
        </w:rPr>
        <w:t>é</w:t>
      </w:r>
      <w:r w:rsidRPr="00AE38CF">
        <w:rPr>
          <w:rFonts w:asciiTheme="minorHAnsi" w:hAnsiTheme="minorHAnsi"/>
          <w:sz w:val="28"/>
          <w:szCs w:val="28"/>
        </w:rPr>
        <w:t>r</w:t>
      </w:r>
      <w:r w:rsidRPr="00AE38CF">
        <w:rPr>
          <w:rFonts w:ascii="Rockwell" w:hAnsi="Rockwell" w:cs="Rockwell"/>
          <w:sz w:val="28"/>
          <w:szCs w:val="28"/>
        </w:rPr>
        <w:t>é</w:t>
      </w:r>
      <w:r w:rsidRPr="00AE38CF">
        <w:rPr>
          <w:rFonts w:asciiTheme="minorHAnsi" w:hAnsiTheme="minorHAnsi"/>
          <w:sz w:val="28"/>
          <w:szCs w:val="28"/>
        </w:rPr>
        <w:t>se a c</w:t>
      </w:r>
      <w:r w:rsidRPr="00AE38CF">
        <w:rPr>
          <w:rFonts w:ascii="Rockwell" w:hAnsi="Rockwell" w:cs="Rockwell"/>
          <w:sz w:val="28"/>
          <w:szCs w:val="28"/>
        </w:rPr>
        <w:t>é</w:t>
      </w:r>
      <w:r w:rsidRPr="00AE38CF">
        <w:rPr>
          <w:rFonts w:asciiTheme="minorHAnsi" w:hAnsiTheme="minorHAnsi"/>
          <w:sz w:val="28"/>
          <w:szCs w:val="28"/>
        </w:rPr>
        <w:t>l, a k</w:t>
      </w:r>
      <w:r w:rsidRPr="00AE38CF">
        <w:rPr>
          <w:rFonts w:ascii="Rockwell" w:hAnsi="Rockwell" w:cs="Rockwell"/>
          <w:sz w:val="28"/>
          <w:szCs w:val="28"/>
        </w:rPr>
        <w:t>ö</w:t>
      </w:r>
      <w:r w:rsidRPr="00AE38CF">
        <w:rPr>
          <w:rFonts w:asciiTheme="minorHAnsi" w:hAnsiTheme="minorHAnsi"/>
          <w:sz w:val="28"/>
          <w:szCs w:val="28"/>
        </w:rPr>
        <w:t>z</w:t>
      </w:r>
      <w:r w:rsidRPr="00AE38CF">
        <w:rPr>
          <w:rFonts w:ascii="Rockwell" w:hAnsi="Rockwell" w:cs="Rockwell"/>
          <w:sz w:val="28"/>
          <w:szCs w:val="28"/>
        </w:rPr>
        <w:t>ö</w:t>
      </w:r>
      <w:r w:rsidRPr="00AE38CF">
        <w:rPr>
          <w:rFonts w:asciiTheme="minorHAnsi" w:hAnsiTheme="minorHAnsi"/>
          <w:sz w:val="28"/>
          <w:szCs w:val="28"/>
        </w:rPr>
        <w:t>sen kialak</w:t>
      </w:r>
      <w:r w:rsidRPr="00AE38CF">
        <w:rPr>
          <w:rFonts w:ascii="Rockwell" w:hAnsi="Rockwell" w:cs="Rockwell"/>
          <w:sz w:val="28"/>
          <w:szCs w:val="28"/>
        </w:rPr>
        <w:t>í</w:t>
      </w:r>
      <w:r w:rsidRPr="00AE38CF">
        <w:rPr>
          <w:rFonts w:asciiTheme="minorHAnsi" w:hAnsiTheme="minorHAnsi"/>
          <w:sz w:val="28"/>
          <w:szCs w:val="28"/>
        </w:rPr>
        <w:t xml:space="preserve">tott </w:t>
      </w:r>
      <w:r w:rsidRPr="00AE38CF">
        <w:rPr>
          <w:rFonts w:ascii="Rockwell" w:hAnsi="Rockwell" w:cs="Rockwell"/>
          <w:sz w:val="28"/>
          <w:szCs w:val="28"/>
        </w:rPr>
        <w:t>é</w:t>
      </w:r>
      <w:r w:rsidRPr="00AE38CF">
        <w:rPr>
          <w:rFonts w:asciiTheme="minorHAnsi" w:hAnsiTheme="minorHAnsi"/>
          <w:sz w:val="28"/>
          <w:szCs w:val="28"/>
        </w:rPr>
        <w:t xml:space="preserve">s helyi </w:t>
      </w:r>
      <w:r w:rsidRPr="00AE38CF">
        <w:rPr>
          <w:rFonts w:ascii="Rockwell" w:hAnsi="Rockwell" w:cs="Rockwell"/>
          <w:sz w:val="28"/>
          <w:szCs w:val="28"/>
        </w:rPr>
        <w:t>é</w:t>
      </w:r>
      <w:r w:rsidRPr="00AE38CF">
        <w:rPr>
          <w:rFonts w:asciiTheme="minorHAnsi" w:hAnsiTheme="minorHAnsi"/>
          <w:sz w:val="28"/>
          <w:szCs w:val="28"/>
        </w:rPr>
        <w:t>rt</w:t>
      </w:r>
      <w:r w:rsidRPr="00AE38CF">
        <w:rPr>
          <w:rFonts w:ascii="Rockwell" w:hAnsi="Rockwell" w:cs="Rockwell"/>
          <w:sz w:val="28"/>
          <w:szCs w:val="28"/>
        </w:rPr>
        <w:t>é</w:t>
      </w:r>
      <w:r w:rsidRPr="00AE38CF">
        <w:rPr>
          <w:rFonts w:asciiTheme="minorHAnsi" w:hAnsiTheme="minorHAnsi"/>
          <w:sz w:val="28"/>
          <w:szCs w:val="28"/>
        </w:rPr>
        <w:t>keknek megfelel</w:t>
      </w:r>
      <w:r w:rsidRPr="00AE38CF">
        <w:rPr>
          <w:rFonts w:ascii="Cambria" w:hAnsi="Cambria" w:cs="Cambria"/>
          <w:sz w:val="28"/>
          <w:szCs w:val="28"/>
        </w:rPr>
        <w:t>ő</w:t>
      </w:r>
      <w:r w:rsidRPr="00AE38CF">
        <w:rPr>
          <w:rFonts w:asciiTheme="minorHAnsi" w:hAnsiTheme="minorHAnsi"/>
          <w:sz w:val="28"/>
          <w:szCs w:val="28"/>
        </w:rPr>
        <w:t>en tev</w:t>
      </w:r>
      <w:r w:rsidRPr="00AE38CF">
        <w:rPr>
          <w:rFonts w:ascii="Rockwell" w:hAnsi="Rockwell" w:cs="Rockwell"/>
          <w:sz w:val="28"/>
          <w:szCs w:val="28"/>
        </w:rPr>
        <w:t>é</w:t>
      </w:r>
      <w:r w:rsidRPr="00AE38CF">
        <w:rPr>
          <w:rFonts w:asciiTheme="minorHAnsi" w:hAnsiTheme="minorHAnsi"/>
          <w:sz w:val="28"/>
          <w:szCs w:val="28"/>
        </w:rPr>
        <w:t>kenys</w:t>
      </w:r>
      <w:r w:rsidRPr="00AE38CF">
        <w:rPr>
          <w:rFonts w:ascii="Rockwell" w:hAnsi="Rockwell" w:cs="Rockwell"/>
          <w:sz w:val="28"/>
          <w:szCs w:val="28"/>
        </w:rPr>
        <w:t>é</w:t>
      </w:r>
      <w:r w:rsidRPr="00AE38CF">
        <w:rPr>
          <w:rFonts w:asciiTheme="minorHAnsi" w:hAnsiTheme="minorHAnsi"/>
          <w:sz w:val="28"/>
          <w:szCs w:val="28"/>
        </w:rPr>
        <w:t>g v</w:t>
      </w:r>
      <w:r w:rsidRPr="00AE38CF">
        <w:rPr>
          <w:rFonts w:ascii="Rockwell" w:hAnsi="Rockwell" w:cs="Rockwell"/>
          <w:sz w:val="28"/>
          <w:szCs w:val="28"/>
        </w:rPr>
        <w:t>é</w:t>
      </w:r>
      <w:r w:rsidRPr="00AE38CF">
        <w:rPr>
          <w:rFonts w:asciiTheme="minorHAnsi" w:hAnsiTheme="minorHAnsi"/>
          <w:sz w:val="28"/>
          <w:szCs w:val="28"/>
        </w:rPr>
        <w:t>gz</w:t>
      </w:r>
      <w:r w:rsidRPr="00AE38CF">
        <w:rPr>
          <w:rFonts w:ascii="Rockwell" w:hAnsi="Rockwell" w:cs="Rockwell"/>
          <w:sz w:val="28"/>
          <w:szCs w:val="28"/>
        </w:rPr>
        <w:t>é</w:t>
      </w:r>
      <w:r w:rsidRPr="00AE38CF">
        <w:rPr>
          <w:rFonts w:asciiTheme="minorHAnsi" w:hAnsiTheme="minorHAnsi"/>
          <w:sz w:val="28"/>
          <w:szCs w:val="28"/>
        </w:rPr>
        <w:t xml:space="preserve">se. A feladatok megosztásánál építek a szakmai orientációra, az egyéni képességekre. </w:t>
      </w:r>
    </w:p>
    <w:p w:rsidR="00324661" w:rsidRPr="00AE38CF" w:rsidRDefault="00324661" w:rsidP="007F189D">
      <w:pPr>
        <w:spacing w:after="0" w:line="276" w:lineRule="auto"/>
        <w:jc w:val="both"/>
        <w:rPr>
          <w:rFonts w:asciiTheme="minorHAnsi" w:hAnsiTheme="minorHAnsi"/>
          <w:sz w:val="28"/>
          <w:szCs w:val="28"/>
        </w:rPr>
      </w:pPr>
    </w:p>
    <w:p w:rsidR="007F189D" w:rsidRDefault="007F189D" w:rsidP="007F189D">
      <w:pPr>
        <w:spacing w:after="0" w:line="276" w:lineRule="auto"/>
        <w:jc w:val="both"/>
        <w:rPr>
          <w:sz w:val="28"/>
          <w:szCs w:val="28"/>
        </w:rPr>
      </w:pPr>
      <w:r w:rsidRPr="00AE38CF">
        <w:rPr>
          <w:rFonts w:asciiTheme="minorHAnsi" w:hAnsiTheme="minorHAnsi"/>
          <w:sz w:val="28"/>
          <w:szCs w:val="28"/>
        </w:rPr>
        <w:t>Célom, hogy tagintézményünk tagjai ismerjék meg egész szerveztünk céljait és azonosuljanak velük, ami növeli az egyesített intézmény m</w:t>
      </w:r>
      <w:r w:rsidRPr="00AE38CF">
        <w:rPr>
          <w:rFonts w:ascii="Cambria" w:hAnsi="Cambria" w:cs="Cambria"/>
          <w:sz w:val="28"/>
          <w:szCs w:val="28"/>
        </w:rPr>
        <w:t>ű</w:t>
      </w:r>
      <w:r w:rsidRPr="00AE38CF">
        <w:rPr>
          <w:rFonts w:asciiTheme="minorHAnsi" w:hAnsiTheme="minorHAnsi"/>
          <w:sz w:val="28"/>
          <w:szCs w:val="28"/>
        </w:rPr>
        <w:t>k</w:t>
      </w:r>
      <w:r w:rsidRPr="00AE38CF">
        <w:rPr>
          <w:rFonts w:ascii="Rockwell" w:hAnsi="Rockwell" w:cs="Rockwell"/>
          <w:sz w:val="28"/>
          <w:szCs w:val="28"/>
        </w:rPr>
        <w:t>ö</w:t>
      </w:r>
      <w:r w:rsidRPr="00AE38CF">
        <w:rPr>
          <w:rFonts w:asciiTheme="minorHAnsi" w:hAnsiTheme="minorHAnsi"/>
          <w:sz w:val="28"/>
          <w:szCs w:val="28"/>
        </w:rPr>
        <w:t>d</w:t>
      </w:r>
      <w:r w:rsidRPr="00AE38CF">
        <w:rPr>
          <w:rFonts w:ascii="Rockwell" w:hAnsi="Rockwell" w:cs="Rockwell"/>
          <w:sz w:val="28"/>
          <w:szCs w:val="28"/>
        </w:rPr>
        <w:t>é</w:t>
      </w:r>
      <w:r w:rsidRPr="00AE38CF">
        <w:rPr>
          <w:rFonts w:asciiTheme="minorHAnsi" w:hAnsiTheme="minorHAnsi"/>
          <w:sz w:val="28"/>
          <w:szCs w:val="28"/>
        </w:rPr>
        <w:t>s</w:t>
      </w:r>
      <w:r w:rsidRPr="00AE38CF">
        <w:rPr>
          <w:rFonts w:ascii="Rockwell" w:hAnsi="Rockwell" w:cs="Rockwell"/>
          <w:sz w:val="28"/>
          <w:szCs w:val="28"/>
        </w:rPr>
        <w:t>é</w:t>
      </w:r>
      <w:r w:rsidRPr="00AE38CF">
        <w:rPr>
          <w:rFonts w:asciiTheme="minorHAnsi" w:hAnsiTheme="minorHAnsi"/>
          <w:sz w:val="28"/>
          <w:szCs w:val="28"/>
        </w:rPr>
        <w:t>nek, pedag</w:t>
      </w:r>
      <w:r w:rsidRPr="00AE38CF">
        <w:rPr>
          <w:rFonts w:ascii="Rockwell" w:hAnsi="Rockwell" w:cs="Rockwell"/>
          <w:sz w:val="28"/>
          <w:szCs w:val="28"/>
        </w:rPr>
        <w:t>ó</w:t>
      </w:r>
      <w:r w:rsidRPr="00AE38CF">
        <w:rPr>
          <w:rFonts w:asciiTheme="minorHAnsi" w:hAnsiTheme="minorHAnsi"/>
          <w:sz w:val="28"/>
          <w:szCs w:val="28"/>
        </w:rPr>
        <w:t>giai munk</w:t>
      </w:r>
      <w:r w:rsidRPr="00AE38CF">
        <w:rPr>
          <w:rFonts w:ascii="Rockwell" w:hAnsi="Rockwell" w:cs="Rockwell"/>
          <w:sz w:val="28"/>
          <w:szCs w:val="28"/>
        </w:rPr>
        <w:t>á</w:t>
      </w:r>
      <w:r w:rsidRPr="00AE38CF">
        <w:rPr>
          <w:rFonts w:asciiTheme="minorHAnsi" w:hAnsiTheme="minorHAnsi"/>
          <w:sz w:val="28"/>
          <w:szCs w:val="28"/>
        </w:rPr>
        <w:t>j</w:t>
      </w:r>
      <w:r w:rsidRPr="00AE38CF">
        <w:rPr>
          <w:rFonts w:ascii="Rockwell" w:hAnsi="Rockwell" w:cs="Rockwell"/>
          <w:sz w:val="28"/>
          <w:szCs w:val="28"/>
        </w:rPr>
        <w:t>á</w:t>
      </w:r>
      <w:r w:rsidRPr="00AE38CF">
        <w:rPr>
          <w:rFonts w:asciiTheme="minorHAnsi" w:hAnsiTheme="minorHAnsi"/>
          <w:sz w:val="28"/>
          <w:szCs w:val="28"/>
        </w:rPr>
        <w:t>nak hat</w:t>
      </w:r>
      <w:r w:rsidRPr="00AE38CF">
        <w:rPr>
          <w:rFonts w:ascii="Rockwell" w:hAnsi="Rockwell" w:cs="Rockwell"/>
          <w:sz w:val="28"/>
          <w:szCs w:val="28"/>
        </w:rPr>
        <w:t>é</w:t>
      </w:r>
      <w:r w:rsidRPr="00AE38CF">
        <w:rPr>
          <w:rFonts w:asciiTheme="minorHAnsi" w:hAnsiTheme="minorHAnsi"/>
          <w:sz w:val="28"/>
          <w:szCs w:val="28"/>
        </w:rPr>
        <w:t>konys</w:t>
      </w:r>
      <w:r w:rsidRPr="00AE38CF">
        <w:rPr>
          <w:rFonts w:ascii="Rockwell" w:hAnsi="Rockwell" w:cs="Rockwell"/>
          <w:sz w:val="28"/>
          <w:szCs w:val="28"/>
        </w:rPr>
        <w:t>á</w:t>
      </w:r>
      <w:r w:rsidRPr="00AE38CF">
        <w:rPr>
          <w:rFonts w:asciiTheme="minorHAnsi" w:hAnsiTheme="minorHAnsi"/>
          <w:sz w:val="28"/>
          <w:szCs w:val="28"/>
        </w:rPr>
        <w:t>g</w:t>
      </w:r>
      <w:r w:rsidRPr="00AE38CF">
        <w:rPr>
          <w:rFonts w:ascii="Rockwell" w:hAnsi="Rockwell" w:cs="Rockwell"/>
          <w:sz w:val="28"/>
          <w:szCs w:val="28"/>
        </w:rPr>
        <w:t>á</w:t>
      </w:r>
      <w:r w:rsidRPr="00AE38CF">
        <w:rPr>
          <w:rFonts w:asciiTheme="minorHAnsi" w:hAnsiTheme="minorHAnsi"/>
          <w:sz w:val="28"/>
          <w:szCs w:val="28"/>
        </w:rPr>
        <w:t>t. Személyre szabott motivációs eszközöket alkalmazok, amelyek leginkább a munkakörhöz kapcsolódnak; beleértve a munka tartalmát, igényességét, változatosságát, döntési és felel</w:t>
      </w:r>
      <w:r w:rsidRPr="00AE38CF">
        <w:rPr>
          <w:rFonts w:ascii="Cambria" w:hAnsi="Cambria" w:cs="Cambria"/>
          <w:sz w:val="28"/>
          <w:szCs w:val="28"/>
        </w:rPr>
        <w:t>ő</w:t>
      </w:r>
      <w:r w:rsidRPr="00AE38CF">
        <w:rPr>
          <w:rFonts w:asciiTheme="minorHAnsi" w:hAnsiTheme="minorHAnsi"/>
          <w:sz w:val="28"/>
          <w:szCs w:val="28"/>
        </w:rPr>
        <w:t>ss</w:t>
      </w:r>
      <w:r w:rsidRPr="00AE38CF">
        <w:rPr>
          <w:rFonts w:ascii="Rockwell" w:hAnsi="Rockwell" w:cs="Rockwell"/>
          <w:sz w:val="28"/>
          <w:szCs w:val="28"/>
        </w:rPr>
        <w:t>é</w:t>
      </w:r>
      <w:r w:rsidRPr="00AE38CF">
        <w:rPr>
          <w:rFonts w:asciiTheme="minorHAnsi" w:hAnsiTheme="minorHAnsi"/>
          <w:sz w:val="28"/>
          <w:szCs w:val="28"/>
        </w:rPr>
        <w:t>gi jogk</w:t>
      </w:r>
      <w:r w:rsidRPr="00AE38CF">
        <w:rPr>
          <w:rFonts w:ascii="Rockwell" w:hAnsi="Rockwell" w:cs="Rockwell"/>
          <w:sz w:val="28"/>
          <w:szCs w:val="28"/>
        </w:rPr>
        <w:t>ö</w:t>
      </w:r>
      <w:r w:rsidRPr="00AE38CF">
        <w:rPr>
          <w:rFonts w:asciiTheme="minorHAnsi" w:hAnsiTheme="minorHAnsi"/>
          <w:sz w:val="28"/>
          <w:szCs w:val="28"/>
        </w:rPr>
        <w:t>r</w:t>
      </w:r>
      <w:r w:rsidRPr="00AE38CF">
        <w:rPr>
          <w:rFonts w:ascii="Rockwell" w:hAnsi="Rockwell" w:cs="Rockwell"/>
          <w:sz w:val="28"/>
          <w:szCs w:val="28"/>
        </w:rPr>
        <w:t>é</w:t>
      </w:r>
      <w:r w:rsidRPr="00AE38CF">
        <w:rPr>
          <w:rFonts w:asciiTheme="minorHAnsi" w:hAnsiTheme="minorHAnsi"/>
          <w:sz w:val="28"/>
          <w:szCs w:val="28"/>
        </w:rPr>
        <w:t>nek nagys</w:t>
      </w:r>
      <w:r w:rsidRPr="00AE38CF">
        <w:rPr>
          <w:rFonts w:ascii="Rockwell" w:hAnsi="Rockwell" w:cs="Rockwell"/>
          <w:sz w:val="28"/>
          <w:szCs w:val="28"/>
        </w:rPr>
        <w:t>á</w:t>
      </w:r>
      <w:r w:rsidRPr="00AE38CF">
        <w:rPr>
          <w:rFonts w:asciiTheme="minorHAnsi" w:hAnsiTheme="minorHAnsi"/>
          <w:sz w:val="28"/>
          <w:szCs w:val="28"/>
        </w:rPr>
        <w:t>g</w:t>
      </w:r>
      <w:r w:rsidRPr="00AE38CF">
        <w:rPr>
          <w:rFonts w:ascii="Rockwell" w:hAnsi="Rockwell" w:cs="Rockwell"/>
          <w:sz w:val="28"/>
          <w:szCs w:val="28"/>
        </w:rPr>
        <w:t>á</w:t>
      </w:r>
      <w:r w:rsidRPr="00AE38CF">
        <w:rPr>
          <w:rFonts w:asciiTheme="minorHAnsi" w:hAnsiTheme="minorHAnsi"/>
          <w:sz w:val="28"/>
          <w:szCs w:val="28"/>
        </w:rPr>
        <w:t>t, a kommunik</w:t>
      </w:r>
      <w:r w:rsidRPr="00AE38CF">
        <w:rPr>
          <w:rFonts w:ascii="Rockwell" w:hAnsi="Rockwell" w:cs="Rockwell"/>
          <w:sz w:val="28"/>
          <w:szCs w:val="28"/>
        </w:rPr>
        <w:t>á</w:t>
      </w:r>
      <w:r w:rsidRPr="00AE38CF">
        <w:rPr>
          <w:rFonts w:asciiTheme="minorHAnsi" w:hAnsiTheme="minorHAnsi"/>
          <w:sz w:val="28"/>
          <w:szCs w:val="28"/>
        </w:rPr>
        <w:t>ci</w:t>
      </w:r>
      <w:r w:rsidRPr="00AE38CF">
        <w:rPr>
          <w:rFonts w:ascii="Rockwell" w:hAnsi="Rockwell" w:cs="Rockwell"/>
          <w:sz w:val="28"/>
          <w:szCs w:val="28"/>
        </w:rPr>
        <w:t>ó</w:t>
      </w:r>
      <w:r w:rsidRPr="00AE38CF">
        <w:rPr>
          <w:rFonts w:asciiTheme="minorHAnsi" w:hAnsiTheme="minorHAnsi"/>
          <w:sz w:val="28"/>
          <w:szCs w:val="28"/>
        </w:rPr>
        <w:t xml:space="preserve">t, a szakmai </w:t>
      </w:r>
      <w:r w:rsidRPr="00AE38CF">
        <w:rPr>
          <w:rFonts w:ascii="Rockwell" w:hAnsi="Rockwell" w:cs="Rockwell"/>
          <w:sz w:val="28"/>
          <w:szCs w:val="28"/>
        </w:rPr>
        <w:t>é</w:t>
      </w:r>
      <w:r w:rsidRPr="00AE38CF">
        <w:rPr>
          <w:rFonts w:asciiTheme="minorHAnsi" w:hAnsiTheme="minorHAnsi"/>
          <w:sz w:val="28"/>
          <w:szCs w:val="28"/>
        </w:rPr>
        <w:t>s az el</w:t>
      </w:r>
      <w:r w:rsidRPr="00AE38CF">
        <w:rPr>
          <w:rFonts w:ascii="Cambria" w:hAnsi="Cambria" w:cs="Cambria"/>
          <w:sz w:val="28"/>
          <w:szCs w:val="28"/>
        </w:rPr>
        <w:t>ő</w:t>
      </w:r>
      <w:r w:rsidRPr="00AE38CF">
        <w:rPr>
          <w:rFonts w:asciiTheme="minorHAnsi" w:hAnsiTheme="minorHAnsi"/>
          <w:sz w:val="28"/>
          <w:szCs w:val="28"/>
        </w:rPr>
        <w:t>meneteli lehet</w:t>
      </w:r>
      <w:r w:rsidRPr="00AE38CF">
        <w:rPr>
          <w:rFonts w:ascii="Cambria" w:hAnsi="Cambria" w:cs="Cambria"/>
          <w:sz w:val="28"/>
          <w:szCs w:val="28"/>
        </w:rPr>
        <w:t>ő</w:t>
      </w:r>
      <w:r w:rsidRPr="00AE38CF">
        <w:rPr>
          <w:rFonts w:asciiTheme="minorHAnsi" w:hAnsiTheme="minorHAnsi"/>
          <w:sz w:val="28"/>
          <w:szCs w:val="28"/>
        </w:rPr>
        <w:t>s</w:t>
      </w:r>
      <w:r w:rsidRPr="00AE38CF">
        <w:rPr>
          <w:rFonts w:ascii="Rockwell" w:hAnsi="Rockwell" w:cs="Rockwell"/>
          <w:sz w:val="28"/>
          <w:szCs w:val="28"/>
        </w:rPr>
        <w:t>é</w:t>
      </w:r>
      <w:r w:rsidRPr="00AE38CF">
        <w:rPr>
          <w:rFonts w:asciiTheme="minorHAnsi" w:hAnsiTheme="minorHAnsi"/>
          <w:sz w:val="28"/>
          <w:szCs w:val="28"/>
        </w:rPr>
        <w:t>geket, illetve a t</w:t>
      </w:r>
      <w:r w:rsidRPr="00AE38CF">
        <w:rPr>
          <w:rFonts w:ascii="Rockwell" w:hAnsi="Rockwell" w:cs="Rockwell"/>
          <w:sz w:val="28"/>
          <w:szCs w:val="28"/>
        </w:rPr>
        <w:t>á</w:t>
      </w:r>
      <w:r w:rsidRPr="00AE38CF">
        <w:rPr>
          <w:rFonts w:asciiTheme="minorHAnsi" w:hAnsiTheme="minorHAnsi"/>
          <w:sz w:val="28"/>
          <w:szCs w:val="28"/>
        </w:rPr>
        <w:t>rsas kapcsolatokat. T</w:t>
      </w:r>
      <w:r w:rsidRPr="00AE38CF">
        <w:rPr>
          <w:rFonts w:ascii="Rockwell" w:hAnsi="Rockwell" w:cs="Rockwell"/>
          <w:sz w:val="28"/>
          <w:szCs w:val="28"/>
        </w:rPr>
        <w:t>ö</w:t>
      </w:r>
      <w:r w:rsidRPr="00AE38CF">
        <w:rPr>
          <w:rFonts w:asciiTheme="minorHAnsi" w:hAnsiTheme="minorHAnsi"/>
          <w:sz w:val="28"/>
          <w:szCs w:val="28"/>
        </w:rPr>
        <w:t>rekszem a munkateljes</w:t>
      </w:r>
      <w:r w:rsidRPr="00AE38CF">
        <w:rPr>
          <w:rFonts w:ascii="Rockwell" w:hAnsi="Rockwell" w:cs="Rockwell"/>
          <w:sz w:val="28"/>
          <w:szCs w:val="28"/>
        </w:rPr>
        <w:t>í</w:t>
      </w:r>
      <w:r w:rsidRPr="00AE38CF">
        <w:rPr>
          <w:rFonts w:asciiTheme="minorHAnsi" w:hAnsiTheme="minorHAnsi"/>
          <w:sz w:val="28"/>
          <w:szCs w:val="28"/>
        </w:rPr>
        <w:t>tm</w:t>
      </w:r>
      <w:r w:rsidRPr="00AE38CF">
        <w:rPr>
          <w:rFonts w:ascii="Rockwell" w:hAnsi="Rockwell" w:cs="Rockwell"/>
          <w:sz w:val="28"/>
          <w:szCs w:val="28"/>
        </w:rPr>
        <w:t>é</w:t>
      </w:r>
      <w:r w:rsidRPr="00AE38CF">
        <w:rPr>
          <w:rFonts w:asciiTheme="minorHAnsi" w:hAnsiTheme="minorHAnsi"/>
          <w:sz w:val="28"/>
          <w:szCs w:val="28"/>
        </w:rPr>
        <w:t>ny folyamatos elismer</w:t>
      </w:r>
      <w:r w:rsidRPr="00AE38CF">
        <w:rPr>
          <w:rFonts w:ascii="Rockwell" w:hAnsi="Rockwell" w:cs="Rockwell"/>
          <w:sz w:val="28"/>
          <w:szCs w:val="28"/>
        </w:rPr>
        <w:t>é</w:t>
      </w:r>
      <w:r w:rsidRPr="00AE38CF">
        <w:rPr>
          <w:rFonts w:asciiTheme="minorHAnsi" w:hAnsiTheme="minorHAnsi"/>
          <w:sz w:val="28"/>
          <w:szCs w:val="28"/>
        </w:rPr>
        <w:t>s</w:t>
      </w:r>
      <w:r w:rsidRPr="00AE38CF">
        <w:rPr>
          <w:rFonts w:ascii="Rockwell" w:hAnsi="Rockwell" w:cs="Rockwell"/>
          <w:sz w:val="28"/>
          <w:szCs w:val="28"/>
        </w:rPr>
        <w:t>é</w:t>
      </w:r>
      <w:r w:rsidRPr="00AE38CF">
        <w:rPr>
          <w:rFonts w:asciiTheme="minorHAnsi" w:hAnsiTheme="minorHAnsi"/>
          <w:sz w:val="28"/>
          <w:szCs w:val="28"/>
        </w:rPr>
        <w:t>re, a dics</w:t>
      </w:r>
      <w:r w:rsidRPr="00AE38CF">
        <w:rPr>
          <w:rFonts w:ascii="Rockwell" w:hAnsi="Rockwell" w:cs="Rockwell"/>
          <w:sz w:val="28"/>
          <w:szCs w:val="28"/>
        </w:rPr>
        <w:t>é</w:t>
      </w:r>
      <w:r w:rsidRPr="00AE38CF">
        <w:rPr>
          <w:rFonts w:asciiTheme="minorHAnsi" w:hAnsiTheme="minorHAnsi"/>
          <w:sz w:val="28"/>
          <w:szCs w:val="28"/>
        </w:rPr>
        <w:t>retre, amely seg</w:t>
      </w:r>
      <w:r w:rsidRPr="00AE38CF">
        <w:rPr>
          <w:rFonts w:ascii="Rockwell" w:hAnsi="Rockwell" w:cs="Rockwell"/>
          <w:sz w:val="28"/>
          <w:szCs w:val="28"/>
        </w:rPr>
        <w:t>í</w:t>
      </w:r>
      <w:r w:rsidRPr="00AE38CF">
        <w:rPr>
          <w:rFonts w:asciiTheme="minorHAnsi" w:hAnsiTheme="minorHAnsi"/>
          <w:sz w:val="28"/>
          <w:szCs w:val="28"/>
        </w:rPr>
        <w:t>ti a j</w:t>
      </w:r>
      <w:r w:rsidRPr="00AE38CF">
        <w:rPr>
          <w:rFonts w:ascii="Rockwell" w:hAnsi="Rockwell" w:cs="Rockwell"/>
          <w:sz w:val="28"/>
          <w:szCs w:val="28"/>
        </w:rPr>
        <w:t>ó</w:t>
      </w:r>
      <w:r w:rsidRPr="00AE38CF">
        <w:rPr>
          <w:rFonts w:asciiTheme="minorHAnsi" w:hAnsiTheme="minorHAnsi"/>
          <w:sz w:val="28"/>
          <w:szCs w:val="28"/>
        </w:rPr>
        <w:t xml:space="preserve"> eredm</w:t>
      </w:r>
      <w:r w:rsidRPr="00AE38CF">
        <w:rPr>
          <w:rFonts w:ascii="Rockwell" w:hAnsi="Rockwell" w:cs="Rockwell"/>
          <w:sz w:val="28"/>
          <w:szCs w:val="28"/>
        </w:rPr>
        <w:t>é</w:t>
      </w:r>
      <w:r w:rsidRPr="00AE38CF">
        <w:rPr>
          <w:rFonts w:asciiTheme="minorHAnsi" w:hAnsiTheme="minorHAnsi"/>
          <w:sz w:val="28"/>
          <w:szCs w:val="28"/>
        </w:rPr>
        <w:t>nyek el</w:t>
      </w:r>
      <w:r w:rsidRPr="00AE38CF">
        <w:rPr>
          <w:rFonts w:ascii="Rockwell" w:hAnsi="Rockwell" w:cs="Rockwell"/>
          <w:sz w:val="28"/>
          <w:szCs w:val="28"/>
        </w:rPr>
        <w:t>é</w:t>
      </w:r>
      <w:r w:rsidRPr="00AE38CF">
        <w:rPr>
          <w:rFonts w:asciiTheme="minorHAnsi" w:hAnsiTheme="minorHAnsi"/>
          <w:sz w:val="28"/>
          <w:szCs w:val="28"/>
        </w:rPr>
        <w:t>r</w:t>
      </w:r>
      <w:r w:rsidRPr="00AE38CF">
        <w:rPr>
          <w:rFonts w:ascii="Rockwell" w:hAnsi="Rockwell" w:cs="Rockwell"/>
          <w:sz w:val="28"/>
          <w:szCs w:val="28"/>
        </w:rPr>
        <w:t>é</w:t>
      </w:r>
      <w:r w:rsidRPr="00AE38CF">
        <w:rPr>
          <w:rFonts w:asciiTheme="minorHAnsi" w:hAnsiTheme="minorHAnsi"/>
          <w:sz w:val="28"/>
          <w:szCs w:val="28"/>
        </w:rPr>
        <w:t>s</w:t>
      </w:r>
      <w:r w:rsidRPr="00AE38CF">
        <w:rPr>
          <w:rFonts w:ascii="Rockwell" w:hAnsi="Rockwell" w:cs="Rockwell"/>
          <w:sz w:val="28"/>
          <w:szCs w:val="28"/>
        </w:rPr>
        <w:t>é</w:t>
      </w:r>
      <w:r w:rsidRPr="00AE38CF">
        <w:rPr>
          <w:rFonts w:asciiTheme="minorHAnsi" w:hAnsiTheme="minorHAnsi"/>
          <w:sz w:val="28"/>
          <w:szCs w:val="28"/>
        </w:rPr>
        <w:t xml:space="preserve">t </w:t>
      </w:r>
      <w:r w:rsidRPr="00AE38CF">
        <w:rPr>
          <w:rFonts w:ascii="Rockwell" w:hAnsi="Rockwell" w:cs="Rockwell"/>
          <w:sz w:val="28"/>
          <w:szCs w:val="28"/>
        </w:rPr>
        <w:t>é</w:t>
      </w:r>
      <w:r w:rsidRPr="00AE38CF">
        <w:rPr>
          <w:rFonts w:asciiTheme="minorHAnsi" w:hAnsiTheme="minorHAnsi"/>
          <w:sz w:val="28"/>
          <w:szCs w:val="28"/>
        </w:rPr>
        <w:t>s fenntart</w:t>
      </w:r>
      <w:r w:rsidRPr="00AE38CF">
        <w:rPr>
          <w:rFonts w:ascii="Rockwell" w:hAnsi="Rockwell" w:cs="Rockwell"/>
          <w:sz w:val="28"/>
          <w:szCs w:val="28"/>
        </w:rPr>
        <w:t>á</w:t>
      </w:r>
      <w:r w:rsidRPr="00AE38CF">
        <w:rPr>
          <w:rFonts w:asciiTheme="minorHAnsi" w:hAnsiTheme="minorHAnsi"/>
          <w:sz w:val="28"/>
          <w:szCs w:val="28"/>
        </w:rPr>
        <w:t>s</w:t>
      </w:r>
      <w:r w:rsidRPr="00AE38CF">
        <w:rPr>
          <w:rFonts w:ascii="Rockwell" w:hAnsi="Rockwell" w:cs="Rockwell"/>
          <w:sz w:val="28"/>
          <w:szCs w:val="28"/>
        </w:rPr>
        <w:t>á</w:t>
      </w:r>
      <w:r w:rsidRPr="00AE38CF">
        <w:rPr>
          <w:rFonts w:asciiTheme="minorHAnsi" w:hAnsiTheme="minorHAnsi"/>
          <w:sz w:val="28"/>
          <w:szCs w:val="28"/>
        </w:rPr>
        <w:t>t. Ezen k</w:t>
      </w:r>
      <w:r w:rsidRPr="00AE38CF">
        <w:rPr>
          <w:rFonts w:ascii="Rockwell" w:hAnsi="Rockwell" w:cs="Rockwell"/>
          <w:sz w:val="28"/>
          <w:szCs w:val="28"/>
        </w:rPr>
        <w:t>í</w:t>
      </w:r>
      <w:r w:rsidRPr="00AE38CF">
        <w:rPr>
          <w:rFonts w:asciiTheme="minorHAnsi" w:hAnsiTheme="minorHAnsi"/>
          <w:sz w:val="28"/>
          <w:szCs w:val="28"/>
        </w:rPr>
        <w:t>v</w:t>
      </w:r>
      <w:r w:rsidRPr="00AE38CF">
        <w:rPr>
          <w:rFonts w:ascii="Rockwell" w:hAnsi="Rockwell" w:cs="Rockwell"/>
          <w:sz w:val="28"/>
          <w:szCs w:val="28"/>
        </w:rPr>
        <w:t>ü</w:t>
      </w:r>
      <w:r w:rsidRPr="00AE38CF">
        <w:rPr>
          <w:rFonts w:asciiTheme="minorHAnsi" w:hAnsiTheme="minorHAnsi"/>
          <w:sz w:val="28"/>
          <w:szCs w:val="28"/>
        </w:rPr>
        <w:t>l ment</w:t>
      </w:r>
      <w:r w:rsidRPr="00AE38CF">
        <w:rPr>
          <w:rFonts w:ascii="Rockwell" w:hAnsi="Rockwell" w:cs="Rockwell"/>
          <w:sz w:val="28"/>
          <w:szCs w:val="28"/>
        </w:rPr>
        <w:t>á</w:t>
      </w:r>
      <w:r w:rsidRPr="00AE38CF">
        <w:rPr>
          <w:rFonts w:asciiTheme="minorHAnsi" w:hAnsiTheme="minorHAnsi"/>
          <w:sz w:val="28"/>
          <w:szCs w:val="28"/>
        </w:rPr>
        <w:t>lhigi</w:t>
      </w:r>
      <w:r w:rsidRPr="00AE38CF">
        <w:rPr>
          <w:rFonts w:ascii="Rockwell" w:hAnsi="Rockwell" w:cs="Rockwell"/>
          <w:sz w:val="28"/>
          <w:szCs w:val="28"/>
        </w:rPr>
        <w:t>é</w:t>
      </w:r>
      <w:r w:rsidRPr="00AE38CF">
        <w:rPr>
          <w:rFonts w:asciiTheme="minorHAnsi" w:hAnsiTheme="minorHAnsi"/>
          <w:sz w:val="28"/>
          <w:szCs w:val="28"/>
        </w:rPr>
        <w:t>nikusk</w:t>
      </w:r>
      <w:r w:rsidRPr="00AE38CF">
        <w:rPr>
          <w:rFonts w:ascii="Rockwell" w:hAnsi="Rockwell" w:cs="Rockwell"/>
          <w:sz w:val="28"/>
          <w:szCs w:val="28"/>
        </w:rPr>
        <w:t>é</w:t>
      </w:r>
      <w:r w:rsidRPr="00AE38CF">
        <w:rPr>
          <w:rFonts w:asciiTheme="minorHAnsi" w:hAnsiTheme="minorHAnsi"/>
          <w:sz w:val="28"/>
          <w:szCs w:val="28"/>
        </w:rPr>
        <w:t>t biztos</w:t>
      </w:r>
      <w:r w:rsidRPr="00AE38CF">
        <w:rPr>
          <w:rFonts w:ascii="Rockwell" w:hAnsi="Rockwell" w:cs="Rockwell"/>
          <w:sz w:val="28"/>
          <w:szCs w:val="28"/>
        </w:rPr>
        <w:t>í</w:t>
      </w:r>
      <w:r w:rsidRPr="00AE38CF">
        <w:rPr>
          <w:rFonts w:asciiTheme="minorHAnsi" w:hAnsiTheme="minorHAnsi"/>
          <w:sz w:val="28"/>
          <w:szCs w:val="28"/>
        </w:rPr>
        <w:t>tom mindenki sz</w:t>
      </w:r>
      <w:r w:rsidRPr="00AE38CF">
        <w:rPr>
          <w:rFonts w:ascii="Rockwell" w:hAnsi="Rockwell" w:cs="Rockwell"/>
          <w:sz w:val="28"/>
          <w:szCs w:val="28"/>
        </w:rPr>
        <w:t>á</w:t>
      </w:r>
      <w:r w:rsidRPr="00AE38CF">
        <w:rPr>
          <w:rFonts w:asciiTheme="minorHAnsi" w:hAnsiTheme="minorHAnsi"/>
          <w:sz w:val="28"/>
          <w:szCs w:val="28"/>
        </w:rPr>
        <w:t>m</w:t>
      </w:r>
      <w:r w:rsidRPr="00AE38CF">
        <w:rPr>
          <w:rFonts w:ascii="Rockwell" w:hAnsi="Rockwell" w:cs="Rockwell"/>
          <w:sz w:val="28"/>
          <w:szCs w:val="28"/>
        </w:rPr>
        <w:t>á</w:t>
      </w:r>
      <w:r w:rsidRPr="00AE38CF">
        <w:rPr>
          <w:rFonts w:asciiTheme="minorHAnsi" w:hAnsiTheme="minorHAnsi"/>
          <w:sz w:val="28"/>
          <w:szCs w:val="28"/>
        </w:rPr>
        <w:t>ra a ki</w:t>
      </w:r>
      <w:r w:rsidRPr="00AE38CF">
        <w:rPr>
          <w:rFonts w:ascii="Rockwell" w:hAnsi="Rockwell" w:cs="Rockwell"/>
          <w:sz w:val="28"/>
          <w:szCs w:val="28"/>
        </w:rPr>
        <w:t>é</w:t>
      </w:r>
      <w:r w:rsidRPr="00AE38CF">
        <w:rPr>
          <w:rFonts w:asciiTheme="minorHAnsi" w:hAnsiTheme="minorHAnsi"/>
          <w:sz w:val="28"/>
          <w:szCs w:val="28"/>
        </w:rPr>
        <w:t>g</w:t>
      </w:r>
      <w:r w:rsidRPr="00AE38CF">
        <w:rPr>
          <w:rFonts w:ascii="Rockwell" w:hAnsi="Rockwell" w:cs="Rockwell"/>
          <w:sz w:val="28"/>
          <w:szCs w:val="28"/>
        </w:rPr>
        <w:t>é</w:t>
      </w:r>
      <w:r w:rsidRPr="00AE38CF">
        <w:rPr>
          <w:rFonts w:asciiTheme="minorHAnsi" w:hAnsiTheme="minorHAnsi"/>
          <w:sz w:val="28"/>
          <w:szCs w:val="28"/>
        </w:rPr>
        <w:t>s (</w:t>
      </w:r>
      <w:proofErr w:type="spellStart"/>
      <w:r w:rsidRPr="00AE38CF">
        <w:rPr>
          <w:rFonts w:asciiTheme="minorHAnsi" w:hAnsiTheme="minorHAnsi"/>
          <w:sz w:val="28"/>
          <w:szCs w:val="28"/>
        </w:rPr>
        <w:t>burn</w:t>
      </w:r>
      <w:proofErr w:type="spellEnd"/>
      <w:r w:rsidRPr="00AE38CF">
        <w:rPr>
          <w:rFonts w:asciiTheme="minorHAnsi" w:hAnsiTheme="minorHAnsi"/>
          <w:sz w:val="28"/>
          <w:szCs w:val="28"/>
        </w:rPr>
        <w:t xml:space="preserve"> out) elleni kommunikációt és szükség esetén a pszichés vezetést.</w:t>
      </w:r>
      <w:r>
        <w:br w:type="page"/>
      </w:r>
    </w:p>
    <w:p w:rsidR="007F189D" w:rsidRDefault="007F189D" w:rsidP="007F189D">
      <w:pPr>
        <w:pStyle w:val="Cmsor1"/>
      </w:pPr>
      <w:bookmarkStart w:id="27" w:name="_Toc145072446"/>
      <w:r>
        <w:lastRenderedPageBreak/>
        <w:t>14. Mellékletek</w:t>
      </w:r>
      <w:bookmarkEnd w:id="27"/>
    </w:p>
    <w:p w:rsidR="007F189D" w:rsidRDefault="007F189D" w:rsidP="007F189D"/>
    <w:p w:rsidR="007F189D" w:rsidRDefault="007F189D" w:rsidP="00324661">
      <w:pPr>
        <w:pStyle w:val="Listaszerbekezds"/>
        <w:numPr>
          <w:ilvl w:val="0"/>
          <w:numId w:val="20"/>
        </w:numPr>
        <w:rPr>
          <w:rFonts w:asciiTheme="minorHAnsi" w:hAnsiTheme="minorHAnsi" w:cstheme="minorHAnsi"/>
          <w:sz w:val="28"/>
          <w:szCs w:val="28"/>
        </w:rPr>
      </w:pPr>
      <w:r>
        <w:rPr>
          <w:rFonts w:asciiTheme="minorHAnsi" w:hAnsiTheme="minorHAnsi" w:cstheme="minorHAnsi"/>
          <w:sz w:val="28"/>
          <w:szCs w:val="28"/>
        </w:rPr>
        <w:t>1.sz. melléklet:</w:t>
      </w:r>
      <w:r w:rsidR="00324661">
        <w:rPr>
          <w:rFonts w:asciiTheme="minorHAnsi" w:hAnsiTheme="minorHAnsi" w:cstheme="minorHAnsi"/>
          <w:sz w:val="28"/>
          <w:szCs w:val="28"/>
        </w:rPr>
        <w:t xml:space="preserve"> </w:t>
      </w:r>
    </w:p>
    <w:p w:rsidR="007F189D" w:rsidRDefault="007F189D" w:rsidP="007F189D">
      <w:pPr>
        <w:jc w:val="center"/>
        <w:rPr>
          <w:rFonts w:ascii="Times New Roman" w:hAnsi="Times New Roman" w:cs="Times New Roman"/>
          <w:b/>
          <w:sz w:val="24"/>
          <w:szCs w:val="24"/>
        </w:rPr>
      </w:pPr>
      <w:r>
        <w:rPr>
          <w:rFonts w:ascii="Times New Roman" w:hAnsi="Times New Roman" w:cs="Times New Roman"/>
          <w:b/>
          <w:sz w:val="24"/>
          <w:szCs w:val="24"/>
        </w:rPr>
        <w:t>GYERMEKVÉDELMI TERV</w:t>
      </w:r>
    </w:p>
    <w:p w:rsidR="007F189D" w:rsidRDefault="007F189D" w:rsidP="007F189D">
      <w:pPr>
        <w:rPr>
          <w:rFonts w:ascii="Times New Roman" w:hAnsi="Times New Roman" w:cs="Times New Roman"/>
          <w:sz w:val="24"/>
          <w:szCs w:val="24"/>
        </w:rPr>
      </w:pPr>
    </w:p>
    <w:tbl>
      <w:tblPr>
        <w:tblW w:w="10036" w:type="dxa"/>
        <w:jc w:val="center"/>
        <w:tblLook w:val="04A0" w:firstRow="1" w:lastRow="0" w:firstColumn="1" w:lastColumn="0" w:noHBand="0" w:noVBand="1"/>
      </w:tblPr>
      <w:tblGrid>
        <w:gridCol w:w="477"/>
        <w:gridCol w:w="5911"/>
        <w:gridCol w:w="2536"/>
        <w:gridCol w:w="2976"/>
      </w:tblGrid>
      <w:tr w:rsidR="007F189D" w:rsidTr="007F189D">
        <w:trPr>
          <w:trHeight w:val="592"/>
          <w:jc w:val="center"/>
        </w:trPr>
        <w:tc>
          <w:tcPr>
            <w:tcW w:w="622" w:type="dxa"/>
            <w:tcBorders>
              <w:top w:val="single" w:sz="4" w:space="0" w:color="auto"/>
              <w:left w:val="single" w:sz="4" w:space="0" w:color="auto"/>
              <w:bottom w:val="single" w:sz="4" w:space="0" w:color="auto"/>
              <w:right w:val="single" w:sz="4" w:space="0" w:color="auto"/>
            </w:tcBorders>
            <w:shd w:val="clear" w:color="auto" w:fill="F4CDC8" w:themeFill="accent2" w:themeFillTint="33"/>
          </w:tcPr>
          <w:p w:rsidR="007F189D" w:rsidRDefault="007F189D">
            <w:pPr>
              <w:rPr>
                <w:rFonts w:ascii="Times New Roman" w:hAnsi="Times New Roman" w:cs="Times New Roman"/>
                <w:sz w:val="24"/>
                <w:szCs w:val="24"/>
                <w:lang w:eastAsia="en-US"/>
              </w:rPr>
            </w:pPr>
          </w:p>
        </w:tc>
        <w:tc>
          <w:tcPr>
            <w:tcW w:w="5181"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FELADATOK</w:t>
            </w:r>
          </w:p>
        </w:tc>
        <w:tc>
          <w:tcPr>
            <w:tcW w:w="1884"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HATÁRIDŐ</w:t>
            </w:r>
          </w:p>
        </w:tc>
        <w:tc>
          <w:tcPr>
            <w:tcW w:w="2349"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7F189D" w:rsidRDefault="007F189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FELELŐS</w:t>
            </w:r>
          </w:p>
        </w:tc>
      </w:tr>
      <w:tr w:rsidR="007F189D" w:rsidTr="007F189D">
        <w:trPr>
          <w:trHeight w:val="592"/>
          <w:jc w:val="center"/>
        </w:trPr>
        <w:tc>
          <w:tcPr>
            <w:tcW w:w="622"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181"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munkaterv megírása</w:t>
            </w:r>
          </w:p>
        </w:tc>
        <w:tc>
          <w:tcPr>
            <w:tcW w:w="1884"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szeptember</w:t>
            </w:r>
          </w:p>
        </w:tc>
        <w:tc>
          <w:tcPr>
            <w:tcW w:w="2349"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felelős</w:t>
            </w:r>
          </w:p>
        </w:tc>
      </w:tr>
      <w:tr w:rsidR="007F189D" w:rsidTr="007F189D">
        <w:trPr>
          <w:trHeight w:val="592"/>
          <w:jc w:val="center"/>
        </w:trPr>
        <w:tc>
          <w:tcPr>
            <w:tcW w:w="622"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181"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feladatokat ellátó intézmények címének, telefonszámának közzététele jól látható helyen az óvodában.</w:t>
            </w:r>
          </w:p>
        </w:tc>
        <w:tc>
          <w:tcPr>
            <w:tcW w:w="1884"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szeptember</w:t>
            </w:r>
          </w:p>
        </w:tc>
        <w:tc>
          <w:tcPr>
            <w:tcW w:w="2349"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felelős</w:t>
            </w:r>
          </w:p>
        </w:tc>
      </w:tr>
      <w:tr w:rsidR="007F189D" w:rsidTr="007F189D">
        <w:trPr>
          <w:trHeight w:val="624"/>
          <w:jc w:val="center"/>
        </w:trPr>
        <w:tc>
          <w:tcPr>
            <w:tcW w:w="622"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181"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 xml:space="preserve">Gyermekvédelmi munka beindítása csoportokban: - gyermekvédelmi felmérőlapok új kiscsoportoknál való </w:t>
            </w:r>
            <w:proofErr w:type="spellStart"/>
            <w:proofErr w:type="gramStart"/>
            <w:r>
              <w:rPr>
                <w:rFonts w:asciiTheme="minorHAnsi" w:hAnsiTheme="minorHAnsi" w:cs="Times New Roman"/>
                <w:sz w:val="28"/>
                <w:szCs w:val="28"/>
                <w:lang w:eastAsia="en-US"/>
              </w:rPr>
              <w:t>kitöltése,összegyűjtése</w:t>
            </w:r>
            <w:proofErr w:type="spellEnd"/>
            <w:proofErr w:type="gramEnd"/>
            <w:r>
              <w:rPr>
                <w:rFonts w:asciiTheme="minorHAnsi" w:hAnsiTheme="minorHAnsi" w:cs="Times New Roman"/>
                <w:sz w:val="28"/>
                <w:szCs w:val="28"/>
                <w:lang w:eastAsia="en-US"/>
              </w:rPr>
              <w:t xml:space="preserve"> -HH,HHH, </w:t>
            </w:r>
            <w:proofErr w:type="spellStart"/>
            <w:r>
              <w:rPr>
                <w:rFonts w:asciiTheme="minorHAnsi" w:hAnsiTheme="minorHAnsi" w:cs="Times New Roman"/>
                <w:sz w:val="28"/>
                <w:szCs w:val="28"/>
                <w:lang w:eastAsia="en-US"/>
              </w:rPr>
              <w:t>veszélyeztetett,tartósan</w:t>
            </w:r>
            <w:proofErr w:type="spellEnd"/>
            <w:r>
              <w:rPr>
                <w:rFonts w:asciiTheme="minorHAnsi" w:hAnsiTheme="minorHAnsi" w:cs="Times New Roman"/>
                <w:sz w:val="28"/>
                <w:szCs w:val="28"/>
                <w:lang w:eastAsia="en-US"/>
              </w:rPr>
              <w:t xml:space="preserve"> beteg, SNI-s gyerekek kiszűrése ,majd írásban való leadása a gyermekvédelmi felelősnek </w:t>
            </w:r>
          </w:p>
        </w:tc>
        <w:tc>
          <w:tcPr>
            <w:tcW w:w="1884"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október</w:t>
            </w:r>
          </w:p>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november</w:t>
            </w:r>
          </w:p>
        </w:tc>
        <w:tc>
          <w:tcPr>
            <w:tcW w:w="2349"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felelős / Óvodapedagógusok</w:t>
            </w:r>
          </w:p>
        </w:tc>
      </w:tr>
      <w:tr w:rsidR="007F189D" w:rsidTr="007F189D">
        <w:trPr>
          <w:trHeight w:val="592"/>
          <w:jc w:val="center"/>
        </w:trPr>
        <w:tc>
          <w:tcPr>
            <w:tcW w:w="622"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181"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proofErr w:type="spellStart"/>
            <w:proofErr w:type="gramStart"/>
            <w:r>
              <w:rPr>
                <w:rFonts w:asciiTheme="minorHAnsi" w:hAnsiTheme="minorHAnsi" w:cs="Times New Roman"/>
                <w:sz w:val="28"/>
                <w:szCs w:val="28"/>
                <w:lang w:eastAsia="en-US"/>
              </w:rPr>
              <w:t>Logopédusok,fejlesztőpedagógusok</w:t>
            </w:r>
            <w:proofErr w:type="gramEnd"/>
            <w:r>
              <w:rPr>
                <w:rFonts w:asciiTheme="minorHAnsi" w:hAnsiTheme="minorHAnsi" w:cs="Times New Roman"/>
                <w:sz w:val="28"/>
                <w:szCs w:val="28"/>
                <w:lang w:eastAsia="en-US"/>
              </w:rPr>
              <w:t>,óvónők</w:t>
            </w:r>
            <w:proofErr w:type="spellEnd"/>
            <w:r>
              <w:rPr>
                <w:rFonts w:asciiTheme="minorHAnsi" w:hAnsiTheme="minorHAnsi" w:cs="Times New Roman"/>
                <w:sz w:val="28"/>
                <w:szCs w:val="28"/>
                <w:lang w:eastAsia="en-US"/>
              </w:rPr>
              <w:t xml:space="preserve"> a felmérők alapján kiszűrt gyerekek szakemberhez való irányítása, figyelése, segítése - elsősorban a tanköteles korú és a problémás gyerekek körében</w:t>
            </w:r>
          </w:p>
        </w:tc>
        <w:tc>
          <w:tcPr>
            <w:tcW w:w="1884"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szeptembertől folyamatosan</w:t>
            </w:r>
          </w:p>
        </w:tc>
        <w:tc>
          <w:tcPr>
            <w:tcW w:w="2349"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 xml:space="preserve">Óvodapedagógusok/ </w:t>
            </w:r>
            <w:proofErr w:type="spellStart"/>
            <w:proofErr w:type="gramStart"/>
            <w:r>
              <w:rPr>
                <w:rFonts w:asciiTheme="minorHAnsi" w:hAnsiTheme="minorHAnsi" w:cs="Times New Roman"/>
                <w:sz w:val="28"/>
                <w:szCs w:val="28"/>
                <w:lang w:eastAsia="en-US"/>
              </w:rPr>
              <w:t>Logopédus,fejlesztő</w:t>
            </w:r>
            <w:proofErr w:type="spellEnd"/>
            <w:proofErr w:type="gramEnd"/>
            <w:r>
              <w:rPr>
                <w:rFonts w:asciiTheme="minorHAnsi" w:hAnsiTheme="minorHAnsi" w:cs="Times New Roman"/>
                <w:sz w:val="28"/>
                <w:szCs w:val="28"/>
                <w:lang w:eastAsia="en-US"/>
              </w:rPr>
              <w:t xml:space="preserve"> pedagógus/ Gyermekvédelmi felelős</w:t>
            </w:r>
          </w:p>
        </w:tc>
      </w:tr>
      <w:tr w:rsidR="007F189D" w:rsidTr="007F189D">
        <w:trPr>
          <w:trHeight w:val="592"/>
          <w:jc w:val="center"/>
        </w:trPr>
        <w:tc>
          <w:tcPr>
            <w:tcW w:w="622"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4"/>
                <w:szCs w:val="24"/>
                <w:lang w:eastAsia="en-US"/>
              </w:rPr>
            </w:pPr>
            <w:r>
              <w:rPr>
                <w:rFonts w:asciiTheme="minorHAnsi" w:hAnsiTheme="minorHAnsi" w:cs="Times New Roman"/>
                <w:sz w:val="24"/>
                <w:szCs w:val="24"/>
                <w:lang w:eastAsia="en-US"/>
              </w:rPr>
              <w:t>5</w:t>
            </w:r>
          </w:p>
        </w:tc>
        <w:tc>
          <w:tcPr>
            <w:tcW w:w="5181"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 xml:space="preserve">Kiszűrt gyerekek családjaival való foglalkozás, segítés – szakemberhez irányítása, - segélyek, támogatások elmagyarázása - </w:t>
            </w:r>
          </w:p>
        </w:tc>
        <w:tc>
          <w:tcPr>
            <w:tcW w:w="1884"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esetenként</w:t>
            </w:r>
          </w:p>
        </w:tc>
        <w:tc>
          <w:tcPr>
            <w:tcW w:w="2349"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felelős / Óvodapedagógus/ tagóvoda-vezető</w:t>
            </w:r>
          </w:p>
        </w:tc>
      </w:tr>
      <w:tr w:rsidR="007F189D" w:rsidTr="007F189D">
        <w:trPr>
          <w:trHeight w:val="592"/>
          <w:jc w:val="center"/>
        </w:trPr>
        <w:tc>
          <w:tcPr>
            <w:tcW w:w="622"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4"/>
                <w:szCs w:val="24"/>
                <w:lang w:eastAsia="en-US"/>
              </w:rPr>
            </w:pPr>
            <w:r>
              <w:rPr>
                <w:rFonts w:asciiTheme="minorHAnsi" w:hAnsiTheme="minorHAnsi" w:cs="Times New Roman"/>
                <w:sz w:val="24"/>
                <w:szCs w:val="24"/>
                <w:lang w:eastAsia="en-US"/>
              </w:rPr>
              <w:t>6</w:t>
            </w:r>
          </w:p>
        </w:tc>
        <w:tc>
          <w:tcPr>
            <w:tcW w:w="5181"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 xml:space="preserve">Gyermeki </w:t>
            </w:r>
            <w:proofErr w:type="spellStart"/>
            <w:proofErr w:type="gramStart"/>
            <w:r>
              <w:rPr>
                <w:rFonts w:asciiTheme="minorHAnsi" w:hAnsiTheme="minorHAnsi" w:cs="Times New Roman"/>
                <w:sz w:val="28"/>
                <w:szCs w:val="28"/>
                <w:lang w:eastAsia="en-US"/>
              </w:rPr>
              <w:t>hiányzások,mulasztások</w:t>
            </w:r>
            <w:proofErr w:type="spellEnd"/>
            <w:proofErr w:type="gramEnd"/>
            <w:r>
              <w:rPr>
                <w:rFonts w:asciiTheme="minorHAnsi" w:hAnsiTheme="minorHAnsi" w:cs="Times New Roman"/>
                <w:sz w:val="28"/>
                <w:szCs w:val="28"/>
                <w:lang w:eastAsia="en-US"/>
              </w:rPr>
              <w:t xml:space="preserve"> jelzése gyermekvédelmi felelősnek, tagóvoda vezetőnek - kiemelten kezelve a HH,HHH, veszélyeztetett és az iskola előkészítő csoportba járó gyerekeket Óvodai mulasztások jelzése Családsegítő Szolgálat, komolyabb estben önkormányzat felé</w:t>
            </w:r>
          </w:p>
        </w:tc>
        <w:tc>
          <w:tcPr>
            <w:tcW w:w="1884"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esetenként</w:t>
            </w:r>
          </w:p>
        </w:tc>
        <w:tc>
          <w:tcPr>
            <w:tcW w:w="2349"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felelős / Óvodapedagógus/ Vezető</w:t>
            </w:r>
          </w:p>
        </w:tc>
      </w:tr>
      <w:tr w:rsidR="007F189D" w:rsidTr="007F189D">
        <w:trPr>
          <w:trHeight w:val="592"/>
          <w:jc w:val="center"/>
        </w:trPr>
        <w:tc>
          <w:tcPr>
            <w:tcW w:w="622"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4"/>
                <w:szCs w:val="24"/>
                <w:lang w:eastAsia="en-US"/>
              </w:rPr>
            </w:pPr>
            <w:r>
              <w:rPr>
                <w:rFonts w:asciiTheme="minorHAnsi" w:hAnsiTheme="minorHAnsi" w:cs="Times New Roman"/>
                <w:sz w:val="24"/>
                <w:szCs w:val="24"/>
                <w:lang w:eastAsia="en-US"/>
              </w:rPr>
              <w:lastRenderedPageBreak/>
              <w:t>7</w:t>
            </w:r>
          </w:p>
        </w:tc>
        <w:tc>
          <w:tcPr>
            <w:tcW w:w="5181"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esetmegbeszélés gyermekvédelmi felelős és óvónők között</w:t>
            </w:r>
          </w:p>
        </w:tc>
        <w:tc>
          <w:tcPr>
            <w:tcW w:w="1884"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előre egyeztetett időpontban, esetenként</w:t>
            </w:r>
          </w:p>
        </w:tc>
        <w:tc>
          <w:tcPr>
            <w:tcW w:w="2349"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felelős/ Óvodapedagógusok</w:t>
            </w:r>
          </w:p>
        </w:tc>
      </w:tr>
      <w:tr w:rsidR="007F189D" w:rsidTr="007F189D">
        <w:trPr>
          <w:trHeight w:val="1971"/>
          <w:jc w:val="center"/>
        </w:trPr>
        <w:tc>
          <w:tcPr>
            <w:tcW w:w="622"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4"/>
                <w:szCs w:val="24"/>
                <w:lang w:eastAsia="en-US"/>
              </w:rPr>
            </w:pPr>
            <w:r>
              <w:rPr>
                <w:rFonts w:asciiTheme="minorHAnsi" w:hAnsiTheme="minorHAnsi" w:cs="Times New Roman"/>
                <w:sz w:val="24"/>
                <w:szCs w:val="24"/>
                <w:lang w:eastAsia="en-US"/>
              </w:rPr>
              <w:t>8</w:t>
            </w:r>
          </w:p>
        </w:tc>
        <w:tc>
          <w:tcPr>
            <w:tcW w:w="5181" w:type="dxa"/>
            <w:tcBorders>
              <w:top w:val="single" w:sz="4" w:space="0" w:color="auto"/>
              <w:left w:val="single" w:sz="4" w:space="0" w:color="auto"/>
              <w:bottom w:val="single" w:sz="4" w:space="0" w:color="auto"/>
              <w:right w:val="single" w:sz="4" w:space="0" w:color="auto"/>
            </w:tcBorders>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Családsegítő- és Gyermekjóléti Szolgálattal való egyeztetés, esetmegbeszélés</w:t>
            </w:r>
          </w:p>
          <w:p w:rsidR="007F189D" w:rsidRDefault="007F189D">
            <w:pPr>
              <w:spacing w:after="200" w:line="276" w:lineRule="auto"/>
              <w:rPr>
                <w:rFonts w:asciiTheme="minorHAnsi" w:hAnsiTheme="minorHAnsi" w:cs="Times New Roman"/>
                <w:sz w:val="28"/>
                <w:szCs w:val="28"/>
                <w:lang w:eastAsia="en-US"/>
              </w:rPr>
            </w:pPr>
          </w:p>
          <w:p w:rsidR="007F189D" w:rsidRDefault="007F189D">
            <w:pPr>
              <w:spacing w:after="200" w:line="276" w:lineRule="auto"/>
              <w:rPr>
                <w:rFonts w:asciiTheme="minorHAnsi" w:hAnsiTheme="minorHAnsi" w:cs="Times New Roman"/>
                <w:sz w:val="28"/>
                <w:szCs w:val="28"/>
                <w:lang w:eastAsia="en-US"/>
              </w:rPr>
            </w:pPr>
          </w:p>
        </w:tc>
        <w:tc>
          <w:tcPr>
            <w:tcW w:w="1884"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szükség szerint esetenként</w:t>
            </w:r>
          </w:p>
        </w:tc>
        <w:tc>
          <w:tcPr>
            <w:tcW w:w="2349"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 xml:space="preserve">Gyermekvédelmi felelős / Óvodapedagógusok/ Családsegítő-és </w:t>
            </w:r>
            <w:proofErr w:type="spellStart"/>
            <w:r>
              <w:rPr>
                <w:rFonts w:asciiTheme="minorHAnsi" w:hAnsiTheme="minorHAnsi" w:cs="Times New Roman"/>
                <w:sz w:val="28"/>
                <w:szCs w:val="28"/>
                <w:lang w:eastAsia="en-US"/>
              </w:rPr>
              <w:t>Gy.Jóléti</w:t>
            </w:r>
            <w:proofErr w:type="spellEnd"/>
            <w:r>
              <w:rPr>
                <w:rFonts w:asciiTheme="minorHAnsi" w:hAnsiTheme="minorHAnsi" w:cs="Times New Roman"/>
                <w:sz w:val="28"/>
                <w:szCs w:val="28"/>
                <w:lang w:eastAsia="en-US"/>
              </w:rPr>
              <w:t xml:space="preserve"> Szolgálat tagjai</w:t>
            </w:r>
          </w:p>
        </w:tc>
      </w:tr>
      <w:tr w:rsidR="007F189D" w:rsidTr="007F189D">
        <w:trPr>
          <w:trHeight w:val="592"/>
          <w:jc w:val="center"/>
        </w:trPr>
        <w:tc>
          <w:tcPr>
            <w:tcW w:w="622"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4"/>
                <w:szCs w:val="24"/>
                <w:lang w:eastAsia="en-US"/>
              </w:rPr>
            </w:pPr>
            <w:r>
              <w:rPr>
                <w:rFonts w:asciiTheme="minorHAnsi" w:hAnsiTheme="minorHAnsi" w:cs="Times New Roman"/>
                <w:sz w:val="24"/>
                <w:szCs w:val="24"/>
                <w:lang w:eastAsia="en-US"/>
              </w:rPr>
              <w:t>9</w:t>
            </w:r>
          </w:p>
        </w:tc>
        <w:tc>
          <w:tcPr>
            <w:tcW w:w="5181"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 xml:space="preserve">Kapcsolattartás a segítő intézményekkel - Nevelési Tanácsadó, pszichológus – iskolaérettségi vizsgálat, szűrés; - Szociális Iroda (Polgármesteri Hivatal); - Gyermekjóléti Szolgálat.; Családsegítő Szolgálat; - Gyerekorvosok; Védőnők; - Rendőrség </w:t>
            </w:r>
            <w:proofErr w:type="gramStart"/>
            <w:r>
              <w:rPr>
                <w:rFonts w:asciiTheme="minorHAnsi" w:hAnsiTheme="minorHAnsi" w:cs="Times New Roman"/>
                <w:sz w:val="28"/>
                <w:szCs w:val="28"/>
                <w:lang w:eastAsia="en-US"/>
              </w:rPr>
              <w:t>–(</w:t>
            </w:r>
            <w:proofErr w:type="gramEnd"/>
            <w:r>
              <w:rPr>
                <w:rFonts w:asciiTheme="minorHAnsi" w:hAnsiTheme="minorHAnsi" w:cs="Times New Roman"/>
                <w:sz w:val="28"/>
                <w:szCs w:val="28"/>
                <w:lang w:eastAsia="en-US"/>
              </w:rPr>
              <w:t>védő-, óvó intézkedések) , - Gyámhatóság; - Iskolák</w:t>
            </w:r>
          </w:p>
        </w:tc>
        <w:tc>
          <w:tcPr>
            <w:tcW w:w="1884"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folyamatos esetmegbeszélés, alkalmanként, szükség szerint</w:t>
            </w:r>
          </w:p>
        </w:tc>
        <w:tc>
          <w:tcPr>
            <w:tcW w:w="2349"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felelős / Intézményvezető/ Óvodapedagógusok</w:t>
            </w:r>
          </w:p>
        </w:tc>
      </w:tr>
      <w:tr w:rsidR="007F189D" w:rsidTr="007F189D">
        <w:trPr>
          <w:trHeight w:val="592"/>
          <w:jc w:val="center"/>
        </w:trPr>
        <w:tc>
          <w:tcPr>
            <w:tcW w:w="622"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4"/>
                <w:szCs w:val="24"/>
                <w:lang w:eastAsia="en-US"/>
              </w:rPr>
            </w:pPr>
            <w:r>
              <w:rPr>
                <w:rFonts w:asciiTheme="minorHAnsi" w:hAnsiTheme="minorHAnsi" w:cs="Times New Roman"/>
                <w:sz w:val="24"/>
                <w:szCs w:val="24"/>
                <w:lang w:eastAsia="en-US"/>
              </w:rPr>
              <w:t>10</w:t>
            </w:r>
          </w:p>
        </w:tc>
        <w:tc>
          <w:tcPr>
            <w:tcW w:w="5181"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Részvétel konferencián, jelzőrendszeri értekezleteken</w:t>
            </w:r>
          </w:p>
        </w:tc>
        <w:tc>
          <w:tcPr>
            <w:tcW w:w="1884"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alkalmanként</w:t>
            </w:r>
          </w:p>
        </w:tc>
        <w:tc>
          <w:tcPr>
            <w:tcW w:w="2349"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felelős</w:t>
            </w:r>
          </w:p>
        </w:tc>
      </w:tr>
      <w:tr w:rsidR="007F189D" w:rsidTr="007F189D">
        <w:trPr>
          <w:trHeight w:val="732"/>
          <w:jc w:val="center"/>
        </w:trPr>
        <w:tc>
          <w:tcPr>
            <w:tcW w:w="622"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4"/>
                <w:szCs w:val="24"/>
                <w:lang w:eastAsia="en-US"/>
              </w:rPr>
            </w:pPr>
            <w:r>
              <w:rPr>
                <w:rFonts w:asciiTheme="minorHAnsi" w:hAnsiTheme="minorHAnsi" w:cs="Times New Roman"/>
                <w:sz w:val="24"/>
                <w:szCs w:val="24"/>
                <w:lang w:eastAsia="en-US"/>
              </w:rPr>
              <w:t>11</w:t>
            </w:r>
          </w:p>
        </w:tc>
        <w:tc>
          <w:tcPr>
            <w:tcW w:w="5181"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beszámoló elkészítése a jelzőrendszeri találkozóra</w:t>
            </w:r>
          </w:p>
        </w:tc>
        <w:tc>
          <w:tcPr>
            <w:tcW w:w="1884"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alkalmanként</w:t>
            </w:r>
          </w:p>
        </w:tc>
        <w:tc>
          <w:tcPr>
            <w:tcW w:w="2349"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felelős</w:t>
            </w:r>
          </w:p>
        </w:tc>
      </w:tr>
      <w:tr w:rsidR="007F189D" w:rsidTr="007F189D">
        <w:trPr>
          <w:trHeight w:val="732"/>
          <w:jc w:val="center"/>
        </w:trPr>
        <w:tc>
          <w:tcPr>
            <w:tcW w:w="622"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4"/>
                <w:szCs w:val="24"/>
                <w:lang w:eastAsia="en-US"/>
              </w:rPr>
            </w:pPr>
            <w:r>
              <w:rPr>
                <w:rFonts w:asciiTheme="minorHAnsi" w:hAnsiTheme="minorHAnsi" w:cs="Times New Roman"/>
                <w:sz w:val="24"/>
                <w:szCs w:val="24"/>
                <w:lang w:eastAsia="en-US"/>
              </w:rPr>
              <w:t>12</w:t>
            </w:r>
          </w:p>
        </w:tc>
        <w:tc>
          <w:tcPr>
            <w:tcW w:w="5181"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terv értékelésének elkészítése</w:t>
            </w:r>
          </w:p>
        </w:tc>
        <w:tc>
          <w:tcPr>
            <w:tcW w:w="1884"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május</w:t>
            </w:r>
          </w:p>
        </w:tc>
        <w:tc>
          <w:tcPr>
            <w:tcW w:w="2349" w:type="dxa"/>
            <w:tcBorders>
              <w:top w:val="single" w:sz="4" w:space="0" w:color="auto"/>
              <w:left w:val="single" w:sz="4" w:space="0" w:color="auto"/>
              <w:bottom w:val="single" w:sz="4" w:space="0" w:color="auto"/>
              <w:right w:val="single" w:sz="4" w:space="0" w:color="auto"/>
            </w:tcBorders>
            <w:hideMark/>
          </w:tcPr>
          <w:p w:rsidR="007F189D" w:rsidRDefault="007F189D">
            <w:pPr>
              <w:spacing w:after="200" w:line="276" w:lineRule="auto"/>
              <w:rPr>
                <w:rFonts w:asciiTheme="minorHAnsi" w:hAnsiTheme="minorHAnsi" w:cs="Times New Roman"/>
                <w:sz w:val="28"/>
                <w:szCs w:val="28"/>
                <w:lang w:eastAsia="en-US"/>
              </w:rPr>
            </w:pPr>
            <w:r>
              <w:rPr>
                <w:rFonts w:asciiTheme="minorHAnsi" w:hAnsiTheme="minorHAnsi" w:cs="Times New Roman"/>
                <w:sz w:val="28"/>
                <w:szCs w:val="28"/>
                <w:lang w:eastAsia="en-US"/>
              </w:rPr>
              <w:t>Gyermekvédelmi felelős</w:t>
            </w:r>
          </w:p>
        </w:tc>
      </w:tr>
    </w:tbl>
    <w:p w:rsidR="007F189D" w:rsidRDefault="007F189D" w:rsidP="007F189D">
      <w:pPr>
        <w:rPr>
          <w:rFonts w:asciiTheme="minorHAnsi" w:hAnsiTheme="minorHAnsi"/>
        </w:rPr>
      </w:pP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324661" w:rsidRDefault="00324661" w:rsidP="007F189D">
      <w:pPr>
        <w:rPr>
          <w:rFonts w:asciiTheme="minorHAnsi" w:hAnsiTheme="minorHAnsi" w:cstheme="minorHAnsi"/>
          <w:sz w:val="28"/>
          <w:szCs w:val="28"/>
        </w:rPr>
      </w:pPr>
    </w:p>
    <w:p w:rsidR="00324661" w:rsidRDefault="00324661" w:rsidP="007F189D">
      <w:pPr>
        <w:rPr>
          <w:rFonts w:asciiTheme="minorHAnsi" w:hAnsiTheme="minorHAnsi" w:cstheme="minorHAnsi"/>
          <w:sz w:val="28"/>
          <w:szCs w:val="28"/>
        </w:rPr>
      </w:pPr>
    </w:p>
    <w:p w:rsidR="00324661" w:rsidRDefault="00324661" w:rsidP="007F189D">
      <w:pPr>
        <w:rPr>
          <w:rFonts w:asciiTheme="minorHAnsi" w:hAnsiTheme="minorHAnsi" w:cstheme="minorHAnsi"/>
          <w:sz w:val="28"/>
          <w:szCs w:val="28"/>
        </w:rPr>
      </w:pPr>
    </w:p>
    <w:p w:rsidR="00324661" w:rsidRDefault="00324661" w:rsidP="007F189D">
      <w:pPr>
        <w:rPr>
          <w:rFonts w:asciiTheme="minorHAnsi" w:hAnsiTheme="minorHAnsi" w:cstheme="minorHAnsi"/>
          <w:sz w:val="28"/>
          <w:szCs w:val="28"/>
        </w:rPr>
      </w:pPr>
    </w:p>
    <w:p w:rsidR="00324661" w:rsidRDefault="00324661" w:rsidP="007F189D">
      <w:pPr>
        <w:rPr>
          <w:rFonts w:asciiTheme="minorHAnsi" w:hAnsiTheme="minorHAnsi" w:cstheme="minorHAnsi"/>
          <w:sz w:val="28"/>
          <w:szCs w:val="28"/>
        </w:rPr>
      </w:pPr>
    </w:p>
    <w:p w:rsidR="00324661" w:rsidRDefault="00324661"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7F189D" w:rsidRDefault="007F189D" w:rsidP="007F189D">
      <w:pPr>
        <w:pStyle w:val="Cmsor1"/>
      </w:pPr>
      <w:bookmarkStart w:id="28" w:name="_Toc145072447"/>
      <w:r>
        <w:lastRenderedPageBreak/>
        <w:t>15. Legitimációs záradék</w:t>
      </w:r>
      <w:bookmarkEnd w:id="28"/>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Legitimációs eljárás</w:t>
      </w: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2. A 202</w:t>
      </w:r>
      <w:r w:rsidR="00324661">
        <w:rPr>
          <w:rFonts w:asciiTheme="minorHAnsi" w:hAnsiTheme="minorHAnsi" w:cstheme="minorHAnsi"/>
          <w:sz w:val="28"/>
          <w:szCs w:val="28"/>
        </w:rPr>
        <w:t>3</w:t>
      </w:r>
      <w:r>
        <w:rPr>
          <w:rFonts w:asciiTheme="minorHAnsi" w:hAnsiTheme="minorHAnsi" w:cstheme="minorHAnsi"/>
          <w:sz w:val="28"/>
          <w:szCs w:val="28"/>
        </w:rPr>
        <w:t>/202</w:t>
      </w:r>
      <w:r w:rsidR="00324661">
        <w:rPr>
          <w:rFonts w:asciiTheme="minorHAnsi" w:hAnsiTheme="minorHAnsi" w:cstheme="minorHAnsi"/>
          <w:sz w:val="28"/>
          <w:szCs w:val="28"/>
        </w:rPr>
        <w:t>4</w:t>
      </w:r>
      <w:r>
        <w:rPr>
          <w:rFonts w:asciiTheme="minorHAnsi" w:hAnsiTheme="minorHAnsi" w:cstheme="minorHAnsi"/>
          <w:sz w:val="28"/>
          <w:szCs w:val="28"/>
        </w:rPr>
        <w:t>-</w:t>
      </w:r>
      <w:r w:rsidR="00324661">
        <w:rPr>
          <w:rFonts w:asciiTheme="minorHAnsi" w:hAnsiTheme="minorHAnsi" w:cstheme="minorHAnsi"/>
          <w:sz w:val="28"/>
          <w:szCs w:val="28"/>
        </w:rPr>
        <w:t>e</w:t>
      </w:r>
      <w:r>
        <w:rPr>
          <w:rFonts w:asciiTheme="minorHAnsi" w:hAnsiTheme="minorHAnsi" w:cstheme="minorHAnsi"/>
          <w:sz w:val="28"/>
          <w:szCs w:val="28"/>
        </w:rPr>
        <w:t>s nevelési év munkatervét</w:t>
      </w: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tanulmányoztuk, a benne foglaltakkal egyetértünk.</w:t>
      </w: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P.H.</w:t>
      </w:r>
    </w:p>
    <w:p w:rsidR="007F189D" w:rsidRDefault="007F189D" w:rsidP="007F189D">
      <w:pPr>
        <w:rPr>
          <w:rFonts w:asciiTheme="minorHAnsi" w:hAnsiTheme="minorHAnsi" w:cstheme="minorHAnsi"/>
          <w:sz w:val="28"/>
          <w:szCs w:val="28"/>
        </w:rPr>
      </w:pPr>
    </w:p>
    <w:p w:rsidR="00324661" w:rsidRDefault="00324661"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w:t>
      </w:r>
    </w:p>
    <w:p w:rsidR="007F189D" w:rsidRDefault="007F189D" w:rsidP="007F189D">
      <w:pPr>
        <w:rPr>
          <w:rFonts w:asciiTheme="minorHAnsi" w:hAnsiTheme="minorHAnsi" w:cstheme="minorHAnsi"/>
          <w:sz w:val="28"/>
          <w:szCs w:val="28"/>
        </w:rPr>
      </w:pPr>
      <w:proofErr w:type="spellStart"/>
      <w:r>
        <w:rPr>
          <w:rFonts w:asciiTheme="minorHAnsi" w:hAnsiTheme="minorHAnsi" w:cstheme="minorHAnsi"/>
          <w:sz w:val="28"/>
          <w:szCs w:val="28"/>
        </w:rPr>
        <w:t>Aissou</w:t>
      </w:r>
      <w:proofErr w:type="spellEnd"/>
      <w:r>
        <w:rPr>
          <w:rFonts w:asciiTheme="minorHAnsi" w:hAnsiTheme="minorHAnsi" w:cstheme="minorHAnsi"/>
          <w:sz w:val="28"/>
          <w:szCs w:val="28"/>
        </w:rPr>
        <w:t xml:space="preserve"> Erzsébet JÓK igazgató</w:t>
      </w:r>
    </w:p>
    <w:p w:rsidR="007F189D" w:rsidRDefault="007F189D" w:rsidP="007F189D">
      <w:pPr>
        <w:jc w:val="right"/>
        <w:rPr>
          <w:rFonts w:asciiTheme="minorHAnsi" w:hAnsiTheme="minorHAnsi" w:cstheme="minorHAnsi"/>
          <w:sz w:val="28"/>
          <w:szCs w:val="28"/>
        </w:rPr>
      </w:pPr>
      <w:r>
        <w:rPr>
          <w:rFonts w:asciiTheme="minorHAnsi" w:hAnsiTheme="minorHAnsi" w:cstheme="minorHAnsi"/>
          <w:sz w:val="28"/>
          <w:szCs w:val="28"/>
        </w:rPr>
        <w:t>---------------------------------------------</w:t>
      </w:r>
    </w:p>
    <w:p w:rsidR="007F189D" w:rsidRDefault="007F189D" w:rsidP="007F189D">
      <w:pPr>
        <w:jc w:val="right"/>
        <w:rPr>
          <w:rFonts w:asciiTheme="minorHAnsi" w:hAnsiTheme="minorHAnsi" w:cstheme="minorHAnsi"/>
          <w:sz w:val="28"/>
          <w:szCs w:val="28"/>
        </w:rPr>
      </w:pPr>
      <w:r>
        <w:rPr>
          <w:rFonts w:asciiTheme="minorHAnsi" w:hAnsiTheme="minorHAnsi" w:cstheme="minorHAnsi"/>
          <w:sz w:val="28"/>
          <w:szCs w:val="28"/>
        </w:rPr>
        <w:t>Szülői Közösség Elnöke</w:t>
      </w:r>
    </w:p>
    <w:p w:rsidR="007F189D" w:rsidRDefault="007F189D" w:rsidP="007F189D">
      <w:pPr>
        <w:jc w:val="right"/>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Budapest, 202</w:t>
      </w:r>
      <w:r w:rsidR="00324661">
        <w:rPr>
          <w:rFonts w:asciiTheme="minorHAnsi" w:hAnsiTheme="minorHAnsi" w:cstheme="minorHAnsi"/>
          <w:sz w:val="28"/>
          <w:szCs w:val="28"/>
        </w:rPr>
        <w:t>3</w:t>
      </w:r>
      <w:r>
        <w:rPr>
          <w:rFonts w:asciiTheme="minorHAnsi" w:hAnsiTheme="minorHAnsi" w:cstheme="minorHAnsi"/>
          <w:sz w:val="28"/>
          <w:szCs w:val="28"/>
        </w:rPr>
        <w:t xml:space="preserve">. szeptember 01. </w:t>
      </w: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A dokumentum jellege: Nyilvános</w:t>
      </w: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r>
        <w:rPr>
          <w:rFonts w:asciiTheme="minorHAnsi" w:hAnsiTheme="minorHAnsi" w:cstheme="minorHAnsi"/>
          <w:sz w:val="28"/>
          <w:szCs w:val="28"/>
        </w:rPr>
        <w:t>A dokumentum érvényessége: 202</w:t>
      </w:r>
      <w:r w:rsidR="00324661">
        <w:rPr>
          <w:rFonts w:asciiTheme="minorHAnsi" w:hAnsiTheme="minorHAnsi" w:cstheme="minorHAnsi"/>
          <w:sz w:val="28"/>
          <w:szCs w:val="28"/>
        </w:rPr>
        <w:t>3</w:t>
      </w:r>
      <w:r>
        <w:rPr>
          <w:rFonts w:asciiTheme="minorHAnsi" w:hAnsiTheme="minorHAnsi" w:cstheme="minorHAnsi"/>
          <w:sz w:val="28"/>
          <w:szCs w:val="28"/>
        </w:rPr>
        <w:t>. szeptember 01-202</w:t>
      </w:r>
      <w:r w:rsidR="00324661">
        <w:rPr>
          <w:rFonts w:asciiTheme="minorHAnsi" w:hAnsiTheme="minorHAnsi" w:cstheme="minorHAnsi"/>
          <w:sz w:val="28"/>
          <w:szCs w:val="28"/>
        </w:rPr>
        <w:t>4</w:t>
      </w:r>
      <w:r>
        <w:rPr>
          <w:rFonts w:asciiTheme="minorHAnsi" w:hAnsiTheme="minorHAnsi" w:cstheme="minorHAnsi"/>
          <w:sz w:val="28"/>
          <w:szCs w:val="28"/>
        </w:rPr>
        <w:t>. augusztus 31.</w:t>
      </w: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7F189D" w:rsidRDefault="007F189D" w:rsidP="007F189D">
      <w:pPr>
        <w:rPr>
          <w:rFonts w:asciiTheme="minorHAnsi" w:hAnsiTheme="minorHAnsi" w:cstheme="minorHAnsi"/>
          <w:sz w:val="28"/>
          <w:szCs w:val="28"/>
        </w:rPr>
      </w:pPr>
    </w:p>
    <w:p w:rsidR="007F189D" w:rsidRDefault="007F189D" w:rsidP="007F189D">
      <w:pPr>
        <w:pStyle w:val="Cmsor1"/>
      </w:pPr>
      <w:bookmarkStart w:id="29" w:name="_Toc145072448"/>
      <w:r>
        <w:lastRenderedPageBreak/>
        <w:t>16. A nevelőtestület egyetértő nyilatkozata:</w:t>
      </w:r>
      <w:bookmarkEnd w:id="29"/>
    </w:p>
    <w:p w:rsidR="007F189D" w:rsidRDefault="007F189D" w:rsidP="007F189D">
      <w:pPr>
        <w:rPr>
          <w:rFonts w:asciiTheme="minorHAnsi" w:hAnsiTheme="minorHAnsi" w:cstheme="minorHAnsi"/>
          <w:sz w:val="28"/>
          <w:szCs w:val="28"/>
        </w:rPr>
      </w:pPr>
    </w:p>
    <w:p w:rsidR="00EA3E65" w:rsidRDefault="007F189D" w:rsidP="007F189D">
      <w:pPr>
        <w:spacing w:after="0" w:line="276" w:lineRule="auto"/>
        <w:rPr>
          <w:rFonts w:ascii="Times New Roman" w:eastAsiaTheme="minorHAnsi" w:hAnsi="Times New Roman" w:cs="Times New Roman"/>
          <w:color w:val="auto"/>
          <w:kern w:val="0"/>
          <w:sz w:val="22"/>
          <w:szCs w:val="22"/>
          <w:lang w:eastAsia="en-US"/>
          <w14:ligatures w14:val="none"/>
          <w14:cntxtAlts w14:val="0"/>
        </w:rPr>
      </w:pPr>
      <w:r>
        <w:rPr>
          <w:rFonts w:asciiTheme="minorHAnsi" w:hAnsiTheme="minorHAnsi" w:cstheme="minorHAnsi"/>
          <w:sz w:val="28"/>
          <w:szCs w:val="28"/>
        </w:rPr>
        <w:t>A munkatervben foglaltakat közösen megfogalmaztuk, annak tartalmát</w:t>
      </w:r>
    </w:p>
    <w:p w:rsidR="00EA3E65" w:rsidRPr="00EA3E65" w:rsidRDefault="00EA3E65" w:rsidP="00EA3E65">
      <w:pPr>
        <w:spacing w:after="0" w:line="276" w:lineRule="auto"/>
        <w:rPr>
          <w:rFonts w:ascii="Times New Roman" w:eastAsiaTheme="minorHAnsi" w:hAnsi="Times New Roman" w:cs="Times New Roman"/>
          <w:color w:val="auto"/>
          <w:kern w:val="0"/>
          <w:sz w:val="22"/>
          <w:szCs w:val="22"/>
          <w:lang w:eastAsia="en-US"/>
          <w14:ligatures w14:val="none"/>
          <w14:cntxtAlts w14:val="0"/>
        </w:rPr>
      </w:pPr>
    </w:p>
    <w:p w:rsidR="00EA3E65" w:rsidRPr="00943010" w:rsidRDefault="00EA3E65" w:rsidP="00B728BE">
      <w:pPr>
        <w:spacing w:after="200" w:line="276" w:lineRule="auto"/>
        <w:rPr>
          <w:rFonts w:ascii="Times New Roman" w:eastAsiaTheme="minorHAnsi" w:hAnsi="Times New Roman" w:cs="Times New Roman"/>
          <w:color w:val="auto"/>
          <w:kern w:val="0"/>
          <w:sz w:val="22"/>
          <w:szCs w:val="22"/>
          <w:lang w:eastAsia="en-US"/>
          <w14:ligatures w14:val="none"/>
          <w14:cntxtAlts w14:val="0"/>
        </w:rPr>
      </w:pPr>
    </w:p>
    <w:p w:rsidR="00C762E4" w:rsidRPr="00943010" w:rsidRDefault="00C762E4" w:rsidP="00A57B74">
      <w:pPr>
        <w:spacing w:after="0" w:line="276" w:lineRule="auto"/>
        <w:jc w:val="center"/>
        <w:rPr>
          <w:rFonts w:ascii="Times New Roman" w:eastAsiaTheme="minorHAnsi" w:hAnsi="Times New Roman" w:cs="Times New Roman"/>
          <w:color w:val="auto"/>
          <w:kern w:val="0"/>
          <w:sz w:val="22"/>
          <w:szCs w:val="22"/>
          <w:lang w:eastAsia="en-US"/>
          <w14:ligatures w14:val="none"/>
          <w14:cntxtAlts w14:val="0"/>
        </w:rPr>
      </w:pPr>
    </w:p>
    <w:p w:rsidR="00816CFD" w:rsidRDefault="00816CFD" w:rsidP="00816CFD">
      <w:pPr>
        <w:spacing w:after="0" w:line="240" w:lineRule="auto"/>
        <w:rPr>
          <w:rFonts w:ascii="Times New Roman" w:hAnsi="Times New Roman" w:cs="Times New Roman"/>
          <w:sz w:val="24"/>
          <w:szCs w:val="24"/>
        </w:rPr>
      </w:pPr>
    </w:p>
    <w:p w:rsidR="00816CFD" w:rsidRDefault="00816CFD" w:rsidP="00816CFD">
      <w:pPr>
        <w:spacing w:after="0" w:line="240" w:lineRule="auto"/>
        <w:rPr>
          <w:rFonts w:ascii="Times New Roman" w:hAnsi="Times New Roman" w:cs="Times New Roman"/>
          <w:sz w:val="24"/>
          <w:szCs w:val="24"/>
        </w:rPr>
      </w:pPr>
    </w:p>
    <w:p w:rsidR="00816CFD" w:rsidRPr="00274B3E" w:rsidRDefault="00816CFD" w:rsidP="00816CFD">
      <w:pPr>
        <w:spacing w:line="240" w:lineRule="auto"/>
        <w:jc w:val="both"/>
        <w:rPr>
          <w:rFonts w:ascii="Times New Roman" w:hAnsi="Times New Roman" w:cs="Times New Roman"/>
          <w:b/>
          <w:sz w:val="24"/>
          <w:szCs w:val="24"/>
        </w:rPr>
      </w:pPr>
    </w:p>
    <w:p w:rsidR="005E564A" w:rsidRPr="00943010" w:rsidRDefault="005E564A" w:rsidP="00A9209F">
      <w:pPr>
        <w:spacing w:after="0" w:line="360" w:lineRule="auto"/>
        <w:ind w:left="6096"/>
        <w:jc w:val="both"/>
        <w:rPr>
          <w:rFonts w:ascii="Times New Roman" w:eastAsiaTheme="minorHAnsi" w:hAnsi="Times New Roman" w:cs="Times New Roman"/>
          <w:color w:val="auto"/>
          <w:kern w:val="0"/>
          <w:sz w:val="22"/>
          <w:szCs w:val="22"/>
          <w:lang w:eastAsia="en-US"/>
          <w14:ligatures w14:val="none"/>
          <w14:cntxtAlts w14:val="0"/>
        </w:rPr>
      </w:pPr>
    </w:p>
    <w:sectPr w:rsidR="005E564A" w:rsidRPr="00943010" w:rsidSect="00AE091C">
      <w:footerReference w:type="default" r:id="rId17"/>
      <w:pgSz w:w="11906" w:h="16838"/>
      <w:pgMar w:top="567" w:right="1417"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626" w:rsidRDefault="00E63626" w:rsidP="00D750F2">
      <w:pPr>
        <w:spacing w:after="0" w:line="240" w:lineRule="auto"/>
      </w:pPr>
      <w:r>
        <w:separator/>
      </w:r>
    </w:p>
  </w:endnote>
  <w:endnote w:type="continuationSeparator" w:id="0">
    <w:p w:rsidR="00E63626" w:rsidRDefault="00E63626" w:rsidP="00D7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59891"/>
      <w:docPartObj>
        <w:docPartGallery w:val="Page Numbers (Bottom of Page)"/>
        <w:docPartUnique/>
      </w:docPartObj>
    </w:sdtPr>
    <w:sdtEndPr/>
    <w:sdtContent>
      <w:p w:rsidR="00797642" w:rsidRDefault="00797642">
        <w:pPr>
          <w:pStyle w:val="llb"/>
          <w:jc w:val="center"/>
        </w:pPr>
        <w:r>
          <w:fldChar w:fldCharType="begin"/>
        </w:r>
        <w:r>
          <w:instrText>PAGE   \* MERGEFORMAT</w:instrText>
        </w:r>
        <w:r>
          <w:fldChar w:fldCharType="separate"/>
        </w:r>
        <w:r>
          <w:t>2</w:t>
        </w:r>
        <w:r>
          <w:fldChar w:fldCharType="end"/>
        </w:r>
      </w:p>
    </w:sdtContent>
  </w:sdt>
  <w:p w:rsidR="00797642" w:rsidRDefault="007976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626" w:rsidRDefault="00E63626" w:rsidP="00D750F2">
      <w:pPr>
        <w:spacing w:after="0" w:line="240" w:lineRule="auto"/>
      </w:pPr>
      <w:r>
        <w:separator/>
      </w:r>
    </w:p>
  </w:footnote>
  <w:footnote w:type="continuationSeparator" w:id="0">
    <w:p w:rsidR="00E63626" w:rsidRDefault="00E63626" w:rsidP="00D75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B53"/>
    <w:multiLevelType w:val="hybridMultilevel"/>
    <w:tmpl w:val="FD680A56"/>
    <w:lvl w:ilvl="0" w:tplc="040E000B">
      <w:start w:val="1"/>
      <w:numFmt w:val="bullet"/>
      <w:lvlText w:val=""/>
      <w:lvlJc w:val="left"/>
      <w:pPr>
        <w:ind w:left="720" w:hanging="360"/>
      </w:pPr>
      <w:rPr>
        <w:rFonts w:ascii="Wingdings" w:hAnsi="Wingdings" w:hint="default"/>
      </w:rPr>
    </w:lvl>
    <w:lvl w:ilvl="1" w:tplc="ABC097E0">
      <w:start w:val="1"/>
      <w:numFmt w:val="bullet"/>
      <w:lvlText w:val="·"/>
      <w:lvlJc w:val="left"/>
      <w:pPr>
        <w:ind w:left="1440" w:hanging="360"/>
      </w:pPr>
      <w:rPr>
        <w:rFonts w:ascii="Calibri" w:eastAsia="Times New Roman" w:hAnsi="Calibri"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2714C5F"/>
    <w:multiLevelType w:val="hybridMultilevel"/>
    <w:tmpl w:val="57163CB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7352C69"/>
    <w:multiLevelType w:val="multilevel"/>
    <w:tmpl w:val="583EB738"/>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rPr>
        <w:color w:val="69230B" w:themeColor="accent1" w:themeShade="8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9AE040A"/>
    <w:multiLevelType w:val="hybridMultilevel"/>
    <w:tmpl w:val="5600BC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D05F0E"/>
    <w:multiLevelType w:val="hybridMultilevel"/>
    <w:tmpl w:val="84960E3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060745E"/>
    <w:multiLevelType w:val="hybridMultilevel"/>
    <w:tmpl w:val="0584E58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2DF3C08"/>
    <w:multiLevelType w:val="hybridMultilevel"/>
    <w:tmpl w:val="6B061D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064F6A"/>
    <w:multiLevelType w:val="hybridMultilevel"/>
    <w:tmpl w:val="DE32AB5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1D3F2891"/>
    <w:multiLevelType w:val="hybridMultilevel"/>
    <w:tmpl w:val="C80ACC70"/>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1EEF7880"/>
    <w:multiLevelType w:val="hybridMultilevel"/>
    <w:tmpl w:val="129062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1893011"/>
    <w:multiLevelType w:val="hybridMultilevel"/>
    <w:tmpl w:val="239A3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4311F0B"/>
    <w:multiLevelType w:val="hybridMultilevel"/>
    <w:tmpl w:val="4A5AD0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C352905"/>
    <w:multiLevelType w:val="multilevel"/>
    <w:tmpl w:val="D11E1A9A"/>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2F2143F2"/>
    <w:multiLevelType w:val="hybridMultilevel"/>
    <w:tmpl w:val="ACC24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C3014F5"/>
    <w:multiLevelType w:val="hybridMultilevel"/>
    <w:tmpl w:val="8BDC1D6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4CBF1100"/>
    <w:multiLevelType w:val="hybridMultilevel"/>
    <w:tmpl w:val="E16A2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E9915CF"/>
    <w:multiLevelType w:val="hybridMultilevel"/>
    <w:tmpl w:val="1240A2C8"/>
    <w:lvl w:ilvl="0" w:tplc="040E000B">
      <w:start w:val="1"/>
      <w:numFmt w:val="bullet"/>
      <w:lvlText w:val=""/>
      <w:lvlJc w:val="left"/>
      <w:pPr>
        <w:ind w:left="720" w:hanging="360"/>
      </w:pPr>
      <w:rPr>
        <w:rFonts w:ascii="Wingdings" w:hAnsi="Wingding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50E4786F"/>
    <w:multiLevelType w:val="hybridMultilevel"/>
    <w:tmpl w:val="E000FAFA"/>
    <w:lvl w:ilvl="0" w:tplc="040E000B">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8" w15:restartNumberingAfterBreak="0">
    <w:nsid w:val="667A1D62"/>
    <w:multiLevelType w:val="hybridMultilevel"/>
    <w:tmpl w:val="9F783E3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66B463F5"/>
    <w:multiLevelType w:val="hybridMultilevel"/>
    <w:tmpl w:val="D87827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A8A75FD"/>
    <w:multiLevelType w:val="hybridMultilevel"/>
    <w:tmpl w:val="88EEB940"/>
    <w:lvl w:ilvl="0" w:tplc="040E000B">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21" w15:restartNumberingAfterBreak="0">
    <w:nsid w:val="717C64C9"/>
    <w:multiLevelType w:val="hybridMultilevel"/>
    <w:tmpl w:val="60ECBC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B8C0311"/>
    <w:multiLevelType w:val="hybridMultilevel"/>
    <w:tmpl w:val="C5E0C5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4"/>
  </w:num>
  <w:num w:numId="8">
    <w:abstractNumId w:val="4"/>
  </w:num>
  <w:num w:numId="9">
    <w:abstractNumId w:val="5"/>
  </w:num>
  <w:num w:numId="10">
    <w:abstractNumId w:val="5"/>
  </w:num>
  <w:num w:numId="11">
    <w:abstractNumId w:val="20"/>
  </w:num>
  <w:num w:numId="12">
    <w:abstractNumId w:val="20"/>
  </w:num>
  <w:num w:numId="13">
    <w:abstractNumId w:val="8"/>
  </w:num>
  <w:num w:numId="14">
    <w:abstractNumId w:val="8"/>
  </w:num>
  <w:num w:numId="15">
    <w:abstractNumId w:val="0"/>
  </w:num>
  <w:num w:numId="16">
    <w:abstractNumId w:val="0"/>
  </w:num>
  <w:num w:numId="17">
    <w:abstractNumId w:val="16"/>
  </w:num>
  <w:num w:numId="18">
    <w:abstractNumId w:val="16"/>
  </w:num>
  <w:num w:numId="19">
    <w:abstractNumId w:val="1"/>
  </w:num>
  <w:num w:numId="20">
    <w:abstractNumId w:val="1"/>
  </w:num>
  <w:num w:numId="21">
    <w:abstractNumId w:val="14"/>
  </w:num>
  <w:num w:numId="22">
    <w:abstractNumId w:val="7"/>
  </w:num>
  <w:num w:numId="23">
    <w:abstractNumId w:val="18"/>
  </w:num>
  <w:num w:numId="24">
    <w:abstractNumId w:val="10"/>
  </w:num>
  <w:num w:numId="25">
    <w:abstractNumId w:val="15"/>
  </w:num>
  <w:num w:numId="26">
    <w:abstractNumId w:val="13"/>
  </w:num>
  <w:num w:numId="27">
    <w:abstractNumId w:val="6"/>
  </w:num>
  <w:num w:numId="28">
    <w:abstractNumId w:val="21"/>
  </w:num>
  <w:num w:numId="29">
    <w:abstractNumId w:val="11"/>
  </w:num>
  <w:num w:numId="30">
    <w:abstractNumId w:val="3"/>
  </w:num>
  <w:num w:numId="31">
    <w:abstractNumId w:val="22"/>
  </w:num>
  <w:num w:numId="32">
    <w:abstractNumId w:val="1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98"/>
    <w:rsid w:val="00021B1E"/>
    <w:rsid w:val="00024183"/>
    <w:rsid w:val="00025D9A"/>
    <w:rsid w:val="0002762B"/>
    <w:rsid w:val="000367D7"/>
    <w:rsid w:val="00064C96"/>
    <w:rsid w:val="0007601F"/>
    <w:rsid w:val="000829AF"/>
    <w:rsid w:val="000B2657"/>
    <w:rsid w:val="000C031E"/>
    <w:rsid w:val="000C0C6E"/>
    <w:rsid w:val="00101505"/>
    <w:rsid w:val="00103AE5"/>
    <w:rsid w:val="0017376C"/>
    <w:rsid w:val="00173C83"/>
    <w:rsid w:val="00184458"/>
    <w:rsid w:val="0019600F"/>
    <w:rsid w:val="001B3439"/>
    <w:rsid w:val="001C2F38"/>
    <w:rsid w:val="001D15A4"/>
    <w:rsid w:val="001E2C17"/>
    <w:rsid w:val="001F1588"/>
    <w:rsid w:val="00212F7B"/>
    <w:rsid w:val="00236E22"/>
    <w:rsid w:val="00244D1B"/>
    <w:rsid w:val="00251A16"/>
    <w:rsid w:val="0027501C"/>
    <w:rsid w:val="0028043B"/>
    <w:rsid w:val="00324661"/>
    <w:rsid w:val="00340898"/>
    <w:rsid w:val="003416F5"/>
    <w:rsid w:val="00386CE3"/>
    <w:rsid w:val="003B7FE8"/>
    <w:rsid w:val="003C668A"/>
    <w:rsid w:val="00411E91"/>
    <w:rsid w:val="00453C4B"/>
    <w:rsid w:val="004710D7"/>
    <w:rsid w:val="00476390"/>
    <w:rsid w:val="0047720F"/>
    <w:rsid w:val="00494C97"/>
    <w:rsid w:val="004A7E2C"/>
    <w:rsid w:val="004E1D9B"/>
    <w:rsid w:val="00502C01"/>
    <w:rsid w:val="00531119"/>
    <w:rsid w:val="00532329"/>
    <w:rsid w:val="00550F51"/>
    <w:rsid w:val="00555495"/>
    <w:rsid w:val="005D28CE"/>
    <w:rsid w:val="005E564A"/>
    <w:rsid w:val="0060055B"/>
    <w:rsid w:val="00602B0F"/>
    <w:rsid w:val="0061320B"/>
    <w:rsid w:val="0061594A"/>
    <w:rsid w:val="00615D23"/>
    <w:rsid w:val="00623842"/>
    <w:rsid w:val="00626D7F"/>
    <w:rsid w:val="00665176"/>
    <w:rsid w:val="00674D98"/>
    <w:rsid w:val="00683A00"/>
    <w:rsid w:val="00693593"/>
    <w:rsid w:val="00696F4E"/>
    <w:rsid w:val="006A716B"/>
    <w:rsid w:val="006B5C5F"/>
    <w:rsid w:val="006F2954"/>
    <w:rsid w:val="00702916"/>
    <w:rsid w:val="00710B65"/>
    <w:rsid w:val="007139EC"/>
    <w:rsid w:val="00716064"/>
    <w:rsid w:val="0072336E"/>
    <w:rsid w:val="00754A9C"/>
    <w:rsid w:val="00797642"/>
    <w:rsid w:val="007A5C4B"/>
    <w:rsid w:val="007B5E20"/>
    <w:rsid w:val="007F189D"/>
    <w:rsid w:val="007F31E1"/>
    <w:rsid w:val="00816CFD"/>
    <w:rsid w:val="00816F82"/>
    <w:rsid w:val="00822FE0"/>
    <w:rsid w:val="008256F4"/>
    <w:rsid w:val="008272B1"/>
    <w:rsid w:val="00855D03"/>
    <w:rsid w:val="00891EB3"/>
    <w:rsid w:val="008979C9"/>
    <w:rsid w:val="008E121C"/>
    <w:rsid w:val="00904419"/>
    <w:rsid w:val="00915AB1"/>
    <w:rsid w:val="009171BE"/>
    <w:rsid w:val="009246D9"/>
    <w:rsid w:val="00943010"/>
    <w:rsid w:val="00954098"/>
    <w:rsid w:val="00961973"/>
    <w:rsid w:val="009652C6"/>
    <w:rsid w:val="00997FEE"/>
    <w:rsid w:val="009A1B43"/>
    <w:rsid w:val="009A7028"/>
    <w:rsid w:val="00A05151"/>
    <w:rsid w:val="00A13614"/>
    <w:rsid w:val="00A25DF1"/>
    <w:rsid w:val="00A338EE"/>
    <w:rsid w:val="00A34BB4"/>
    <w:rsid w:val="00A57B74"/>
    <w:rsid w:val="00A720A0"/>
    <w:rsid w:val="00A84398"/>
    <w:rsid w:val="00A9209F"/>
    <w:rsid w:val="00AE091C"/>
    <w:rsid w:val="00AE38CF"/>
    <w:rsid w:val="00B03575"/>
    <w:rsid w:val="00B05B85"/>
    <w:rsid w:val="00B31F90"/>
    <w:rsid w:val="00B728BE"/>
    <w:rsid w:val="00B814A5"/>
    <w:rsid w:val="00B82F2F"/>
    <w:rsid w:val="00B925A3"/>
    <w:rsid w:val="00BD749A"/>
    <w:rsid w:val="00BE0128"/>
    <w:rsid w:val="00BF5494"/>
    <w:rsid w:val="00C22421"/>
    <w:rsid w:val="00C425EC"/>
    <w:rsid w:val="00C60425"/>
    <w:rsid w:val="00C64441"/>
    <w:rsid w:val="00C762E4"/>
    <w:rsid w:val="00CC4546"/>
    <w:rsid w:val="00CC5247"/>
    <w:rsid w:val="00CC658F"/>
    <w:rsid w:val="00CF10CC"/>
    <w:rsid w:val="00D24DD1"/>
    <w:rsid w:val="00D42A1F"/>
    <w:rsid w:val="00D6776A"/>
    <w:rsid w:val="00D750F2"/>
    <w:rsid w:val="00D84B1B"/>
    <w:rsid w:val="00DA3889"/>
    <w:rsid w:val="00DA6785"/>
    <w:rsid w:val="00DF05B0"/>
    <w:rsid w:val="00E02995"/>
    <w:rsid w:val="00E13F32"/>
    <w:rsid w:val="00E27B27"/>
    <w:rsid w:val="00E63626"/>
    <w:rsid w:val="00E71AB1"/>
    <w:rsid w:val="00EA3E65"/>
    <w:rsid w:val="00EB2B0C"/>
    <w:rsid w:val="00EB500B"/>
    <w:rsid w:val="00F22B51"/>
    <w:rsid w:val="00F33118"/>
    <w:rsid w:val="00F62C02"/>
    <w:rsid w:val="00FC17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48C152-F4B5-46C3-A42F-BE5F0009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272B1"/>
    <w:pPr>
      <w:spacing w:after="120" w:line="285" w:lineRule="auto"/>
    </w:pPr>
    <w:rPr>
      <w:rFonts w:ascii="Calibri" w:eastAsia="Times New Roman" w:hAnsi="Calibri" w:cs="Calibri"/>
      <w:color w:val="000000"/>
      <w:kern w:val="28"/>
      <w:sz w:val="20"/>
      <w:szCs w:val="20"/>
      <w:lang w:eastAsia="hu-HU"/>
      <w14:ligatures w14:val="standard"/>
      <w14:cntxtAlts/>
    </w:rPr>
  </w:style>
  <w:style w:type="paragraph" w:styleId="Cmsor1">
    <w:name w:val="heading 1"/>
    <w:basedOn w:val="Norml"/>
    <w:next w:val="Norml"/>
    <w:link w:val="Cmsor1Char"/>
    <w:uiPriority w:val="9"/>
    <w:qFormat/>
    <w:rsid w:val="007F189D"/>
    <w:pPr>
      <w:keepNext/>
      <w:keepLines/>
      <w:spacing w:before="240" w:after="0" w:line="280" w:lineRule="auto"/>
      <w:outlineLvl w:val="0"/>
    </w:pPr>
    <w:rPr>
      <w:rFonts w:asciiTheme="majorHAnsi" w:eastAsiaTheme="majorEastAsia" w:hAnsiTheme="majorHAnsi" w:cstheme="majorBidi"/>
      <w:color w:val="9D3511" w:themeColor="accent1" w:themeShade="BF"/>
      <w:sz w:val="32"/>
      <w:szCs w:val="32"/>
    </w:rPr>
  </w:style>
  <w:style w:type="paragraph" w:styleId="Cmsor2">
    <w:name w:val="heading 2"/>
    <w:basedOn w:val="Norml"/>
    <w:next w:val="Norml"/>
    <w:link w:val="Cmsor2Char"/>
    <w:uiPriority w:val="9"/>
    <w:semiHidden/>
    <w:unhideWhenUsed/>
    <w:qFormat/>
    <w:rsid w:val="007F189D"/>
    <w:pPr>
      <w:keepNext/>
      <w:keepLines/>
      <w:spacing w:before="40" w:after="0" w:line="280" w:lineRule="auto"/>
      <w:outlineLvl w:val="1"/>
    </w:pPr>
    <w:rPr>
      <w:rFonts w:asciiTheme="majorHAnsi" w:eastAsiaTheme="majorEastAsia" w:hAnsiTheme="majorHAnsi" w:cstheme="majorBidi"/>
      <w:color w:val="9D3511" w:themeColor="accent1" w:themeShade="BF"/>
      <w:sz w:val="26"/>
      <w:szCs w:val="26"/>
    </w:rPr>
  </w:style>
  <w:style w:type="paragraph" w:styleId="Cmsor3">
    <w:name w:val="heading 3"/>
    <w:basedOn w:val="Norml"/>
    <w:next w:val="Norml"/>
    <w:link w:val="Cmsor3Char"/>
    <w:uiPriority w:val="9"/>
    <w:semiHidden/>
    <w:unhideWhenUsed/>
    <w:qFormat/>
    <w:rsid w:val="007F189D"/>
    <w:pPr>
      <w:keepNext/>
      <w:keepLines/>
      <w:spacing w:before="40" w:after="0" w:line="280" w:lineRule="auto"/>
      <w:outlineLvl w:val="2"/>
    </w:pPr>
    <w:rPr>
      <w:rFonts w:asciiTheme="majorHAnsi" w:eastAsiaTheme="majorEastAsia" w:hAnsiTheme="majorHAnsi" w:cstheme="majorBidi"/>
      <w:color w:val="68230B" w:themeColor="accent1" w:themeShade="7F"/>
      <w:sz w:val="24"/>
      <w:szCs w:val="24"/>
    </w:rPr>
  </w:style>
  <w:style w:type="paragraph" w:styleId="Cmsor5">
    <w:name w:val="heading 5"/>
    <w:basedOn w:val="Norml"/>
    <w:next w:val="Norml"/>
    <w:link w:val="Cmsor5Char"/>
    <w:uiPriority w:val="9"/>
    <w:semiHidden/>
    <w:unhideWhenUsed/>
    <w:qFormat/>
    <w:rsid w:val="00D42A1F"/>
    <w:pPr>
      <w:keepNext/>
      <w:keepLines/>
      <w:spacing w:before="40" w:after="0"/>
      <w:outlineLvl w:val="4"/>
    </w:pPr>
    <w:rPr>
      <w:rFonts w:asciiTheme="majorHAnsi" w:eastAsiaTheme="majorEastAsia" w:hAnsiTheme="majorHAnsi" w:cstheme="majorBidi"/>
      <w:color w:val="9D351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F189D"/>
    <w:rPr>
      <w:rFonts w:asciiTheme="majorHAnsi" w:eastAsiaTheme="majorEastAsia" w:hAnsiTheme="majorHAnsi" w:cstheme="majorBidi"/>
      <w:color w:val="9D3511" w:themeColor="accent1" w:themeShade="BF"/>
      <w:kern w:val="28"/>
      <w:sz w:val="32"/>
      <w:szCs w:val="32"/>
      <w:lang w:eastAsia="hu-HU"/>
      <w14:ligatures w14:val="standard"/>
      <w14:cntxtAlts/>
    </w:rPr>
  </w:style>
  <w:style w:type="character" w:customStyle="1" w:styleId="Cmsor2Char">
    <w:name w:val="Címsor 2 Char"/>
    <w:basedOn w:val="Bekezdsalapbettpusa"/>
    <w:link w:val="Cmsor2"/>
    <w:uiPriority w:val="9"/>
    <w:semiHidden/>
    <w:rsid w:val="007F189D"/>
    <w:rPr>
      <w:rFonts w:asciiTheme="majorHAnsi" w:eastAsiaTheme="majorEastAsia" w:hAnsiTheme="majorHAnsi" w:cstheme="majorBidi"/>
      <w:color w:val="9D3511" w:themeColor="accent1" w:themeShade="BF"/>
      <w:kern w:val="28"/>
      <w:sz w:val="26"/>
      <w:szCs w:val="26"/>
      <w:lang w:eastAsia="hu-HU"/>
      <w14:ligatures w14:val="standard"/>
      <w14:cntxtAlts/>
    </w:rPr>
  </w:style>
  <w:style w:type="character" w:customStyle="1" w:styleId="Cmsor3Char">
    <w:name w:val="Címsor 3 Char"/>
    <w:basedOn w:val="Bekezdsalapbettpusa"/>
    <w:link w:val="Cmsor3"/>
    <w:uiPriority w:val="9"/>
    <w:semiHidden/>
    <w:rsid w:val="007F189D"/>
    <w:rPr>
      <w:rFonts w:asciiTheme="majorHAnsi" w:eastAsiaTheme="majorEastAsia" w:hAnsiTheme="majorHAnsi" w:cstheme="majorBidi"/>
      <w:color w:val="68230B" w:themeColor="accent1" w:themeShade="7F"/>
      <w:kern w:val="28"/>
      <w:sz w:val="24"/>
      <w:szCs w:val="24"/>
      <w:lang w:eastAsia="hu-HU"/>
      <w14:ligatures w14:val="standard"/>
      <w14:cntxtAlts/>
    </w:rPr>
  </w:style>
  <w:style w:type="paragraph" w:styleId="lfej">
    <w:name w:val="header"/>
    <w:basedOn w:val="Norml"/>
    <w:link w:val="lfejChar"/>
    <w:uiPriority w:val="99"/>
    <w:unhideWhenUsed/>
    <w:rsid w:val="00D750F2"/>
    <w:pPr>
      <w:tabs>
        <w:tab w:val="center" w:pos="4536"/>
        <w:tab w:val="right" w:pos="9072"/>
      </w:tabs>
      <w:spacing w:after="0" w:line="240" w:lineRule="auto"/>
    </w:pPr>
  </w:style>
  <w:style w:type="character" w:customStyle="1" w:styleId="lfejChar">
    <w:name w:val="Élőfej Char"/>
    <w:basedOn w:val="Bekezdsalapbettpusa"/>
    <w:link w:val="lfej"/>
    <w:uiPriority w:val="99"/>
    <w:rsid w:val="00D750F2"/>
    <w:rPr>
      <w:rFonts w:ascii="Calibri" w:eastAsia="Times New Roman" w:hAnsi="Calibri" w:cs="Calibri"/>
      <w:color w:val="000000"/>
      <w:kern w:val="28"/>
      <w:sz w:val="20"/>
      <w:szCs w:val="20"/>
      <w:lang w:eastAsia="hu-HU"/>
      <w14:ligatures w14:val="standard"/>
      <w14:cntxtAlts/>
    </w:rPr>
  </w:style>
  <w:style w:type="paragraph" w:styleId="llb">
    <w:name w:val="footer"/>
    <w:basedOn w:val="Norml"/>
    <w:link w:val="llbChar"/>
    <w:uiPriority w:val="99"/>
    <w:unhideWhenUsed/>
    <w:rsid w:val="00D750F2"/>
    <w:pPr>
      <w:tabs>
        <w:tab w:val="center" w:pos="4536"/>
        <w:tab w:val="right" w:pos="9072"/>
      </w:tabs>
      <w:spacing w:after="0" w:line="240" w:lineRule="auto"/>
    </w:pPr>
  </w:style>
  <w:style w:type="character" w:customStyle="1" w:styleId="llbChar">
    <w:name w:val="Élőláb Char"/>
    <w:basedOn w:val="Bekezdsalapbettpusa"/>
    <w:link w:val="llb"/>
    <w:uiPriority w:val="99"/>
    <w:rsid w:val="00D750F2"/>
    <w:rPr>
      <w:rFonts w:ascii="Calibri" w:eastAsia="Times New Roman" w:hAnsi="Calibri" w:cs="Calibri"/>
      <w:color w:val="000000"/>
      <w:kern w:val="28"/>
      <w:sz w:val="20"/>
      <w:szCs w:val="20"/>
      <w:lang w:eastAsia="hu-HU"/>
      <w14:ligatures w14:val="standard"/>
      <w14:cntxtAlts/>
    </w:rPr>
  </w:style>
  <w:style w:type="character" w:styleId="Hiperhivatkozs">
    <w:name w:val="Hyperlink"/>
    <w:basedOn w:val="Bekezdsalapbettpusa"/>
    <w:uiPriority w:val="99"/>
    <w:unhideWhenUsed/>
    <w:rsid w:val="003B7FE8"/>
    <w:rPr>
      <w:color w:val="CC9900" w:themeColor="hyperlink"/>
      <w:u w:val="single"/>
    </w:rPr>
  </w:style>
  <w:style w:type="paragraph" w:customStyle="1" w:styleId="Default">
    <w:name w:val="Default"/>
    <w:rsid w:val="00B728BE"/>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B728B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728BE"/>
    <w:rPr>
      <w:rFonts w:ascii="Segoe UI" w:eastAsia="Times New Roman" w:hAnsi="Segoe UI" w:cs="Segoe UI"/>
      <w:color w:val="000000"/>
      <w:kern w:val="28"/>
      <w:sz w:val="18"/>
      <w:szCs w:val="18"/>
      <w:lang w:eastAsia="hu-HU"/>
      <w14:ligatures w14:val="standard"/>
      <w14:cntxtAlts/>
    </w:rPr>
  </w:style>
  <w:style w:type="paragraph" w:styleId="Nincstrkz">
    <w:name w:val="No Spacing"/>
    <w:link w:val="NincstrkzChar"/>
    <w:uiPriority w:val="1"/>
    <w:qFormat/>
    <w:rsid w:val="00CF10CC"/>
    <w:pPr>
      <w:spacing w:after="0" w:line="240" w:lineRule="auto"/>
    </w:pPr>
    <w:rPr>
      <w:sz w:val="24"/>
      <w:szCs w:val="24"/>
    </w:rPr>
  </w:style>
  <w:style w:type="character" w:customStyle="1" w:styleId="NincstrkzChar">
    <w:name w:val="Nincs térköz Char"/>
    <w:basedOn w:val="Bekezdsalapbettpusa"/>
    <w:link w:val="Nincstrkz"/>
    <w:uiPriority w:val="1"/>
    <w:locked/>
    <w:rsid w:val="007F189D"/>
    <w:rPr>
      <w:sz w:val="24"/>
      <w:szCs w:val="24"/>
    </w:rPr>
  </w:style>
  <w:style w:type="character" w:styleId="Erskiemels">
    <w:name w:val="Intense Emphasis"/>
    <w:basedOn w:val="Bekezdsalapbettpusa"/>
    <w:uiPriority w:val="21"/>
    <w:qFormat/>
    <w:rsid w:val="00CF10CC"/>
    <w:rPr>
      <w:i/>
      <w:iCs/>
      <w:color w:val="D34817" w:themeColor="accent1"/>
    </w:rPr>
  </w:style>
  <w:style w:type="paragraph" w:customStyle="1" w:styleId="msonormal0">
    <w:name w:val="msonormal"/>
    <w:basedOn w:val="Norml"/>
    <w:uiPriority w:val="99"/>
    <w:rsid w:val="007F189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NormlWeb">
    <w:name w:val="Normal (Web)"/>
    <w:basedOn w:val="Norml"/>
    <w:uiPriority w:val="99"/>
    <w:semiHidden/>
    <w:unhideWhenUsed/>
    <w:rsid w:val="007F189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TJ1">
    <w:name w:val="toc 1"/>
    <w:basedOn w:val="Norml"/>
    <w:next w:val="Norml"/>
    <w:autoRedefine/>
    <w:uiPriority w:val="39"/>
    <w:unhideWhenUsed/>
    <w:rsid w:val="007F189D"/>
    <w:pPr>
      <w:spacing w:after="100" w:line="256" w:lineRule="auto"/>
    </w:pPr>
    <w:rPr>
      <w:rFonts w:asciiTheme="minorHAnsi" w:eastAsiaTheme="minorEastAsia" w:hAnsiTheme="minorHAnsi" w:cs="Times New Roman"/>
      <w:bCs/>
      <w:color w:val="auto"/>
      <w:kern w:val="0"/>
      <w:sz w:val="28"/>
      <w:szCs w:val="28"/>
      <w14:ligatures w14:val="none"/>
      <w14:cntxtAlts w14:val="0"/>
    </w:rPr>
  </w:style>
  <w:style w:type="paragraph" w:styleId="TJ2">
    <w:name w:val="toc 2"/>
    <w:basedOn w:val="Norml"/>
    <w:next w:val="Norml"/>
    <w:autoRedefine/>
    <w:uiPriority w:val="39"/>
    <w:unhideWhenUsed/>
    <w:rsid w:val="007F189D"/>
    <w:pPr>
      <w:tabs>
        <w:tab w:val="right" w:leader="dot" w:pos="8779"/>
      </w:tabs>
      <w:spacing w:after="100" w:line="256" w:lineRule="auto"/>
      <w:ind w:left="220"/>
    </w:pPr>
    <w:rPr>
      <w:rFonts w:asciiTheme="minorHAnsi" w:eastAsiaTheme="minorEastAsia" w:hAnsiTheme="minorHAnsi" w:cs="Times New Roman"/>
      <w:noProof/>
      <w:color w:val="auto"/>
      <w:kern w:val="0"/>
      <w:sz w:val="24"/>
      <w:szCs w:val="22"/>
      <w14:ligatures w14:val="none"/>
      <w14:cntxtAlts w14:val="0"/>
    </w:rPr>
  </w:style>
  <w:style w:type="paragraph" w:styleId="TJ3">
    <w:name w:val="toc 3"/>
    <w:basedOn w:val="Norml"/>
    <w:next w:val="Norml"/>
    <w:autoRedefine/>
    <w:uiPriority w:val="39"/>
    <w:unhideWhenUsed/>
    <w:rsid w:val="007F189D"/>
    <w:pPr>
      <w:spacing w:after="100" w:line="256" w:lineRule="auto"/>
      <w:ind w:left="440"/>
    </w:pPr>
    <w:rPr>
      <w:rFonts w:asciiTheme="minorHAnsi" w:eastAsiaTheme="minorEastAsia" w:hAnsiTheme="minorHAnsi" w:cs="Times New Roman"/>
      <w:color w:val="auto"/>
      <w:kern w:val="0"/>
      <w:sz w:val="22"/>
      <w:szCs w:val="22"/>
      <w14:ligatures w14:val="none"/>
      <w14:cntxtAlts w14:val="0"/>
    </w:rPr>
  </w:style>
  <w:style w:type="paragraph" w:styleId="Kpalrs">
    <w:name w:val="caption"/>
    <w:basedOn w:val="Norml"/>
    <w:next w:val="Norml"/>
    <w:uiPriority w:val="35"/>
    <w:semiHidden/>
    <w:unhideWhenUsed/>
    <w:qFormat/>
    <w:rsid w:val="007F189D"/>
    <w:pPr>
      <w:spacing w:after="200" w:line="240" w:lineRule="auto"/>
    </w:pPr>
    <w:rPr>
      <w:i/>
      <w:iCs/>
      <w:color w:val="696464" w:themeColor="text2"/>
      <w:sz w:val="18"/>
      <w:szCs w:val="18"/>
    </w:rPr>
  </w:style>
  <w:style w:type="paragraph" w:styleId="Listaszerbekezds">
    <w:name w:val="List Paragraph"/>
    <w:basedOn w:val="Norml"/>
    <w:uiPriority w:val="34"/>
    <w:qFormat/>
    <w:rsid w:val="007F189D"/>
    <w:pPr>
      <w:spacing w:line="280" w:lineRule="auto"/>
      <w:ind w:left="720"/>
      <w:contextualSpacing/>
    </w:pPr>
  </w:style>
  <w:style w:type="paragraph" w:styleId="Tartalomjegyzkcmsora">
    <w:name w:val="TOC Heading"/>
    <w:basedOn w:val="Cmsor1"/>
    <w:next w:val="Norml"/>
    <w:uiPriority w:val="39"/>
    <w:semiHidden/>
    <w:unhideWhenUsed/>
    <w:qFormat/>
    <w:rsid w:val="007F189D"/>
    <w:pPr>
      <w:spacing w:line="256" w:lineRule="auto"/>
      <w:outlineLvl w:val="9"/>
    </w:pPr>
    <w:rPr>
      <w:kern w:val="0"/>
      <w14:ligatures w14:val="none"/>
      <w14:cntxtAlts w14:val="0"/>
    </w:rPr>
  </w:style>
  <w:style w:type="paragraph" w:customStyle="1" w:styleId="Stlus1">
    <w:name w:val="Stílus1"/>
    <w:basedOn w:val="Norml"/>
    <w:uiPriority w:val="99"/>
    <w:rsid w:val="007F189D"/>
    <w:pPr>
      <w:spacing w:after="0" w:line="240" w:lineRule="auto"/>
      <w:ind w:firstLine="709"/>
      <w:jc w:val="both"/>
    </w:pPr>
    <w:rPr>
      <w:rFonts w:ascii="Times New Roman" w:hAnsi="Times New Roman" w:cs="Times New Roman"/>
      <w:color w:val="auto"/>
      <w:kern w:val="0"/>
      <w:sz w:val="28"/>
      <w14:ligatures w14:val="none"/>
      <w14:cntxtAlts w14:val="0"/>
    </w:rPr>
  </w:style>
  <w:style w:type="paragraph" w:customStyle="1" w:styleId="TableParagraph">
    <w:name w:val="Table Paragraph"/>
    <w:basedOn w:val="Norml"/>
    <w:uiPriority w:val="1"/>
    <w:qFormat/>
    <w:rsid w:val="007F189D"/>
    <w:pPr>
      <w:widowControl w:val="0"/>
      <w:autoSpaceDE w:val="0"/>
      <w:autoSpaceDN w:val="0"/>
      <w:spacing w:after="0" w:line="240" w:lineRule="auto"/>
    </w:pPr>
    <w:rPr>
      <w:rFonts w:ascii="Times New Roman" w:hAnsi="Times New Roman" w:cs="Times New Roman"/>
      <w:color w:val="auto"/>
      <w:kern w:val="0"/>
      <w:sz w:val="22"/>
      <w:szCs w:val="22"/>
      <w:lang w:eastAsia="en-US"/>
      <w14:ligatures w14:val="none"/>
      <w14:cntxtAlts w14:val="0"/>
    </w:rPr>
  </w:style>
  <w:style w:type="table" w:styleId="Rcsostblzat">
    <w:name w:val="Table Grid"/>
    <w:basedOn w:val="Normltblzat"/>
    <w:uiPriority w:val="39"/>
    <w:rsid w:val="007F18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5Char">
    <w:name w:val="Címsor 5 Char"/>
    <w:basedOn w:val="Bekezdsalapbettpusa"/>
    <w:link w:val="Cmsor5"/>
    <w:uiPriority w:val="9"/>
    <w:semiHidden/>
    <w:rsid w:val="00D42A1F"/>
    <w:rPr>
      <w:rFonts w:asciiTheme="majorHAnsi" w:eastAsiaTheme="majorEastAsia" w:hAnsiTheme="majorHAnsi" w:cstheme="majorBidi"/>
      <w:color w:val="9D3511" w:themeColor="accent1" w:themeShade="BF"/>
      <w:kern w:val="28"/>
      <w:sz w:val="20"/>
      <w:szCs w:val="20"/>
      <w:lang w:eastAsia="hu-H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7953">
      <w:bodyDiv w:val="1"/>
      <w:marLeft w:val="0"/>
      <w:marRight w:val="0"/>
      <w:marTop w:val="0"/>
      <w:marBottom w:val="0"/>
      <w:divBdr>
        <w:top w:val="none" w:sz="0" w:space="0" w:color="auto"/>
        <w:left w:val="none" w:sz="0" w:space="0" w:color="auto"/>
        <w:bottom w:val="none" w:sz="0" w:space="0" w:color="auto"/>
        <w:right w:val="none" w:sz="0" w:space="0" w:color="auto"/>
      </w:divBdr>
    </w:div>
    <w:div w:id="11026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sobiovi@gmail.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u-HU"/>
              <a:t>GYERMEK</a:t>
            </a:r>
            <a:r>
              <a:rPr lang="en-US"/>
              <a:t>LÉTSZÁM</a:t>
            </a:r>
          </a:p>
        </c:rich>
      </c:tx>
      <c:overlay val="0"/>
      <c:spPr>
        <a:noFill/>
        <a:ln>
          <a:noFill/>
        </a:ln>
        <a:effectLst/>
      </c:spPr>
    </c:title>
    <c:autoTitleDeleted val="0"/>
    <c:plotArea>
      <c:layout/>
      <c:pieChart>
        <c:varyColors val="1"/>
        <c:ser>
          <c:idx val="0"/>
          <c:order val="0"/>
          <c:tx>
            <c:strRef>
              <c:f>Munka1!$B$1</c:f>
              <c:strCache>
                <c:ptCount val="1"/>
                <c:pt idx="0">
                  <c:v>LÉTSZÁM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4FE-49F2-95DE-35A417B4A5A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4FE-49F2-95DE-35A417B4A5A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4FE-49F2-95DE-35A417B4A5A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4FE-49F2-95DE-35A417B4A5A1}"/>
              </c:ext>
            </c:extLst>
          </c:dPt>
          <c:dLbls>
            <c:dLbl>
              <c:idx val="0"/>
              <c:tx>
                <c:rich>
                  <a:bodyPr/>
                  <a:lstStyle/>
                  <a:p>
                    <a:r>
                      <a:rPr lang="en-US"/>
                      <a:t>95%</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4FE-49F2-95DE-35A417B4A5A1}"/>
                </c:ext>
              </c:extLst>
            </c:dLbl>
            <c:dLbl>
              <c:idx val="1"/>
              <c:layout>
                <c:manualLayout>
                  <c:x val="-0.13638212837031743"/>
                  <c:y val="-0.1996445936061271"/>
                </c:manualLayout>
              </c:layout>
              <c:tx>
                <c:rich>
                  <a:bodyPr/>
                  <a:lstStyle/>
                  <a:p>
                    <a:r>
                      <a:rPr lang="en-US"/>
                      <a:t>75%</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4FE-49F2-95DE-35A417B4A5A1}"/>
                </c:ext>
              </c:extLst>
            </c:dLbl>
            <c:dLbl>
              <c:idx val="2"/>
              <c:tx>
                <c:rich>
                  <a:bodyPr/>
                  <a:lstStyle/>
                  <a:p>
                    <a:r>
                      <a:rPr lang="en-US"/>
                      <a:t>90%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4FE-49F2-95DE-35A417B4A5A1}"/>
                </c:ext>
              </c:extLst>
            </c:dLbl>
            <c:dLbl>
              <c:idx val="3"/>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75%</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74FE-49F2-95DE-35A417B4A5A1}"/>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Munka1!$A$2:$A$5</c:f>
              <c:strCache>
                <c:ptCount val="4"/>
                <c:pt idx="0">
                  <c:v>SÜNI</c:v>
                </c:pt>
                <c:pt idx="1">
                  <c:v>MACI</c:v>
                </c:pt>
                <c:pt idx="2">
                  <c:v>CICA</c:v>
                </c:pt>
                <c:pt idx="3">
                  <c:v>KUTYA</c:v>
                </c:pt>
              </c:strCache>
            </c:strRef>
          </c:cat>
          <c:val>
            <c:numRef>
              <c:f>Munka1!$B$2:$B$5</c:f>
              <c:numCache>
                <c:formatCode>General</c:formatCode>
                <c:ptCount val="4"/>
                <c:pt idx="0">
                  <c:v>20</c:v>
                </c:pt>
                <c:pt idx="1">
                  <c:v>20</c:v>
                </c:pt>
                <c:pt idx="2">
                  <c:v>19</c:v>
                </c:pt>
                <c:pt idx="3">
                  <c:v>17</c:v>
                </c:pt>
              </c:numCache>
            </c:numRef>
          </c:val>
          <c:extLst>
            <c:ext xmlns:c16="http://schemas.microsoft.com/office/drawing/2014/chart" uri="{C3380CC4-5D6E-409C-BE32-E72D297353CC}">
              <c16:uniqueId val="{00000008-74FE-49F2-95DE-35A417B4A5A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Fabetű">
  <a:themeElements>
    <a:clrScheme name="Fabet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Fabetű">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abetű">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AF6AE-3298-43B8-A62C-C479DE88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4325</Words>
  <Characters>29849</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Matisz Lászlóné</cp:lastModifiedBy>
  <cp:revision>2</cp:revision>
  <cp:lastPrinted>2022-06-09T05:33:00Z</cp:lastPrinted>
  <dcterms:created xsi:type="dcterms:W3CDTF">2023-09-11T05:02:00Z</dcterms:created>
  <dcterms:modified xsi:type="dcterms:W3CDTF">2023-09-11T05:02:00Z</dcterms:modified>
</cp:coreProperties>
</file>