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FE" w:rsidRPr="00EB2616" w:rsidRDefault="008513D4" w:rsidP="004A06FE">
      <w:pPr>
        <w:ind w:left="-284" w:firstLine="284"/>
        <w:rPr>
          <w:u w:val="single"/>
        </w:rPr>
      </w:pPr>
      <w:bookmarkStart w:id="0" w:name="_GoBack"/>
      <w:bookmarkEnd w:id="0"/>
      <w:r w:rsidRPr="00EB2616">
        <w:rPr>
          <w:noProof/>
          <w:u w:val="single"/>
          <w14:ligatures w14:val="none"/>
          <w14:cntxtAlts w14:val="0"/>
        </w:rPr>
        <w:drawing>
          <wp:inline distT="0" distB="0" distL="0" distR="0" wp14:anchorId="4A6F2728" wp14:editId="253E0432">
            <wp:extent cx="6038850" cy="1089660"/>
            <wp:effectExtent l="0" t="0" r="0" b="0"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8" cy="10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6FE" w:rsidRPr="00EB2616">
        <w:rPr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508635</wp:posOffset>
                </wp:positionV>
                <wp:extent cx="2272030" cy="552450"/>
                <wp:effectExtent l="0" t="0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BB4" w:rsidRDefault="000D3BB4" w:rsidP="004A06F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3511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3511F"/>
                                <w:sz w:val="28"/>
                                <w:szCs w:val="28"/>
                                <w14:ligatures w14:val="none"/>
                              </w:rPr>
                              <w:t>Józsefvárosi Óvodák</w:t>
                            </w:r>
                          </w:p>
                          <w:p w:rsidR="000D3BB4" w:rsidRDefault="000D3BB4" w:rsidP="004A06F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3511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3511F"/>
                                <w:sz w:val="28"/>
                                <w:szCs w:val="28"/>
                                <w14:ligatures w14:val="none"/>
                              </w:rPr>
                              <w:t>Várunk Rád Tagóvodája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82.3pt;margin-top:40.05pt;width:178.9pt;height:43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0D3BB4" w:rsidRDefault="000D3BB4" w:rsidP="004A06FE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3511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3511F"/>
                          <w:sz w:val="28"/>
                          <w:szCs w:val="28"/>
                          <w14:ligatures w14:val="none"/>
                        </w:rPr>
                        <w:t>Józsefvárosi Óvodák</w:t>
                      </w:r>
                    </w:p>
                    <w:p w:rsidR="000D3BB4" w:rsidRDefault="000D3BB4" w:rsidP="004A06FE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3511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3511F"/>
                          <w:sz w:val="28"/>
                          <w:szCs w:val="28"/>
                          <w14:ligatures w14:val="none"/>
                        </w:rPr>
                        <w:t>Várunk Rád Tagóvodája</w:t>
                      </w:r>
                    </w:p>
                  </w:txbxContent>
                </v:textbox>
              </v:shape>
            </w:pict>
          </mc:Fallback>
        </mc:AlternateContent>
      </w:r>
      <w:r w:rsidR="004A06FE" w:rsidRPr="00EB2616">
        <w:rPr>
          <w:noProof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128270</wp:posOffset>
            </wp:positionV>
            <wp:extent cx="952500" cy="934720"/>
            <wp:effectExtent l="0" t="0" r="0" b="0"/>
            <wp:wrapNone/>
            <wp:docPr id="7" name="Kép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4" r="13176"/>
                    <a:stretch/>
                  </pic:blipFill>
                  <pic:spPr bwMode="auto">
                    <a:xfrm>
                      <a:off x="0" y="0"/>
                      <a:ext cx="951865" cy="93408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6FE" w:rsidRPr="00EB2616">
        <w:rPr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113665</wp:posOffset>
                </wp:positionV>
                <wp:extent cx="1758950" cy="984250"/>
                <wp:effectExtent l="0" t="0" r="0" b="6350"/>
                <wp:wrapNone/>
                <wp:docPr id="20" name="Szövegdobo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3BB4" w:rsidRDefault="000D3BB4" w:rsidP="004A06FE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72B27"/>
                                <w14:ligatures w14:val="none"/>
                              </w:rPr>
                              <w:t>+</w:t>
                            </w:r>
                            <w:r>
                              <w:rPr>
                                <w:b/>
                                <w14:ligatures w14:val="none"/>
                              </w:rPr>
                              <w:t>36 (1) 323 13 19</w:t>
                            </w:r>
                          </w:p>
                          <w:p w:rsidR="000D3BB4" w:rsidRDefault="000D3BB4" w:rsidP="004A06FE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72B27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72B27"/>
                                <w14:ligatures w14:val="none"/>
                              </w:rPr>
                              <w:t>08egyesitettovoda.hu</w:t>
                            </w:r>
                          </w:p>
                          <w:p w:rsidR="000D3BB4" w:rsidRDefault="000D3BB4" w:rsidP="004A06FE">
                            <w:pPr>
                              <w:widowControl w:val="0"/>
                              <w:spacing w:line="240" w:lineRule="auto"/>
                            </w:pPr>
                            <w:r>
                              <w:t>csobiovi@gmail.com</w:t>
                            </w:r>
                          </w:p>
                          <w:p w:rsidR="000D3BB4" w:rsidRDefault="000D3BB4" w:rsidP="004A06FE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372B27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1086 Budapest, Csobánc u. 5.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0" o:spid="_x0000_s1027" type="#_x0000_t202" style="position:absolute;left:0;text-align:left;margin-left:286.55pt;margin-top:8.95pt;width:138.5pt;height:77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" filled="f" fillcolor="#5b9bd5" stroked="f" strokecolor="black [0]" strokeweight="2pt">
                <v:textbox inset="2.88pt,2.88pt,2.88pt,2.88pt">
                  <w:txbxContent>
                    <w:p w:rsidR="000D3BB4" w:rsidRDefault="000D3BB4" w:rsidP="004A06FE">
                      <w:pPr>
                        <w:widowControl w:val="0"/>
                        <w:spacing w:line="240" w:lineRule="auto"/>
                        <w:rPr>
                          <w:b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72B27"/>
                          <w14:ligatures w14:val="none"/>
                        </w:rPr>
                        <w:t>+</w:t>
                      </w:r>
                      <w:r>
                        <w:rPr>
                          <w:b/>
                          <w14:ligatures w14:val="none"/>
                        </w:rPr>
                        <w:t>36 (1) 323 13 19</w:t>
                      </w:r>
                    </w:p>
                    <w:p w:rsidR="000D3BB4" w:rsidRDefault="000D3BB4" w:rsidP="004A06FE">
                      <w:pPr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color w:val="372B27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72B27"/>
                          <w14:ligatures w14:val="none"/>
                        </w:rPr>
                        <w:t>08egyesitettovoda.hu</w:t>
                      </w:r>
                    </w:p>
                    <w:p w:rsidR="000D3BB4" w:rsidRDefault="000D3BB4" w:rsidP="004A06FE">
                      <w:pPr>
                        <w:widowControl w:val="0"/>
                        <w:spacing w:line="240" w:lineRule="auto"/>
                      </w:pPr>
                      <w:r>
                        <w:t>csobiovi@gmail.com</w:t>
                      </w:r>
                    </w:p>
                    <w:p w:rsidR="000D3BB4" w:rsidRDefault="000D3BB4" w:rsidP="004A06FE">
                      <w:pPr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color w:val="372B27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1086 Budapest, Csobánc u. 5.</w:t>
                      </w:r>
                    </w:p>
                  </w:txbxContent>
                </v:textbox>
              </v:shape>
            </w:pict>
          </mc:Fallback>
        </mc:AlternateContent>
      </w:r>
      <w:r w:rsidR="004A06FE" w:rsidRPr="00EB2616">
        <w:rPr>
          <w:noProof/>
          <w:u w:val="single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827405</wp:posOffset>
            </wp:positionV>
            <wp:extent cx="257810" cy="240030"/>
            <wp:effectExtent l="0" t="0" r="0" b="0"/>
            <wp:wrapNone/>
            <wp:docPr id="6" name="Kép 6" descr="69efb4158dbd06468635579d60d13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7" descr="69efb4158dbd06468635579d60d13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" t="29594" r="86610" b="5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6FE" w:rsidRPr="00EB2616"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3451225</wp:posOffset>
            </wp:positionH>
            <wp:positionV relativeFrom="paragraph">
              <wp:posOffset>622300</wp:posOffset>
            </wp:positionV>
            <wp:extent cx="153670" cy="147955"/>
            <wp:effectExtent l="0" t="0" r="0" b="4445"/>
            <wp:wrapNone/>
            <wp:docPr id="5" name="Kép 5" descr="Kukac (jel)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" descr="Kukac (jel) – Wikip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6FE" w:rsidRPr="00EB2616">
        <w:rPr>
          <w:noProof/>
          <w:u w:val="single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374650</wp:posOffset>
            </wp:positionV>
            <wp:extent cx="243840" cy="265430"/>
            <wp:effectExtent l="0" t="0" r="3810" b="0"/>
            <wp:wrapNone/>
            <wp:docPr id="3" name="Kép 3" descr="69efb4158dbd06468635579d60d13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8" descr="69efb4158dbd06468635579d60d132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91" t="54080" r="16925" b="28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6FE" w:rsidRPr="00EB2616">
        <w:rPr>
          <w:noProof/>
          <w:u w:val="single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116205</wp:posOffset>
            </wp:positionV>
            <wp:extent cx="283845" cy="270510"/>
            <wp:effectExtent l="0" t="0" r="0" b="0"/>
            <wp:wrapNone/>
            <wp:docPr id="2" name="Kép 2" descr="69efb4158dbd06468635579d60d13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 descr="69efb4158dbd06468635579d60d132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4" t="78470" r="15836" b="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616" w:rsidRDefault="00EB2616" w:rsidP="00EB2616">
      <w:pPr>
        <w:rPr>
          <w:sz w:val="40"/>
          <w:szCs w:val="40"/>
        </w:rPr>
      </w:pPr>
    </w:p>
    <w:p w:rsidR="00C901C0" w:rsidRPr="00DD233B" w:rsidRDefault="00C901C0" w:rsidP="00C901C0">
      <w:pPr>
        <w:jc w:val="center"/>
        <w:rPr>
          <w:rFonts w:asciiTheme="minorHAnsi" w:hAnsiTheme="minorHAnsi" w:cstheme="minorHAnsi"/>
          <w:sz w:val="28"/>
          <w:szCs w:val="28"/>
        </w:rPr>
      </w:pPr>
      <w:r w:rsidRPr="00DD233B">
        <w:rPr>
          <w:rFonts w:asciiTheme="minorHAnsi" w:hAnsiTheme="minorHAnsi" w:cstheme="minorHAnsi"/>
          <w:sz w:val="28"/>
          <w:szCs w:val="28"/>
        </w:rPr>
        <w:t xml:space="preserve">Józsefvárosi Óvodák </w:t>
      </w:r>
    </w:p>
    <w:p w:rsidR="005D7AE9" w:rsidRDefault="00C901C0" w:rsidP="00C901C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233B">
        <w:rPr>
          <w:rFonts w:asciiTheme="minorHAnsi" w:hAnsiTheme="minorHAnsi" w:cstheme="minorHAnsi"/>
          <w:b/>
          <w:sz w:val="28"/>
          <w:szCs w:val="28"/>
        </w:rPr>
        <w:t xml:space="preserve">VÁRUNK RÁD TAGÓVODA </w:t>
      </w:r>
    </w:p>
    <w:p w:rsidR="00C901C0" w:rsidRPr="005D7AE9" w:rsidRDefault="00E908CB" w:rsidP="00C901C0">
      <w:pPr>
        <w:jc w:val="center"/>
        <w:rPr>
          <w:rFonts w:asciiTheme="minorHAnsi" w:hAnsiTheme="minorHAnsi" w:cstheme="minorHAnsi"/>
          <w:b/>
          <w:sz w:val="48"/>
          <w:szCs w:val="28"/>
        </w:rPr>
      </w:pPr>
      <w:r>
        <w:rPr>
          <w:rFonts w:asciiTheme="minorHAnsi" w:hAnsiTheme="minorHAnsi" w:cstheme="minorHAnsi"/>
          <w:b/>
          <w:sz w:val="48"/>
          <w:szCs w:val="28"/>
        </w:rPr>
        <w:t>FELADATTERV</w:t>
      </w:r>
      <w:r w:rsidR="0009080D">
        <w:rPr>
          <w:rFonts w:asciiTheme="minorHAnsi" w:hAnsiTheme="minorHAnsi" w:cstheme="minorHAnsi"/>
          <w:b/>
          <w:sz w:val="48"/>
          <w:szCs w:val="28"/>
        </w:rPr>
        <w:t>E</w:t>
      </w:r>
    </w:p>
    <w:p w:rsidR="00C901C0" w:rsidRPr="00DD233B" w:rsidRDefault="00C901C0" w:rsidP="00C901C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901C0" w:rsidRPr="00DD233B" w:rsidRDefault="00C901C0" w:rsidP="00C901C0">
      <w:pPr>
        <w:jc w:val="center"/>
        <w:rPr>
          <w:rFonts w:asciiTheme="minorHAnsi" w:hAnsiTheme="minorHAnsi" w:cstheme="minorHAnsi"/>
          <w:sz w:val="28"/>
          <w:szCs w:val="28"/>
        </w:rPr>
      </w:pPr>
      <w:r w:rsidRPr="00DD233B">
        <w:rPr>
          <w:rFonts w:asciiTheme="minorHAnsi" w:hAnsiTheme="minorHAnsi" w:cstheme="minorHAnsi"/>
          <w:sz w:val="28"/>
          <w:szCs w:val="28"/>
        </w:rPr>
        <w:t>1083 Budapest, Csobánc utca 5.</w:t>
      </w:r>
    </w:p>
    <w:p w:rsidR="00C901C0" w:rsidRPr="00DD233B" w:rsidRDefault="00C901C0" w:rsidP="00C901C0">
      <w:pPr>
        <w:jc w:val="center"/>
        <w:rPr>
          <w:rFonts w:asciiTheme="minorHAnsi" w:hAnsiTheme="minorHAnsi" w:cstheme="minorHAnsi"/>
          <w:sz w:val="28"/>
          <w:szCs w:val="28"/>
        </w:rPr>
      </w:pPr>
      <w:r w:rsidRPr="00DD233B">
        <w:rPr>
          <w:rFonts w:asciiTheme="minorHAnsi" w:hAnsiTheme="minorHAnsi" w:cstheme="minorHAnsi"/>
          <w:sz w:val="28"/>
          <w:szCs w:val="28"/>
        </w:rPr>
        <w:t>Tel: +36 (1) 323 13 19 +36 (1) 334 05 69</w:t>
      </w:r>
    </w:p>
    <w:p w:rsidR="00C901C0" w:rsidRPr="00DD233B" w:rsidRDefault="00C901C0" w:rsidP="00C901C0">
      <w:pPr>
        <w:jc w:val="center"/>
        <w:rPr>
          <w:rFonts w:asciiTheme="minorHAnsi" w:hAnsiTheme="minorHAnsi" w:cstheme="minorHAnsi"/>
          <w:sz w:val="28"/>
          <w:szCs w:val="28"/>
        </w:rPr>
      </w:pPr>
      <w:r w:rsidRPr="00DD233B">
        <w:rPr>
          <w:rFonts w:asciiTheme="minorHAnsi" w:hAnsiTheme="minorHAnsi" w:cstheme="minorHAnsi"/>
          <w:sz w:val="28"/>
          <w:szCs w:val="28"/>
        </w:rPr>
        <w:t xml:space="preserve">E-mail cím: </w:t>
      </w:r>
      <w:hyperlink r:id="rId14" w:history="1">
        <w:r w:rsidRPr="00DD233B">
          <w:rPr>
            <w:rStyle w:val="Hiperhivatkozs"/>
            <w:rFonts w:asciiTheme="minorHAnsi" w:hAnsiTheme="minorHAnsi" w:cstheme="minorHAnsi"/>
            <w:sz w:val="28"/>
            <w:szCs w:val="28"/>
          </w:rPr>
          <w:t>csobiovi@gmail.com</w:t>
        </w:r>
      </w:hyperlink>
    </w:p>
    <w:p w:rsidR="00C901C0" w:rsidRPr="00DD233B" w:rsidRDefault="00C901C0" w:rsidP="00C901C0">
      <w:pPr>
        <w:jc w:val="center"/>
        <w:rPr>
          <w:rFonts w:asciiTheme="minorHAnsi" w:hAnsiTheme="minorHAnsi" w:cstheme="minorHAnsi"/>
          <w:sz w:val="28"/>
          <w:szCs w:val="28"/>
        </w:rPr>
      </w:pPr>
      <w:r w:rsidRPr="00DD233B">
        <w:rPr>
          <w:rFonts w:asciiTheme="minorHAnsi" w:hAnsiTheme="minorHAnsi" w:cstheme="minorHAnsi"/>
          <w:sz w:val="28"/>
          <w:szCs w:val="28"/>
        </w:rPr>
        <w:t>OM azonosító: 034388</w:t>
      </w:r>
    </w:p>
    <w:p w:rsidR="00C901C0" w:rsidRPr="00DD233B" w:rsidRDefault="00C901C0" w:rsidP="00C901C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901C0" w:rsidRPr="00DD233B" w:rsidRDefault="00C901C0" w:rsidP="00C901C0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DD233B">
        <w:rPr>
          <w:rFonts w:asciiTheme="minorHAnsi" w:hAnsiTheme="minorHAnsi" w:cstheme="minorHAnsi"/>
          <w:i/>
          <w:sz w:val="28"/>
          <w:szCs w:val="28"/>
        </w:rPr>
        <w:t xml:space="preserve">Mottó: </w:t>
      </w:r>
    </w:p>
    <w:p w:rsidR="00C901C0" w:rsidRPr="00DD233B" w:rsidRDefault="00C901C0" w:rsidP="00C901C0">
      <w:pPr>
        <w:jc w:val="both"/>
        <w:rPr>
          <w:rFonts w:asciiTheme="minorHAnsi" w:hAnsiTheme="minorHAnsi" w:cstheme="minorHAnsi"/>
          <w:sz w:val="28"/>
          <w:szCs w:val="28"/>
        </w:rPr>
      </w:pPr>
      <w:r w:rsidRPr="00DD233B">
        <w:rPr>
          <w:rFonts w:asciiTheme="minorHAnsi" w:hAnsiTheme="minorHAnsi" w:cstheme="minorHAnsi"/>
          <w:i/>
          <w:sz w:val="28"/>
          <w:szCs w:val="28"/>
        </w:rPr>
        <w:t>"A gyereknevelés és tanítás során az a legfontosabb, hogy egy gyerek mindig tudja, akkor is szeretik őt, ha nem tökéletes, és hogy ezen képes javítani. Ez olyan bizalom a felnőtt részéről, amit minden korú gyerek megérez. Hogy hisznek benne. Tévedhet és hibázhat. Nem kell tökéletesnek lennie. A világ sem az</w:t>
      </w:r>
      <w:r w:rsidRPr="00DD233B">
        <w:rPr>
          <w:rFonts w:asciiTheme="minorHAnsi" w:hAnsiTheme="minorHAnsi" w:cstheme="minorHAnsi"/>
          <w:sz w:val="28"/>
          <w:szCs w:val="28"/>
        </w:rPr>
        <w:t xml:space="preserve"> " (Tari Annamária)</w:t>
      </w:r>
    </w:p>
    <w:p w:rsidR="00C901C0" w:rsidRPr="00DD233B" w:rsidRDefault="00C901C0" w:rsidP="00C901C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901C0" w:rsidRPr="00DD233B" w:rsidRDefault="00C901C0" w:rsidP="00C901C0">
      <w:pPr>
        <w:jc w:val="center"/>
        <w:rPr>
          <w:rFonts w:asciiTheme="minorHAnsi" w:hAnsiTheme="minorHAnsi" w:cstheme="minorHAnsi"/>
          <w:sz w:val="28"/>
          <w:szCs w:val="28"/>
        </w:rPr>
      </w:pPr>
      <w:r w:rsidRPr="00DD233B">
        <w:rPr>
          <w:rFonts w:asciiTheme="minorHAnsi" w:hAnsiTheme="minorHAnsi" w:cstheme="minorHAnsi"/>
          <w:sz w:val="28"/>
          <w:szCs w:val="28"/>
        </w:rPr>
        <w:t xml:space="preserve">Készítette: Sófi-Ősz Veronika </w:t>
      </w:r>
    </w:p>
    <w:p w:rsidR="00C901C0" w:rsidRPr="00DD233B" w:rsidRDefault="00C901C0" w:rsidP="00C901C0">
      <w:pPr>
        <w:jc w:val="center"/>
        <w:rPr>
          <w:rFonts w:asciiTheme="minorHAnsi" w:hAnsiTheme="minorHAnsi" w:cstheme="minorHAnsi"/>
          <w:sz w:val="28"/>
          <w:szCs w:val="28"/>
        </w:rPr>
      </w:pPr>
      <w:r w:rsidRPr="00DD233B">
        <w:rPr>
          <w:rFonts w:asciiTheme="minorHAnsi" w:hAnsiTheme="minorHAnsi" w:cstheme="minorHAnsi"/>
          <w:sz w:val="28"/>
          <w:szCs w:val="28"/>
        </w:rPr>
        <w:t>Tagóvoda-vezető</w:t>
      </w:r>
    </w:p>
    <w:p w:rsidR="00C901C0" w:rsidRPr="00DD233B" w:rsidRDefault="00C901C0" w:rsidP="00C901C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901C0" w:rsidRDefault="00C901C0" w:rsidP="005D7AE9">
      <w:pPr>
        <w:rPr>
          <w:rFonts w:asciiTheme="minorHAnsi" w:hAnsiTheme="minorHAnsi" w:cstheme="minorHAnsi"/>
          <w:sz w:val="28"/>
          <w:szCs w:val="28"/>
        </w:rPr>
      </w:pPr>
    </w:p>
    <w:p w:rsidR="00B32E76" w:rsidRDefault="00B32E76" w:rsidP="005D7AE9">
      <w:pPr>
        <w:rPr>
          <w:rFonts w:asciiTheme="minorHAnsi" w:hAnsiTheme="minorHAnsi" w:cstheme="minorHAnsi"/>
          <w:sz w:val="28"/>
          <w:szCs w:val="28"/>
        </w:rPr>
      </w:pPr>
    </w:p>
    <w:p w:rsidR="00B32E76" w:rsidRPr="00DD233B" w:rsidRDefault="00B32E76" w:rsidP="005D7AE9">
      <w:pPr>
        <w:rPr>
          <w:rFonts w:asciiTheme="minorHAnsi" w:hAnsiTheme="minorHAnsi" w:cstheme="minorHAnsi"/>
          <w:sz w:val="28"/>
          <w:szCs w:val="28"/>
        </w:rPr>
      </w:pPr>
    </w:p>
    <w:p w:rsidR="00C901C0" w:rsidRDefault="00C901C0" w:rsidP="00C901C0">
      <w:pPr>
        <w:jc w:val="center"/>
        <w:rPr>
          <w:rFonts w:asciiTheme="minorHAnsi" w:hAnsiTheme="minorHAnsi" w:cstheme="minorHAnsi"/>
          <w:sz w:val="28"/>
          <w:szCs w:val="28"/>
        </w:rPr>
      </w:pPr>
      <w:r w:rsidRPr="00DD233B">
        <w:rPr>
          <w:rFonts w:asciiTheme="minorHAnsi" w:hAnsiTheme="minorHAnsi" w:cstheme="minorHAnsi"/>
          <w:sz w:val="28"/>
          <w:szCs w:val="28"/>
        </w:rPr>
        <w:t>2022/23 tanév</w:t>
      </w:r>
    </w:p>
    <w:p w:rsidR="005D7AE9" w:rsidRPr="005D7AE9" w:rsidRDefault="005D7AE9" w:rsidP="00C901C0">
      <w:pPr>
        <w:jc w:val="center"/>
        <w:rPr>
          <w:rFonts w:asciiTheme="minorHAnsi" w:hAnsiTheme="minorHAnsi" w:cstheme="minorHAnsi"/>
          <w:sz w:val="24"/>
          <w:szCs w:val="28"/>
        </w:rPr>
      </w:pPr>
      <w:r w:rsidRPr="00B32E76">
        <w:rPr>
          <w:rFonts w:asciiTheme="minorHAnsi" w:hAnsiTheme="minorHAnsi" w:cstheme="minorHAnsi"/>
          <w:i/>
          <w:sz w:val="24"/>
          <w:szCs w:val="28"/>
        </w:rPr>
        <w:t>iktatószám</w:t>
      </w:r>
      <w:r w:rsidRPr="005D7AE9">
        <w:rPr>
          <w:rFonts w:asciiTheme="minorHAnsi" w:hAnsiTheme="minorHAnsi" w:cstheme="minorHAnsi"/>
          <w:sz w:val="24"/>
          <w:szCs w:val="28"/>
        </w:rPr>
        <w:t>:</w:t>
      </w:r>
      <w:r w:rsidR="002616B8">
        <w:rPr>
          <w:rFonts w:asciiTheme="minorHAnsi" w:hAnsiTheme="minorHAnsi" w:cstheme="minorHAnsi"/>
          <w:sz w:val="24"/>
          <w:szCs w:val="28"/>
        </w:rPr>
        <w:t xml:space="preserve"> 177/2022</w:t>
      </w:r>
    </w:p>
    <w:p w:rsidR="00C901C0" w:rsidRPr="00DD233B" w:rsidRDefault="00C901C0" w:rsidP="00C901C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B6306C" w:rsidRDefault="00B6306C" w:rsidP="00C901C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6306C" w:rsidRDefault="00C901C0" w:rsidP="00901E0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7A62">
        <w:rPr>
          <w:rFonts w:asciiTheme="minorHAnsi" w:hAnsiTheme="minorHAnsi" w:cstheme="minorHAnsi"/>
          <w:b/>
          <w:sz w:val="28"/>
          <w:szCs w:val="28"/>
        </w:rPr>
        <w:t>TARTALOMJEGYZÉK</w:t>
      </w:r>
    </w:p>
    <w:p w:rsidR="00901E07" w:rsidRDefault="00901E07" w:rsidP="00901E0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dt>
      <w:sdtPr>
        <w:rPr>
          <w:rFonts w:ascii="Calibri" w:eastAsia="Times New Roman" w:hAnsi="Calibri" w:cs="Calibri"/>
          <w:color w:val="000000"/>
          <w:kern w:val="28"/>
          <w:sz w:val="28"/>
          <w:szCs w:val="28"/>
          <w14:ligatures w14:val="standard"/>
          <w14:cntxtAlts/>
        </w:rPr>
        <w:id w:val="-913082121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3322E0" w:rsidRPr="00901E07" w:rsidRDefault="003322E0">
          <w:pPr>
            <w:pStyle w:val="Tartalomjegyzkcmsora"/>
            <w:rPr>
              <w:sz w:val="24"/>
              <w:szCs w:val="24"/>
            </w:rPr>
          </w:pPr>
        </w:p>
        <w:p w:rsidR="00DA6326" w:rsidRDefault="003322E0">
          <w:pPr>
            <w:pStyle w:val="TJ1"/>
            <w:tabs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r w:rsidRPr="00C81B41">
            <w:rPr>
              <w:sz w:val="24"/>
              <w:szCs w:val="24"/>
            </w:rPr>
            <w:fldChar w:fldCharType="begin"/>
          </w:r>
          <w:r w:rsidRPr="00C81B41">
            <w:rPr>
              <w:sz w:val="24"/>
              <w:szCs w:val="24"/>
            </w:rPr>
            <w:instrText xml:space="preserve"> TOC \o "1-3" \h \z \u </w:instrText>
          </w:r>
          <w:r w:rsidRPr="00C81B41">
            <w:rPr>
              <w:sz w:val="24"/>
              <w:szCs w:val="24"/>
            </w:rPr>
            <w:fldChar w:fldCharType="separate"/>
          </w:r>
          <w:hyperlink w:anchor="_Toc114814620" w:history="1">
            <w:r w:rsidR="00DA6326" w:rsidRPr="00BD0071">
              <w:rPr>
                <w:rStyle w:val="Hiperhivatkozs"/>
                <w:noProof/>
              </w:rPr>
              <w:t>A munkaterv törvényi háttere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_Toc114814620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4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21" w:history="1">
            <w:r w:rsidR="00DA6326" w:rsidRPr="00BD0071">
              <w:rPr>
                <w:rStyle w:val="Hiperhivatkozs"/>
                <w:noProof/>
              </w:rPr>
              <w:t>Bevezető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_Toc114814621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5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left" w:pos="440"/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22" w:history="1">
            <w:r w:rsidR="00DA6326" w:rsidRPr="00BD0071">
              <w:rPr>
                <w:rStyle w:val="Hiperhivatkozs"/>
                <w:noProof/>
              </w:rPr>
              <w:t>1.</w:t>
            </w:r>
            <w:r w:rsidR="00DA6326">
              <w:rPr>
                <w:rFonts w:cstheme="minorBidi"/>
                <w:bCs w:val="0"/>
                <w:noProof/>
                <w:sz w:val="22"/>
                <w:szCs w:val="22"/>
              </w:rPr>
              <w:tab/>
            </w:r>
            <w:r w:rsidR="00DA6326" w:rsidRPr="00BD0071">
              <w:rPr>
                <w:rStyle w:val="Hiperhivatkozs"/>
                <w:noProof/>
              </w:rPr>
              <w:t>Helyzetkép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_Toc114814622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6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left" w:pos="440"/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23" w:history="1">
            <w:r w:rsidR="00DA6326" w:rsidRPr="00BD0071">
              <w:rPr>
                <w:rStyle w:val="Hiperhivatkozs"/>
                <w:noProof/>
              </w:rPr>
              <w:t>2.</w:t>
            </w:r>
            <w:r w:rsidR="00DA6326">
              <w:rPr>
                <w:rFonts w:cstheme="minorBidi"/>
                <w:bCs w:val="0"/>
                <w:noProof/>
                <w:sz w:val="22"/>
                <w:szCs w:val="22"/>
              </w:rPr>
              <w:tab/>
            </w:r>
            <w:r w:rsidR="00DA6326" w:rsidRPr="00BD0071">
              <w:rPr>
                <w:rStyle w:val="Hiperhivatkozs"/>
                <w:noProof/>
              </w:rPr>
              <w:t>Személyi feltételek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_Toc114814623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6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2"/>
            <w:rPr>
              <w:rFonts w:cstheme="minorBidi"/>
              <w:sz w:val="22"/>
            </w:rPr>
          </w:pPr>
          <w:hyperlink w:anchor="_Toc114814624" w:history="1">
            <w:r w:rsidR="00DA6326" w:rsidRPr="00BD0071">
              <w:rPr>
                <w:rStyle w:val="Hiperhivatkozs"/>
              </w:rPr>
              <w:t>2.1. Humán erőforrás elve</w:t>
            </w:r>
            <w:r w:rsidR="00DA6326">
              <w:rPr>
                <w:webHidden/>
              </w:rPr>
              <w:tab/>
            </w:r>
            <w:r w:rsidR="00DA6326">
              <w:rPr>
                <w:webHidden/>
              </w:rPr>
              <w:fldChar w:fldCharType="begin"/>
            </w:r>
            <w:r w:rsidR="00DA6326">
              <w:rPr>
                <w:webHidden/>
              </w:rPr>
              <w:instrText xml:space="preserve"> PAGEREF _Toc114814624 \h </w:instrText>
            </w:r>
            <w:r w:rsidR="00DA6326">
              <w:rPr>
                <w:webHidden/>
              </w:rPr>
            </w:r>
            <w:r w:rsidR="00DA6326">
              <w:rPr>
                <w:webHidden/>
              </w:rPr>
              <w:fldChar w:fldCharType="separate"/>
            </w:r>
            <w:r w:rsidR="00DA6326">
              <w:rPr>
                <w:webHidden/>
              </w:rPr>
              <w:t>7</w:t>
            </w:r>
            <w:r w:rsidR="00DA6326">
              <w:rPr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left" w:pos="440"/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25" w:history="1">
            <w:r w:rsidR="00DA6326" w:rsidRPr="00BD0071">
              <w:rPr>
                <w:rStyle w:val="Hiperhivatkozs"/>
                <w:rFonts w:cstheme="minorHAnsi"/>
                <w:noProof/>
              </w:rPr>
              <w:t>3.</w:t>
            </w:r>
            <w:r w:rsidR="00DA6326">
              <w:rPr>
                <w:rFonts w:cstheme="minorBidi"/>
                <w:bCs w:val="0"/>
                <w:noProof/>
                <w:sz w:val="22"/>
                <w:szCs w:val="22"/>
              </w:rPr>
              <w:tab/>
            </w:r>
            <w:r w:rsidR="00DA6326" w:rsidRPr="00BD0071">
              <w:rPr>
                <w:rStyle w:val="Hiperhivatkozs"/>
                <w:noProof/>
              </w:rPr>
              <w:t>Tagóvodai szervezeti célok meghatározása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_Toc114814625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8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left" w:pos="440"/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26" w:history="1">
            <w:r w:rsidR="00DA6326" w:rsidRPr="00BD0071">
              <w:rPr>
                <w:rStyle w:val="Hiperhivatkozs"/>
                <w:noProof/>
              </w:rPr>
              <w:t>4.</w:t>
            </w:r>
            <w:r w:rsidR="00DA6326">
              <w:rPr>
                <w:rFonts w:cstheme="minorBidi"/>
                <w:bCs w:val="0"/>
                <w:noProof/>
                <w:sz w:val="22"/>
                <w:szCs w:val="22"/>
              </w:rPr>
              <w:tab/>
            </w:r>
            <w:r w:rsidR="00DA6326" w:rsidRPr="00BD0071">
              <w:rPr>
                <w:rStyle w:val="Hiperhivatkozs"/>
                <w:noProof/>
              </w:rPr>
              <w:t>A 2022/23-as nevelési év feladatai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_Toc114814626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9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2"/>
            <w:tabs>
              <w:tab w:val="left" w:pos="880"/>
            </w:tabs>
            <w:rPr>
              <w:rFonts w:cstheme="minorBidi"/>
              <w:sz w:val="22"/>
            </w:rPr>
          </w:pPr>
          <w:hyperlink w:anchor="_Toc114814627" w:history="1">
            <w:r w:rsidR="00DA6326" w:rsidRPr="00BD0071">
              <w:rPr>
                <w:rStyle w:val="Hiperhivatkozs"/>
              </w:rPr>
              <w:t>4.1.</w:t>
            </w:r>
            <w:r w:rsidR="00DA6326">
              <w:rPr>
                <w:rFonts w:cstheme="minorBidi"/>
                <w:sz w:val="22"/>
              </w:rPr>
              <w:tab/>
            </w:r>
            <w:r w:rsidR="00DA6326" w:rsidRPr="00BD0071">
              <w:rPr>
                <w:rStyle w:val="Hiperhivatkozs"/>
              </w:rPr>
              <w:t>Pedagógiai folyamatok, tervezés, megvalósítás, ellenőrzés, értékelés, mérés</w:t>
            </w:r>
            <w:r w:rsidR="00DA6326">
              <w:rPr>
                <w:webHidden/>
              </w:rPr>
              <w:tab/>
            </w:r>
            <w:r w:rsidR="00DA6326">
              <w:rPr>
                <w:webHidden/>
              </w:rPr>
              <w:fldChar w:fldCharType="begin"/>
            </w:r>
            <w:r w:rsidR="00DA6326">
              <w:rPr>
                <w:webHidden/>
              </w:rPr>
              <w:instrText xml:space="preserve"> PAGEREF _Toc114814627 \h </w:instrText>
            </w:r>
            <w:r w:rsidR="00DA6326">
              <w:rPr>
                <w:webHidden/>
              </w:rPr>
            </w:r>
            <w:r w:rsidR="00DA6326">
              <w:rPr>
                <w:webHidden/>
              </w:rPr>
              <w:fldChar w:fldCharType="separate"/>
            </w:r>
            <w:r w:rsidR="00DA6326">
              <w:rPr>
                <w:webHidden/>
              </w:rPr>
              <w:t>9</w:t>
            </w:r>
            <w:r w:rsidR="00DA6326">
              <w:rPr>
                <w:webHidden/>
              </w:rPr>
              <w:fldChar w:fldCharType="end"/>
            </w:r>
          </w:hyperlink>
        </w:p>
        <w:p w:rsidR="00DA6326" w:rsidRDefault="008335CE">
          <w:pPr>
            <w:pStyle w:val="TJ3"/>
            <w:tabs>
              <w:tab w:val="right" w:leader="dot" w:pos="8779"/>
            </w:tabs>
            <w:rPr>
              <w:rFonts w:cstheme="minorBidi"/>
              <w:noProof/>
            </w:rPr>
          </w:pPr>
          <w:hyperlink w:anchor="_Toc114814628" w:history="1">
            <w:r w:rsidR="00DA6326" w:rsidRPr="00BD0071">
              <w:rPr>
                <w:rStyle w:val="Hiperhivatkozs"/>
                <w:noProof/>
              </w:rPr>
              <w:t>4.1.2. Pedagógiai folyamatok tervezése: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_Toc114814628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9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3"/>
            <w:tabs>
              <w:tab w:val="right" w:leader="dot" w:pos="8779"/>
            </w:tabs>
            <w:rPr>
              <w:rFonts w:cstheme="minorBidi"/>
              <w:noProof/>
            </w:rPr>
          </w:pPr>
          <w:hyperlink w:anchor="_Toc114814629" w:history="1">
            <w:r w:rsidR="00DA6326" w:rsidRPr="00BD0071">
              <w:rPr>
                <w:rStyle w:val="Hiperhivatkozs"/>
                <w:noProof/>
              </w:rPr>
              <w:t>4.1.3. Pedagógiai folyamatok megvalósítása: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_Toc114814629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9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3"/>
            <w:tabs>
              <w:tab w:val="right" w:leader="dot" w:pos="8779"/>
            </w:tabs>
            <w:rPr>
              <w:rFonts w:cstheme="minorBidi"/>
              <w:noProof/>
            </w:rPr>
          </w:pPr>
          <w:hyperlink w:anchor="_Toc114814630" w:history="1">
            <w:r w:rsidR="00DA6326" w:rsidRPr="00BD0071">
              <w:rPr>
                <w:rStyle w:val="Hiperhivatkozs"/>
                <w:noProof/>
              </w:rPr>
              <w:t>4.1.4. Pedagógiai folyamatok ellenőrzése, értékelése: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_Toc114814630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9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3"/>
            <w:tabs>
              <w:tab w:val="right" w:leader="dot" w:pos="8779"/>
            </w:tabs>
            <w:rPr>
              <w:rFonts w:cstheme="minorBidi"/>
              <w:noProof/>
            </w:rPr>
          </w:pPr>
          <w:hyperlink w:anchor="_Toc114814631" w:history="1">
            <w:r w:rsidR="00DA6326" w:rsidRPr="00BD0071">
              <w:rPr>
                <w:rStyle w:val="Hiperhivatkozs"/>
                <w:noProof/>
              </w:rPr>
              <w:t>4.1.5. A gyermeki fejlődés mérésének eredményei / PDCA ábra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_Toc114814631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10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3"/>
            <w:tabs>
              <w:tab w:val="right" w:leader="dot" w:pos="8779"/>
            </w:tabs>
            <w:rPr>
              <w:rFonts w:cstheme="minorBidi"/>
              <w:noProof/>
            </w:rPr>
          </w:pPr>
          <w:hyperlink w:anchor="_Toc114814632" w:history="1">
            <w:r w:rsidR="00DA6326" w:rsidRPr="00BD0071">
              <w:rPr>
                <w:rStyle w:val="Hiperhivatkozs"/>
                <w:noProof/>
              </w:rPr>
              <w:t>4.1.6. Sajátos nevelési igényű gyermekek nevelése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_Toc114814632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11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2"/>
            <w:tabs>
              <w:tab w:val="left" w:pos="880"/>
            </w:tabs>
            <w:rPr>
              <w:rFonts w:cstheme="minorBidi"/>
              <w:sz w:val="22"/>
            </w:rPr>
          </w:pPr>
          <w:hyperlink w:anchor="_Toc114814633" w:history="1">
            <w:r w:rsidR="00DA6326" w:rsidRPr="00BD0071">
              <w:rPr>
                <w:rStyle w:val="Hiperhivatkozs"/>
              </w:rPr>
              <w:t>4.2.</w:t>
            </w:r>
            <w:r w:rsidR="00DA6326">
              <w:rPr>
                <w:rFonts w:cstheme="minorBidi"/>
                <w:sz w:val="22"/>
              </w:rPr>
              <w:tab/>
            </w:r>
            <w:r w:rsidR="00DA6326" w:rsidRPr="00BD0071">
              <w:rPr>
                <w:rStyle w:val="Hiperhivatkozs"/>
              </w:rPr>
              <w:t>A mozgásfejlesztés feladatai:</w:t>
            </w:r>
            <w:r w:rsidR="00DA6326">
              <w:rPr>
                <w:webHidden/>
              </w:rPr>
              <w:tab/>
            </w:r>
            <w:r w:rsidR="00DA6326">
              <w:rPr>
                <w:webHidden/>
              </w:rPr>
              <w:fldChar w:fldCharType="begin"/>
            </w:r>
            <w:r w:rsidR="00DA6326">
              <w:rPr>
                <w:webHidden/>
              </w:rPr>
              <w:instrText xml:space="preserve"> PAGEREF _Toc114814633 \h </w:instrText>
            </w:r>
            <w:r w:rsidR="00DA6326">
              <w:rPr>
                <w:webHidden/>
              </w:rPr>
            </w:r>
            <w:r w:rsidR="00DA6326">
              <w:rPr>
                <w:webHidden/>
              </w:rPr>
              <w:fldChar w:fldCharType="separate"/>
            </w:r>
            <w:r w:rsidR="00DA6326">
              <w:rPr>
                <w:webHidden/>
              </w:rPr>
              <w:t>11</w:t>
            </w:r>
            <w:r w:rsidR="00DA6326">
              <w:rPr>
                <w:webHidden/>
              </w:rPr>
              <w:fldChar w:fldCharType="end"/>
            </w:r>
          </w:hyperlink>
        </w:p>
        <w:p w:rsidR="00DA6326" w:rsidRDefault="008335CE">
          <w:pPr>
            <w:pStyle w:val="TJ3"/>
            <w:tabs>
              <w:tab w:val="left" w:pos="1320"/>
              <w:tab w:val="right" w:leader="dot" w:pos="8779"/>
            </w:tabs>
            <w:rPr>
              <w:rFonts w:cstheme="minorBidi"/>
              <w:noProof/>
            </w:rPr>
          </w:pPr>
          <w:hyperlink w:anchor="_Toc114814634" w:history="1">
            <w:r w:rsidR="00DA6326" w:rsidRPr="00BD0071">
              <w:rPr>
                <w:rStyle w:val="Hiperhivatkozs"/>
                <w:noProof/>
              </w:rPr>
              <w:t>4.2.1.</w:t>
            </w:r>
            <w:r w:rsidR="00DA6326">
              <w:rPr>
                <w:rFonts w:cstheme="minorBidi"/>
                <w:noProof/>
              </w:rPr>
              <w:tab/>
            </w:r>
            <w:r w:rsidR="00DA6326" w:rsidRPr="00BD0071">
              <w:rPr>
                <w:rStyle w:val="Hiperhivatkozs"/>
                <w:noProof/>
              </w:rPr>
              <w:t>SIKERKRITÉRIUMOK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_Toc114814634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12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2"/>
            <w:tabs>
              <w:tab w:val="left" w:pos="880"/>
            </w:tabs>
            <w:rPr>
              <w:rFonts w:cstheme="minorBidi"/>
              <w:sz w:val="22"/>
            </w:rPr>
          </w:pPr>
          <w:hyperlink w:anchor="_Toc114814635" w:history="1">
            <w:r w:rsidR="00DA6326" w:rsidRPr="00BD0071">
              <w:rPr>
                <w:rStyle w:val="Hiperhivatkozs"/>
              </w:rPr>
              <w:t>4.3.</w:t>
            </w:r>
            <w:r w:rsidR="00DA6326">
              <w:rPr>
                <w:rFonts w:cstheme="minorBidi"/>
                <w:sz w:val="22"/>
              </w:rPr>
              <w:tab/>
            </w:r>
            <w:r w:rsidR="00DA6326" w:rsidRPr="00DA6326">
              <w:rPr>
                <w:rStyle w:val="Hiperhivatkozs"/>
              </w:rPr>
              <w:t>Kiemelt pedagógiai feladatok tervezése</w:t>
            </w:r>
            <w:r w:rsidR="00DA6326">
              <w:rPr>
                <w:webHidden/>
              </w:rPr>
              <w:tab/>
            </w:r>
            <w:r w:rsidR="00DA6326">
              <w:rPr>
                <w:webHidden/>
              </w:rPr>
              <w:fldChar w:fldCharType="begin"/>
            </w:r>
            <w:r w:rsidR="00DA6326">
              <w:rPr>
                <w:webHidden/>
              </w:rPr>
              <w:instrText xml:space="preserve"> PAGEREF _Toc114814635 \h </w:instrText>
            </w:r>
            <w:r w:rsidR="00DA6326">
              <w:rPr>
                <w:webHidden/>
              </w:rPr>
            </w:r>
            <w:r w:rsidR="00DA6326">
              <w:rPr>
                <w:webHidden/>
              </w:rPr>
              <w:fldChar w:fldCharType="separate"/>
            </w:r>
            <w:r w:rsidR="00DA6326">
              <w:rPr>
                <w:webHidden/>
              </w:rPr>
              <w:t>14</w:t>
            </w:r>
            <w:r w:rsidR="00DA6326">
              <w:rPr>
                <w:webHidden/>
              </w:rPr>
              <w:fldChar w:fldCharType="end"/>
            </w:r>
          </w:hyperlink>
        </w:p>
        <w:p w:rsidR="00DA6326" w:rsidRDefault="008335CE">
          <w:pPr>
            <w:pStyle w:val="TJ3"/>
            <w:tabs>
              <w:tab w:val="left" w:pos="1320"/>
              <w:tab w:val="right" w:leader="dot" w:pos="8779"/>
            </w:tabs>
            <w:rPr>
              <w:rFonts w:cstheme="minorBidi"/>
              <w:noProof/>
            </w:rPr>
          </w:pPr>
          <w:hyperlink w:anchor="_Toc114814636" w:history="1">
            <w:r w:rsidR="00DA6326" w:rsidRPr="00BD0071">
              <w:rPr>
                <w:rStyle w:val="Hiperhivatkozs"/>
                <w:noProof/>
              </w:rPr>
              <w:t>4.3.1.</w:t>
            </w:r>
            <w:r w:rsidR="00DA6326">
              <w:rPr>
                <w:rFonts w:cstheme="minorBidi"/>
                <w:noProof/>
              </w:rPr>
              <w:tab/>
            </w:r>
            <w:r w:rsidR="00DA6326" w:rsidRPr="00BD0071">
              <w:rPr>
                <w:rStyle w:val="Hiperhivatkozs"/>
                <w:noProof/>
              </w:rPr>
              <w:t>Pedagógiai folyamatok: ellenőrzés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_Toc114814636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17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3"/>
            <w:tabs>
              <w:tab w:val="left" w:pos="1320"/>
              <w:tab w:val="right" w:leader="dot" w:pos="8779"/>
            </w:tabs>
            <w:rPr>
              <w:rFonts w:cstheme="minorBidi"/>
              <w:noProof/>
            </w:rPr>
          </w:pPr>
          <w:hyperlink w:anchor="_Toc114814637" w:history="1">
            <w:r w:rsidR="00DA6326" w:rsidRPr="00BD0071">
              <w:rPr>
                <w:rStyle w:val="Hiperhivatkozs"/>
                <w:noProof/>
              </w:rPr>
              <w:t>4.3.2.</w:t>
            </w:r>
            <w:r w:rsidR="00DA6326">
              <w:rPr>
                <w:rFonts w:cstheme="minorBidi"/>
                <w:noProof/>
              </w:rPr>
              <w:tab/>
            </w:r>
            <w:r w:rsidR="00DA6326" w:rsidRPr="00BD0071">
              <w:rPr>
                <w:rStyle w:val="Hiperhivatkozs"/>
                <w:noProof/>
              </w:rPr>
              <w:t>Pedagógiai folyamatok: értékelés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_Toc114814637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20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38" w:history="1">
            <w:r w:rsidR="00DA6326" w:rsidRPr="00BD0071">
              <w:rPr>
                <w:rStyle w:val="Hiperhivatkozs"/>
                <w:noProof/>
              </w:rPr>
              <w:t>5. Pedagógus előmeneteli rendszer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_Toc114814638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21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2"/>
            <w:rPr>
              <w:rFonts w:cstheme="minorBidi"/>
              <w:sz w:val="22"/>
            </w:rPr>
          </w:pPr>
          <w:hyperlink w:anchor="_Toc114814639" w:history="1">
            <w:r w:rsidR="00DA6326" w:rsidRPr="00BD0071">
              <w:rPr>
                <w:rStyle w:val="Hiperhivatkozs"/>
              </w:rPr>
              <w:t>5.1. A pedagógus előmeneteli rendszerrel összefüggő feladatok Pedagógusminősítés</w:t>
            </w:r>
            <w:r w:rsidR="00DA6326">
              <w:rPr>
                <w:webHidden/>
              </w:rPr>
              <w:tab/>
            </w:r>
            <w:r w:rsidR="00DA6326">
              <w:rPr>
                <w:webHidden/>
              </w:rPr>
              <w:fldChar w:fldCharType="begin"/>
            </w:r>
            <w:r w:rsidR="00DA6326">
              <w:rPr>
                <w:webHidden/>
              </w:rPr>
              <w:instrText xml:space="preserve"> PAGEREF _Toc114814639 \h </w:instrText>
            </w:r>
            <w:r w:rsidR="00DA6326">
              <w:rPr>
                <w:webHidden/>
              </w:rPr>
            </w:r>
            <w:r w:rsidR="00DA6326">
              <w:rPr>
                <w:webHidden/>
              </w:rPr>
              <w:fldChar w:fldCharType="separate"/>
            </w:r>
            <w:r w:rsidR="00DA6326">
              <w:rPr>
                <w:webHidden/>
              </w:rPr>
              <w:t>21</w:t>
            </w:r>
            <w:r w:rsidR="00DA6326">
              <w:rPr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40" w:history="1">
            <w:r w:rsidR="00DA6326" w:rsidRPr="00BD0071">
              <w:rPr>
                <w:rStyle w:val="Hiperhivatkozs"/>
                <w:noProof/>
              </w:rPr>
              <w:t>6. Közösségfejlesztés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_Toc114814640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22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2"/>
            <w:rPr>
              <w:rFonts w:cstheme="minorBidi"/>
              <w:sz w:val="22"/>
            </w:rPr>
          </w:pPr>
          <w:hyperlink w:anchor="_Toc114814641" w:history="1">
            <w:r w:rsidR="00DA6326" w:rsidRPr="00BD0071">
              <w:rPr>
                <w:rStyle w:val="Hiperhivatkozs"/>
              </w:rPr>
              <w:t>6.1. Világnapok, jeles napok a közösségfejlesztéshez</w:t>
            </w:r>
            <w:r w:rsidR="00DA6326">
              <w:rPr>
                <w:webHidden/>
              </w:rPr>
              <w:tab/>
            </w:r>
            <w:r w:rsidR="00DA6326">
              <w:rPr>
                <w:webHidden/>
              </w:rPr>
              <w:fldChar w:fldCharType="begin"/>
            </w:r>
            <w:r w:rsidR="00DA6326">
              <w:rPr>
                <w:webHidden/>
              </w:rPr>
              <w:instrText xml:space="preserve"> PAGEREF _Toc114814641 \h </w:instrText>
            </w:r>
            <w:r w:rsidR="00DA6326">
              <w:rPr>
                <w:webHidden/>
              </w:rPr>
            </w:r>
            <w:r w:rsidR="00DA6326">
              <w:rPr>
                <w:webHidden/>
              </w:rPr>
              <w:fldChar w:fldCharType="separate"/>
            </w:r>
            <w:r w:rsidR="00DA6326">
              <w:rPr>
                <w:webHidden/>
              </w:rPr>
              <w:t>23</w:t>
            </w:r>
            <w:r w:rsidR="00DA6326">
              <w:rPr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42" w:history="1">
            <w:r w:rsidR="00DA6326" w:rsidRPr="00BD0071">
              <w:rPr>
                <w:rStyle w:val="Hiperhivatkozs"/>
                <w:noProof/>
              </w:rPr>
              <w:t>7. A nevelési év folyamán mért eredmények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_Toc114814642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25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43" w:history="1">
            <w:r w:rsidR="00DA6326" w:rsidRPr="00BD0071">
              <w:rPr>
                <w:rStyle w:val="Hiperhivatkozs"/>
                <w:noProof/>
              </w:rPr>
              <w:t>8. Az intézmény belső-és külső kapcsolatai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_Toc114814643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26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2"/>
            <w:rPr>
              <w:rFonts w:cstheme="minorBidi"/>
              <w:sz w:val="22"/>
            </w:rPr>
          </w:pPr>
          <w:hyperlink w:anchor="_Toc114814644" w:history="1">
            <w:r w:rsidR="00DA6326" w:rsidRPr="00BD0071">
              <w:rPr>
                <w:rStyle w:val="Hiperhivatkozs"/>
              </w:rPr>
              <w:t>8.1. Összegzés</w:t>
            </w:r>
            <w:r w:rsidR="00DA6326">
              <w:rPr>
                <w:webHidden/>
              </w:rPr>
              <w:tab/>
            </w:r>
            <w:r w:rsidR="00DA6326">
              <w:rPr>
                <w:webHidden/>
              </w:rPr>
              <w:fldChar w:fldCharType="begin"/>
            </w:r>
            <w:r w:rsidR="00DA6326">
              <w:rPr>
                <w:webHidden/>
              </w:rPr>
              <w:instrText xml:space="preserve"> PAGEREF _Toc114814644 \h </w:instrText>
            </w:r>
            <w:r w:rsidR="00DA6326">
              <w:rPr>
                <w:webHidden/>
              </w:rPr>
            </w:r>
            <w:r w:rsidR="00DA6326">
              <w:rPr>
                <w:webHidden/>
              </w:rPr>
              <w:fldChar w:fldCharType="separate"/>
            </w:r>
            <w:r w:rsidR="00DA6326">
              <w:rPr>
                <w:webHidden/>
              </w:rPr>
              <w:t>27</w:t>
            </w:r>
            <w:r w:rsidR="00DA6326">
              <w:rPr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45" w:history="1">
            <w:r w:rsidR="00DA6326" w:rsidRPr="00BD0071">
              <w:rPr>
                <w:rStyle w:val="Hiperhivatkozs"/>
                <w:noProof/>
              </w:rPr>
              <w:t>9.  Alap- és önköltséges szolgáltatások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_Toc114814645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28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46" w:history="1">
            <w:r w:rsidR="00DA6326" w:rsidRPr="00BD0071">
              <w:rPr>
                <w:rStyle w:val="Hiperhivatkozs"/>
                <w:noProof/>
              </w:rPr>
              <w:t>10. Gyermekvédelemmel kapcsolatos feladatok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_Toc114814646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30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47" w:history="1">
            <w:r w:rsidR="00DA6326" w:rsidRPr="00BD0071">
              <w:rPr>
                <w:rStyle w:val="Hiperhivatkozs"/>
                <w:noProof/>
              </w:rPr>
              <w:t>11. A kormány és az oktatásért felelős miniszter által kiadott az óvodai nevelés országos alapprogramban megfogalmazott elvárásoknak és a pedagógiai programban megfogalmazott céloknak való megfelelés: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_Toc114814647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32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48" w:history="1">
            <w:r w:rsidR="00DA6326" w:rsidRPr="00BD0071">
              <w:rPr>
                <w:rStyle w:val="Hiperhivatkozs"/>
                <w:noProof/>
              </w:rPr>
              <w:t>12. Értekezletek ütemezése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_Toc114814648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33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49" w:history="1">
            <w:r w:rsidR="00DA6326" w:rsidRPr="00BD0071">
              <w:rPr>
                <w:rStyle w:val="Hiperhivatkozs"/>
                <w:noProof/>
              </w:rPr>
              <w:t>13.  Nevelés nélküli munkanapok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_Toc114814649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34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50" w:history="1">
            <w:r w:rsidR="00DA6326" w:rsidRPr="00BD0071">
              <w:rPr>
                <w:rStyle w:val="Hiperhivatkozs"/>
                <w:noProof/>
              </w:rPr>
              <w:t>14. Költségvetési és gazdálkodási feladatok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_Toc114814650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35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51" w:history="1">
            <w:r w:rsidR="00DA6326" w:rsidRPr="00BD0071">
              <w:rPr>
                <w:rStyle w:val="Hiperhivatkozs"/>
                <w:noProof/>
              </w:rPr>
              <w:t>15. Zárszó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_Toc114814651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36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52" w:history="1">
            <w:r w:rsidR="00DA6326" w:rsidRPr="00BD0071">
              <w:rPr>
                <w:rStyle w:val="Hiperhivatkozs"/>
                <w:noProof/>
              </w:rPr>
              <w:t>16. Mellékletek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_Toc114814652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37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53" w:history="1">
            <w:r w:rsidR="00DA6326" w:rsidRPr="00BD0071">
              <w:rPr>
                <w:rStyle w:val="Hiperhivatkozs"/>
                <w:noProof/>
              </w:rPr>
              <w:t>17. Legitimációs záradék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_Toc114814653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39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DA6326" w:rsidRDefault="008335CE">
          <w:pPr>
            <w:pStyle w:val="TJ1"/>
            <w:tabs>
              <w:tab w:val="right" w:leader="dot" w:pos="8779"/>
            </w:tabs>
            <w:rPr>
              <w:rFonts w:cstheme="minorBidi"/>
              <w:bCs w:val="0"/>
              <w:noProof/>
              <w:sz w:val="22"/>
              <w:szCs w:val="22"/>
            </w:rPr>
          </w:pPr>
          <w:hyperlink w:anchor="_Toc114814654" w:history="1">
            <w:r w:rsidR="00DA6326" w:rsidRPr="00BD0071">
              <w:rPr>
                <w:rStyle w:val="Hiperhivatkozs"/>
                <w:noProof/>
              </w:rPr>
              <w:t>18. A nevelőtestület egyetértő nyilatkozata:</w:t>
            </w:r>
            <w:r w:rsidR="00DA6326">
              <w:rPr>
                <w:noProof/>
                <w:webHidden/>
              </w:rPr>
              <w:tab/>
            </w:r>
            <w:r w:rsidR="00DA6326">
              <w:rPr>
                <w:noProof/>
                <w:webHidden/>
              </w:rPr>
              <w:fldChar w:fldCharType="begin"/>
            </w:r>
            <w:r w:rsidR="00DA6326">
              <w:rPr>
                <w:noProof/>
                <w:webHidden/>
              </w:rPr>
              <w:instrText xml:space="preserve"> PAGEREF _Toc114814654 \h </w:instrText>
            </w:r>
            <w:r w:rsidR="00DA6326">
              <w:rPr>
                <w:noProof/>
                <w:webHidden/>
              </w:rPr>
            </w:r>
            <w:r w:rsidR="00DA6326">
              <w:rPr>
                <w:noProof/>
                <w:webHidden/>
              </w:rPr>
              <w:fldChar w:fldCharType="separate"/>
            </w:r>
            <w:r w:rsidR="00DA6326">
              <w:rPr>
                <w:noProof/>
                <w:webHidden/>
              </w:rPr>
              <w:t>40</w:t>
            </w:r>
            <w:r w:rsidR="00DA6326">
              <w:rPr>
                <w:noProof/>
                <w:webHidden/>
              </w:rPr>
              <w:fldChar w:fldCharType="end"/>
            </w:r>
          </w:hyperlink>
        </w:p>
        <w:p w:rsidR="005D7AE9" w:rsidRPr="00C81B41" w:rsidRDefault="003322E0" w:rsidP="003202DF">
          <w:pPr>
            <w:rPr>
              <w:sz w:val="24"/>
              <w:szCs w:val="24"/>
            </w:rPr>
          </w:pPr>
          <w:r w:rsidRPr="00C81B41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0D3BB4" w:rsidRDefault="000D3BB4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:rsidR="00DE35B1" w:rsidRPr="00901E07" w:rsidRDefault="00DE35B1" w:rsidP="00470373">
      <w:pPr>
        <w:pStyle w:val="Cmsor1"/>
        <w:rPr>
          <w:sz w:val="28"/>
          <w:szCs w:val="28"/>
        </w:rPr>
      </w:pPr>
      <w:bookmarkStart w:id="1" w:name="_Toc114814620"/>
      <w:r w:rsidRPr="00901E07">
        <w:rPr>
          <w:sz w:val="28"/>
          <w:szCs w:val="28"/>
        </w:rPr>
        <w:lastRenderedPageBreak/>
        <w:t>A munkaterv törvényi háttere</w:t>
      </w:r>
      <w:bookmarkEnd w:id="1"/>
    </w:p>
    <w:p w:rsidR="0009080D" w:rsidRPr="00901E07" w:rsidRDefault="0009080D" w:rsidP="00DE35B1">
      <w:pPr>
        <w:rPr>
          <w:rFonts w:asciiTheme="minorHAnsi" w:hAnsiTheme="minorHAnsi" w:cstheme="minorHAnsi"/>
          <w:b/>
          <w:sz w:val="28"/>
          <w:szCs w:val="28"/>
        </w:rPr>
      </w:pPr>
    </w:p>
    <w:p w:rsidR="00DE35B1" w:rsidRPr="00901E07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901E07">
        <w:rPr>
          <w:rFonts w:asciiTheme="minorHAnsi" w:hAnsiTheme="minorHAnsi" w:cstheme="minorHAnsi"/>
          <w:sz w:val="28"/>
          <w:szCs w:val="28"/>
        </w:rPr>
        <w:t>2011. évi CXC. törvény a Nemzeti köznevelésről</w:t>
      </w:r>
    </w:p>
    <w:p w:rsidR="00DE35B1" w:rsidRPr="00901E07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901E07">
        <w:rPr>
          <w:rFonts w:asciiTheme="minorHAnsi" w:hAnsiTheme="minorHAnsi" w:cstheme="minorHAnsi"/>
          <w:sz w:val="28"/>
          <w:szCs w:val="28"/>
        </w:rPr>
        <w:t>5. melléklet a 2011. évi CXC. törvényhez Intézményvezető heti tanóráinak száma</w:t>
      </w:r>
      <w:r w:rsidR="00B01EB3">
        <w:rPr>
          <w:rFonts w:asciiTheme="minorHAnsi" w:hAnsiTheme="minorHAnsi" w:cstheme="minorHAnsi"/>
          <w:sz w:val="28"/>
          <w:szCs w:val="28"/>
        </w:rPr>
        <w:t xml:space="preserve"> </w:t>
      </w:r>
      <w:r w:rsidRPr="00901E07">
        <w:rPr>
          <w:rFonts w:asciiTheme="minorHAnsi" w:hAnsiTheme="minorHAnsi" w:cstheme="minorHAnsi"/>
          <w:sz w:val="28"/>
          <w:szCs w:val="28"/>
        </w:rPr>
        <w:t>(óvodapedagógus esetén óvodai foglalkozásainak száma)</w:t>
      </w:r>
    </w:p>
    <w:p w:rsidR="00DE35B1" w:rsidRPr="00901E07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901E07">
        <w:rPr>
          <w:rFonts w:asciiTheme="minorHAnsi" w:hAnsiTheme="minorHAnsi" w:cstheme="minorHAnsi"/>
          <w:sz w:val="28"/>
          <w:szCs w:val="28"/>
        </w:rPr>
        <w:t>Magyarország Alaptörvénye</w:t>
      </w:r>
    </w:p>
    <w:p w:rsidR="00DE35B1" w:rsidRPr="00901E07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901E07">
        <w:rPr>
          <w:rFonts w:asciiTheme="minorHAnsi" w:hAnsiTheme="minorHAnsi" w:cstheme="minorHAnsi"/>
          <w:sz w:val="28"/>
          <w:szCs w:val="28"/>
        </w:rPr>
        <w:t>2011.évi CXCV. tv. Az államháztartásról</w:t>
      </w:r>
    </w:p>
    <w:p w:rsidR="00DE35B1" w:rsidRPr="00901E07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901E07">
        <w:rPr>
          <w:rFonts w:asciiTheme="minorHAnsi" w:hAnsiTheme="minorHAnsi" w:cstheme="minorHAnsi"/>
          <w:sz w:val="28"/>
          <w:szCs w:val="28"/>
        </w:rPr>
        <w:t>2011. évi CIII. törvény népegészségügyi vonatkozása</w:t>
      </w:r>
    </w:p>
    <w:p w:rsidR="00DE35B1" w:rsidRPr="00901E07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901E07">
        <w:rPr>
          <w:rFonts w:asciiTheme="minorHAnsi" w:hAnsiTheme="minorHAnsi" w:cstheme="minorHAnsi"/>
          <w:sz w:val="28"/>
          <w:szCs w:val="28"/>
        </w:rPr>
        <w:t>2011. évi CXII. törvény az információs önrendelkezési jogról és az információszabadságról</w:t>
      </w:r>
    </w:p>
    <w:p w:rsidR="00DE35B1" w:rsidRPr="00901E07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901E07">
        <w:rPr>
          <w:rFonts w:asciiTheme="minorHAnsi" w:hAnsiTheme="minorHAnsi" w:cstheme="minorHAnsi"/>
          <w:sz w:val="28"/>
          <w:szCs w:val="28"/>
        </w:rPr>
        <w:t>A 363/2012. (XII. 17.) Korm. rendelet az Óvodai nevelés országos Alapprogramjáról</w:t>
      </w:r>
    </w:p>
    <w:p w:rsidR="00DE35B1" w:rsidRPr="00901E07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901E07">
        <w:rPr>
          <w:rFonts w:asciiTheme="minorHAnsi" w:hAnsiTheme="minorHAnsi" w:cstheme="minorHAnsi"/>
          <w:sz w:val="28"/>
          <w:szCs w:val="28"/>
        </w:rPr>
        <w:t>20/2012. (VIII.31.) EMMI rendelet a nevelési-oktatási intézmények működéséről</w:t>
      </w:r>
    </w:p>
    <w:p w:rsidR="00DE35B1" w:rsidRPr="00901E07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901E07">
        <w:rPr>
          <w:rFonts w:asciiTheme="minorHAnsi" w:hAnsiTheme="minorHAnsi" w:cstheme="minorHAnsi"/>
          <w:sz w:val="28"/>
          <w:szCs w:val="28"/>
        </w:rPr>
        <w:t>32/2012. (X.8.) EMMI- rendelet Sajátos nevelési igényű gyerekek óvodai nevelésének</w:t>
      </w:r>
      <w:r w:rsidR="00B01EB3">
        <w:rPr>
          <w:rFonts w:asciiTheme="minorHAnsi" w:hAnsiTheme="minorHAnsi" w:cstheme="minorHAnsi"/>
          <w:sz w:val="28"/>
          <w:szCs w:val="28"/>
        </w:rPr>
        <w:t xml:space="preserve"> </w:t>
      </w:r>
      <w:r w:rsidRPr="00901E07">
        <w:rPr>
          <w:rFonts w:asciiTheme="minorHAnsi" w:hAnsiTheme="minorHAnsi" w:cstheme="minorHAnsi"/>
          <w:sz w:val="28"/>
          <w:szCs w:val="28"/>
        </w:rPr>
        <w:t>irányelve és a Sajátos nevelési igényű gyerekek oktatásának irányelve</w:t>
      </w:r>
      <w:r w:rsidR="00B01EB3">
        <w:rPr>
          <w:rFonts w:asciiTheme="minorHAnsi" w:hAnsiTheme="minorHAnsi" w:cstheme="minorHAnsi"/>
          <w:sz w:val="28"/>
          <w:szCs w:val="28"/>
        </w:rPr>
        <w:t xml:space="preserve"> </w:t>
      </w:r>
      <w:r w:rsidRPr="00901E07">
        <w:rPr>
          <w:rFonts w:asciiTheme="minorHAnsi" w:hAnsiTheme="minorHAnsi" w:cstheme="minorHAnsi"/>
          <w:sz w:val="28"/>
          <w:szCs w:val="28"/>
        </w:rPr>
        <w:t>kiadásáról</w:t>
      </w:r>
    </w:p>
    <w:p w:rsidR="00DE35B1" w:rsidRPr="00901E07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901E07">
        <w:rPr>
          <w:rFonts w:asciiTheme="minorHAnsi" w:hAnsiTheme="minorHAnsi" w:cstheme="minorHAnsi"/>
          <w:sz w:val="28"/>
          <w:szCs w:val="28"/>
        </w:rPr>
        <w:t>229/2012. (VIII. 28.) kormányrendelet a nemzeti köznevelésről szóló 2011. évi CXC. törvény</w:t>
      </w:r>
      <w:r w:rsidR="00B01EB3">
        <w:rPr>
          <w:rFonts w:asciiTheme="minorHAnsi" w:hAnsiTheme="minorHAnsi" w:cstheme="minorHAnsi"/>
          <w:sz w:val="28"/>
          <w:szCs w:val="28"/>
        </w:rPr>
        <w:t xml:space="preserve"> </w:t>
      </w:r>
      <w:r w:rsidRPr="00901E07">
        <w:rPr>
          <w:rFonts w:asciiTheme="minorHAnsi" w:hAnsiTheme="minorHAnsi" w:cstheme="minorHAnsi"/>
          <w:sz w:val="28"/>
          <w:szCs w:val="28"/>
        </w:rPr>
        <w:t>végrehajtásáról</w:t>
      </w:r>
    </w:p>
    <w:p w:rsidR="00DE35B1" w:rsidRPr="00901E07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901E07">
        <w:rPr>
          <w:rFonts w:asciiTheme="minorHAnsi" w:hAnsiTheme="minorHAnsi" w:cstheme="minorHAnsi"/>
          <w:sz w:val="28"/>
          <w:szCs w:val="28"/>
        </w:rPr>
        <w:t>26/1997. (IX.3.) NM rendelet egészségügyi ellátásról</w:t>
      </w:r>
    </w:p>
    <w:p w:rsidR="00DE35B1" w:rsidRPr="00901E07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901E07">
        <w:rPr>
          <w:rFonts w:asciiTheme="minorHAnsi" w:hAnsiTheme="minorHAnsi" w:cstheme="minorHAnsi"/>
          <w:sz w:val="28"/>
          <w:szCs w:val="28"/>
        </w:rPr>
        <w:t>346/2013. (IX. 30.) Korm. rendelet a pedagógus –továbbképzésről, a pedagógus</w:t>
      </w:r>
      <w:r w:rsidR="00B01EB3">
        <w:rPr>
          <w:rFonts w:asciiTheme="minorHAnsi" w:hAnsiTheme="minorHAnsi" w:cstheme="minorHAnsi"/>
          <w:sz w:val="28"/>
          <w:szCs w:val="28"/>
        </w:rPr>
        <w:t xml:space="preserve"> </w:t>
      </w:r>
      <w:r w:rsidRPr="00901E07">
        <w:rPr>
          <w:rFonts w:asciiTheme="minorHAnsi" w:hAnsiTheme="minorHAnsi" w:cstheme="minorHAnsi"/>
          <w:sz w:val="28"/>
          <w:szCs w:val="28"/>
        </w:rPr>
        <w:t>szakvizsgáról, a résztvevők juttatásairól és kedvezményeiről</w:t>
      </w:r>
    </w:p>
    <w:p w:rsidR="00DE35B1" w:rsidRPr="00DE35B1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901E07">
        <w:rPr>
          <w:rFonts w:asciiTheme="minorHAnsi" w:hAnsiTheme="minorHAnsi" w:cstheme="minorHAnsi"/>
          <w:sz w:val="28"/>
          <w:szCs w:val="28"/>
        </w:rPr>
        <w:t>326/2013. (VIII. 30.) Korm. rendelet a pedagógusok előmeneteli rendszeréről és a</w:t>
      </w:r>
      <w:r w:rsidR="00B01EB3">
        <w:rPr>
          <w:rFonts w:asciiTheme="minorHAnsi" w:hAnsiTheme="minorHAnsi" w:cstheme="minorHAnsi"/>
          <w:sz w:val="28"/>
          <w:szCs w:val="28"/>
        </w:rPr>
        <w:t xml:space="preserve"> </w:t>
      </w:r>
      <w:r w:rsidRPr="00901E07">
        <w:rPr>
          <w:rFonts w:asciiTheme="minorHAnsi" w:hAnsiTheme="minorHAnsi" w:cstheme="minorHAnsi"/>
          <w:sz w:val="28"/>
          <w:szCs w:val="28"/>
        </w:rPr>
        <w:t xml:space="preserve">közalkalmazottak jogállásáról szóló 1992. évi XXXII </w:t>
      </w:r>
      <w:r w:rsidRPr="00901E07">
        <w:rPr>
          <w:rFonts w:asciiTheme="minorHAnsi" w:hAnsiTheme="minorHAnsi" w:cstheme="minorHAnsi"/>
          <w:sz w:val="28"/>
          <w:szCs w:val="28"/>
        </w:rPr>
        <w:t> I. törvény köznevelési</w:t>
      </w:r>
      <w:r w:rsidR="00B01EB3">
        <w:rPr>
          <w:rFonts w:asciiTheme="minorHAnsi" w:hAnsiTheme="minorHAnsi" w:cstheme="minorHAnsi"/>
          <w:sz w:val="28"/>
          <w:szCs w:val="28"/>
        </w:rPr>
        <w:t xml:space="preserve"> </w:t>
      </w:r>
      <w:r w:rsidRPr="00DE35B1">
        <w:rPr>
          <w:rFonts w:asciiTheme="minorHAnsi" w:hAnsiTheme="minorHAnsi" w:cstheme="minorHAnsi"/>
          <w:sz w:val="28"/>
          <w:szCs w:val="28"/>
        </w:rPr>
        <w:t>intézményekben történő végrehajtásáról</w:t>
      </w:r>
    </w:p>
    <w:p w:rsidR="00DE35B1" w:rsidRPr="00DE35B1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DE35B1">
        <w:rPr>
          <w:rFonts w:asciiTheme="minorHAnsi" w:hAnsiTheme="minorHAnsi" w:cstheme="minorHAnsi"/>
          <w:sz w:val="28"/>
          <w:szCs w:val="28"/>
        </w:rPr>
        <w:t>249/2015. (IX. 8.) Kormány rendelet a pedagógusok előmeneteli rendszeréről és a</w:t>
      </w:r>
      <w:r w:rsidR="00B01EB3">
        <w:rPr>
          <w:rFonts w:asciiTheme="minorHAnsi" w:hAnsiTheme="minorHAnsi" w:cstheme="minorHAnsi"/>
          <w:sz w:val="28"/>
          <w:szCs w:val="28"/>
        </w:rPr>
        <w:t xml:space="preserve"> </w:t>
      </w:r>
      <w:r w:rsidRPr="00DE35B1">
        <w:rPr>
          <w:rFonts w:asciiTheme="minorHAnsi" w:hAnsiTheme="minorHAnsi" w:cstheme="minorHAnsi"/>
          <w:sz w:val="28"/>
          <w:szCs w:val="28"/>
        </w:rPr>
        <w:t>közalkalmazottak jogállásáról rendelet végrehajtásáról</w:t>
      </w:r>
    </w:p>
    <w:p w:rsidR="00DE35B1" w:rsidRPr="00DE35B1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DE35B1">
        <w:rPr>
          <w:rFonts w:asciiTheme="minorHAnsi" w:hAnsiTheme="minorHAnsi" w:cstheme="minorHAnsi"/>
          <w:sz w:val="28"/>
          <w:szCs w:val="28"/>
        </w:rPr>
        <w:t>Útmutató a pedagógusok minősítési rendszeréhez</w:t>
      </w:r>
    </w:p>
    <w:p w:rsidR="00DE35B1" w:rsidRPr="00DE35B1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DE35B1">
        <w:rPr>
          <w:rFonts w:asciiTheme="minorHAnsi" w:hAnsiTheme="minorHAnsi" w:cstheme="minorHAnsi"/>
          <w:sz w:val="28"/>
          <w:szCs w:val="28"/>
        </w:rPr>
        <w:t>Országos tanfelügyelet, kézikönyv óvodák számára</w:t>
      </w:r>
    </w:p>
    <w:p w:rsidR="00DE35B1" w:rsidRPr="00DE35B1" w:rsidRDefault="00DE35B1" w:rsidP="00DE35B1">
      <w:pPr>
        <w:rPr>
          <w:rFonts w:asciiTheme="minorHAnsi" w:hAnsiTheme="minorHAnsi" w:cstheme="minorHAnsi"/>
          <w:sz w:val="28"/>
          <w:szCs w:val="28"/>
        </w:rPr>
      </w:pPr>
      <w:r w:rsidRPr="00DE35B1">
        <w:rPr>
          <w:rFonts w:asciiTheme="minorHAnsi" w:hAnsiTheme="minorHAnsi" w:cstheme="minorHAnsi"/>
          <w:sz w:val="28"/>
          <w:szCs w:val="28"/>
        </w:rPr>
        <w:t>Önértékelési kézikönyv óvodák számára. Oktatási Hivatal</w:t>
      </w:r>
    </w:p>
    <w:p w:rsidR="00D87C71" w:rsidRDefault="00D87C71" w:rsidP="005E0961">
      <w:pPr>
        <w:pStyle w:val="Cmsor1"/>
      </w:pPr>
    </w:p>
    <w:p w:rsidR="00C901C0" w:rsidRPr="00DE35B1" w:rsidRDefault="00C901C0" w:rsidP="005E0961">
      <w:pPr>
        <w:pStyle w:val="Cmsor1"/>
      </w:pPr>
      <w:bookmarkStart w:id="2" w:name="_Toc114814621"/>
      <w:r w:rsidRPr="00DE35B1">
        <w:t>Bevezető</w:t>
      </w:r>
      <w:bookmarkEnd w:id="2"/>
      <w:r w:rsidRPr="00DE35B1">
        <w:t xml:space="preserve"> </w:t>
      </w:r>
    </w:p>
    <w:p w:rsidR="00847A62" w:rsidRPr="00DE35B1" w:rsidRDefault="00847A62" w:rsidP="00DE35B1">
      <w:pPr>
        <w:pStyle w:val="Nincstrkz"/>
        <w:rPr>
          <w:rFonts w:cstheme="minorHAnsi"/>
          <w:b/>
          <w:sz w:val="28"/>
          <w:szCs w:val="28"/>
        </w:rPr>
      </w:pPr>
    </w:p>
    <w:p w:rsidR="00C901C0" w:rsidRPr="00DE35B1" w:rsidRDefault="00C901C0" w:rsidP="00B01EB3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 w:rsidRPr="00DE35B1">
        <w:rPr>
          <w:rFonts w:cstheme="minorHAnsi"/>
          <w:sz w:val="28"/>
          <w:szCs w:val="28"/>
        </w:rPr>
        <w:t xml:space="preserve">A JÓK összehangolt, gazdaságos működéssel biztosítja a tagintézmények jogszerű, költséghatékony és magas színvonalú működését. </w:t>
      </w:r>
    </w:p>
    <w:p w:rsidR="00C901C0" w:rsidRPr="00DE35B1" w:rsidRDefault="00C901C0" w:rsidP="00B01EB3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 w:rsidRPr="00DE35B1">
        <w:rPr>
          <w:rFonts w:cstheme="minorHAnsi"/>
          <w:sz w:val="28"/>
          <w:szCs w:val="28"/>
        </w:rPr>
        <w:t xml:space="preserve">Intézményünkben a pedagógiai programunkon alapuló, a nevelési alapelvekben, értékrendben megegyező, ugyanakkor sokszínű, színvonalas pedagógiai gyakorlatot valósítunk meg. </w:t>
      </w:r>
    </w:p>
    <w:p w:rsidR="00C901C0" w:rsidRPr="00DE35B1" w:rsidRDefault="00C901C0" w:rsidP="00B01EB3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 w:rsidRPr="00DE35B1">
        <w:rPr>
          <w:rFonts w:cstheme="minorHAnsi"/>
          <w:sz w:val="28"/>
          <w:szCs w:val="28"/>
        </w:rPr>
        <w:t xml:space="preserve">Pedagógiai hitvallásunkban a fejlődés alapja a féltő, óvó, gondoskodó szeretet, stabil biztonság, differenciált, személyre szóló bánásmód, a tehetséggondozás. A gyermekek jogainak, érdekének maradéktalan érvényesítése a mindennapi nevelőmunkában, a személyes felelősség erősítése a nevelői közösségben. </w:t>
      </w:r>
    </w:p>
    <w:p w:rsidR="00C901C0" w:rsidRDefault="00C901C0" w:rsidP="00B01EB3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 w:rsidRPr="00DE35B1">
        <w:rPr>
          <w:rFonts w:cstheme="minorHAnsi"/>
          <w:sz w:val="28"/>
          <w:szCs w:val="28"/>
        </w:rPr>
        <w:t>A változásokra nyitott szervezet megteremtése, reagálás az intézményt érő kihívásokra, a jövőkép kialakítása és kommunikálása, valamint a stratégiai és operatív szempontból fejlesztést igénylő területek azonosítása.</w:t>
      </w:r>
    </w:p>
    <w:p w:rsidR="005D7AE9" w:rsidRDefault="005D7AE9" w:rsidP="00B01EB3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Az előző évben meghatározott feladatokat és kitűzött célokat sikeresen megvalósítottuk, ezt kívánjuk a jelen nevelési évben is tovább vinni, fejleszteni, értéket őrizni.</w:t>
      </w:r>
    </w:p>
    <w:p w:rsidR="002B0924" w:rsidRDefault="002B0924" w:rsidP="00B01EB3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tagóvoda 200 éves múltra tekint vissza, a felújítások és korszerűsítések mellett fontosnak tartjuk az autentikusság megtartását.</w:t>
      </w:r>
    </w:p>
    <w:p w:rsidR="002B0924" w:rsidRDefault="002B0924" w:rsidP="00B01EB3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Befogadó Óvodák projektcsapattal folyamatban van az arculat megtervezése: hívogató, befogadó színvilággal élesztjük fel a régi homlokzatot.</w:t>
      </w:r>
    </w:p>
    <w:p w:rsidR="005D7AE9" w:rsidRDefault="005D7AE9" w:rsidP="00DE35B1">
      <w:pPr>
        <w:pStyle w:val="Nincstrkz"/>
        <w:rPr>
          <w:rFonts w:cstheme="minorHAnsi"/>
          <w:sz w:val="28"/>
          <w:szCs w:val="28"/>
        </w:rPr>
      </w:pPr>
    </w:p>
    <w:p w:rsidR="005D7AE9" w:rsidRDefault="005D7AE9" w:rsidP="00DE35B1">
      <w:pPr>
        <w:pStyle w:val="Nincstrkz"/>
        <w:rPr>
          <w:rFonts w:cstheme="minorHAnsi"/>
          <w:sz w:val="28"/>
          <w:szCs w:val="28"/>
        </w:rPr>
      </w:pPr>
    </w:p>
    <w:p w:rsidR="005D7AE9" w:rsidRDefault="005D7AE9" w:rsidP="00DE35B1">
      <w:pPr>
        <w:pStyle w:val="Nincstrkz"/>
        <w:rPr>
          <w:rFonts w:cstheme="minorHAnsi"/>
          <w:sz w:val="28"/>
          <w:szCs w:val="28"/>
        </w:rPr>
      </w:pPr>
    </w:p>
    <w:p w:rsidR="005D7AE9" w:rsidRDefault="005D7AE9" w:rsidP="00DE35B1">
      <w:pPr>
        <w:pStyle w:val="Nincstrkz"/>
        <w:rPr>
          <w:rFonts w:cstheme="minorHAnsi"/>
          <w:sz w:val="28"/>
          <w:szCs w:val="28"/>
        </w:rPr>
      </w:pPr>
    </w:p>
    <w:p w:rsidR="005D7AE9" w:rsidRDefault="005D7AE9" w:rsidP="00DE35B1">
      <w:pPr>
        <w:pStyle w:val="Nincstrkz"/>
        <w:rPr>
          <w:rFonts w:cstheme="minorHAnsi"/>
          <w:sz w:val="28"/>
          <w:szCs w:val="28"/>
        </w:rPr>
      </w:pPr>
    </w:p>
    <w:p w:rsidR="005D7AE9" w:rsidRDefault="005D7AE9" w:rsidP="00DE35B1">
      <w:pPr>
        <w:pStyle w:val="Nincstrkz"/>
        <w:rPr>
          <w:rFonts w:cstheme="minorHAnsi"/>
          <w:sz w:val="28"/>
          <w:szCs w:val="28"/>
        </w:rPr>
      </w:pPr>
    </w:p>
    <w:p w:rsidR="005D7AE9" w:rsidRDefault="005D7AE9" w:rsidP="00DE35B1">
      <w:pPr>
        <w:pStyle w:val="Nincstrkz"/>
        <w:rPr>
          <w:rFonts w:cstheme="minorHAnsi"/>
          <w:sz w:val="28"/>
          <w:szCs w:val="28"/>
        </w:rPr>
      </w:pPr>
    </w:p>
    <w:p w:rsidR="005D7AE9" w:rsidRDefault="005D7AE9" w:rsidP="00DE35B1">
      <w:pPr>
        <w:pStyle w:val="Nincstrkz"/>
        <w:rPr>
          <w:rFonts w:cstheme="minorHAnsi"/>
          <w:sz w:val="28"/>
          <w:szCs w:val="28"/>
        </w:rPr>
      </w:pPr>
    </w:p>
    <w:p w:rsidR="0009080D" w:rsidRDefault="0009080D" w:rsidP="00DE35B1">
      <w:pPr>
        <w:pStyle w:val="Nincstrkz"/>
        <w:rPr>
          <w:rFonts w:cstheme="minorHAnsi"/>
          <w:sz w:val="28"/>
          <w:szCs w:val="28"/>
        </w:rPr>
      </w:pPr>
    </w:p>
    <w:p w:rsidR="0009080D" w:rsidRDefault="0009080D" w:rsidP="00DE35B1">
      <w:pPr>
        <w:pStyle w:val="Nincstrkz"/>
        <w:rPr>
          <w:rFonts w:cstheme="minorHAnsi"/>
          <w:sz w:val="28"/>
          <w:szCs w:val="28"/>
        </w:rPr>
      </w:pPr>
    </w:p>
    <w:p w:rsidR="0009080D" w:rsidRDefault="0009080D" w:rsidP="00DE35B1">
      <w:pPr>
        <w:pStyle w:val="Nincstrkz"/>
        <w:rPr>
          <w:rFonts w:cstheme="minorHAnsi"/>
          <w:sz w:val="28"/>
          <w:szCs w:val="28"/>
        </w:rPr>
      </w:pPr>
    </w:p>
    <w:p w:rsidR="0009080D" w:rsidRDefault="0009080D" w:rsidP="00DE35B1">
      <w:pPr>
        <w:pStyle w:val="Nincstrkz"/>
        <w:rPr>
          <w:rFonts w:cstheme="minorHAnsi"/>
          <w:sz w:val="28"/>
          <w:szCs w:val="28"/>
        </w:rPr>
      </w:pPr>
    </w:p>
    <w:p w:rsidR="0009080D" w:rsidRDefault="0009080D" w:rsidP="00DE35B1">
      <w:pPr>
        <w:pStyle w:val="Nincstrkz"/>
        <w:rPr>
          <w:rFonts w:cstheme="minorHAnsi"/>
          <w:sz w:val="28"/>
          <w:szCs w:val="28"/>
        </w:rPr>
      </w:pPr>
    </w:p>
    <w:p w:rsidR="0009080D" w:rsidRDefault="0009080D" w:rsidP="00DE35B1">
      <w:pPr>
        <w:pStyle w:val="Nincstrkz"/>
        <w:rPr>
          <w:rFonts w:cstheme="minorHAnsi"/>
          <w:sz w:val="28"/>
          <w:szCs w:val="28"/>
        </w:rPr>
      </w:pPr>
    </w:p>
    <w:p w:rsidR="0009080D" w:rsidRDefault="0009080D" w:rsidP="00DE35B1">
      <w:pPr>
        <w:pStyle w:val="Nincstrkz"/>
        <w:rPr>
          <w:rFonts w:cstheme="minorHAnsi"/>
          <w:sz w:val="28"/>
          <w:szCs w:val="28"/>
        </w:rPr>
      </w:pPr>
    </w:p>
    <w:p w:rsidR="0009080D" w:rsidRDefault="0009080D" w:rsidP="00DE35B1">
      <w:pPr>
        <w:pStyle w:val="Nincstrkz"/>
        <w:rPr>
          <w:rFonts w:cstheme="minorHAnsi"/>
          <w:sz w:val="28"/>
          <w:szCs w:val="28"/>
        </w:rPr>
      </w:pPr>
    </w:p>
    <w:p w:rsidR="001F105E" w:rsidRPr="00DE35B1" w:rsidRDefault="001F105E" w:rsidP="00DE35B1">
      <w:pPr>
        <w:pStyle w:val="Nincstrkz"/>
        <w:rPr>
          <w:rFonts w:cstheme="minorHAnsi"/>
          <w:sz w:val="28"/>
          <w:szCs w:val="28"/>
        </w:rPr>
      </w:pPr>
    </w:p>
    <w:p w:rsidR="00C901C0" w:rsidRPr="00DE35B1" w:rsidRDefault="00C901C0" w:rsidP="00FE3354">
      <w:pPr>
        <w:pStyle w:val="Cmsor1"/>
        <w:numPr>
          <w:ilvl w:val="0"/>
          <w:numId w:val="26"/>
        </w:numPr>
        <w:ind w:left="284"/>
      </w:pPr>
      <w:bookmarkStart w:id="3" w:name="_Toc114814622"/>
      <w:r w:rsidRPr="00DE35B1">
        <w:t>Helyzetkép</w:t>
      </w:r>
      <w:bookmarkEnd w:id="3"/>
    </w:p>
    <w:p w:rsidR="00C901C0" w:rsidRPr="00DD233B" w:rsidRDefault="00C901C0" w:rsidP="00C901C0">
      <w:pPr>
        <w:pStyle w:val="Nincstrkz"/>
        <w:rPr>
          <w:rFonts w:cstheme="minorHAnsi"/>
          <w:b/>
          <w:sz w:val="28"/>
          <w:szCs w:val="28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1774"/>
        <w:gridCol w:w="1109"/>
        <w:gridCol w:w="1108"/>
        <w:gridCol w:w="1996"/>
        <w:gridCol w:w="1953"/>
      </w:tblGrid>
      <w:tr w:rsidR="00C901C0" w:rsidRPr="00DD233B" w:rsidTr="00D24D2D">
        <w:trPr>
          <w:trHeight w:val="13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4" w:name="_Hlk113344517"/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Engedélyezett férőhelyek száma:</w:t>
            </w:r>
          </w:p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80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Felvett gyermek száma:</w:t>
            </w:r>
          </w:p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SNI:</w:t>
            </w:r>
          </w:p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1 fő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BTMN:</w:t>
            </w:r>
          </w:p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6 fő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számított létszám:</w:t>
            </w:r>
          </w:p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901C0" w:rsidRPr="00DD233B" w:rsidRDefault="00C901C0" w:rsidP="00C901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67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1C0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feltöltöttség (2022.09.06-ig)</w:t>
            </w:r>
          </w:p>
          <w:p w:rsidR="007D2A94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2A94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95 %</w:t>
            </w:r>
          </w:p>
        </w:tc>
      </w:tr>
      <w:bookmarkEnd w:id="4"/>
    </w:tbl>
    <w:p w:rsidR="00C901C0" w:rsidRPr="00DD233B" w:rsidRDefault="00C901C0" w:rsidP="00C901C0">
      <w:pPr>
        <w:pStyle w:val="Nincstrkz"/>
        <w:jc w:val="both"/>
        <w:rPr>
          <w:rFonts w:cstheme="minorHAnsi"/>
          <w:sz w:val="28"/>
          <w:szCs w:val="28"/>
        </w:rPr>
      </w:pPr>
    </w:p>
    <w:p w:rsidR="003322E0" w:rsidRDefault="003322E0" w:rsidP="003322E0">
      <w:pPr>
        <w:jc w:val="right"/>
      </w:pPr>
      <w:r>
        <w:rPr>
          <w:noProof/>
        </w:rPr>
        <w:drawing>
          <wp:inline distT="0" distB="0" distL="0" distR="0" wp14:anchorId="69317B89" wp14:editId="2A5D2178">
            <wp:extent cx="5019675" cy="3476625"/>
            <wp:effectExtent l="0" t="0" r="9525" b="9525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322E0" w:rsidRPr="00FE3354" w:rsidRDefault="003322E0" w:rsidP="003322E0">
      <w:pPr>
        <w:jc w:val="center"/>
        <w:rPr>
          <w:i/>
        </w:rPr>
      </w:pPr>
      <w:r w:rsidRPr="00FE3354">
        <w:rPr>
          <w:i/>
        </w:rPr>
        <w:fldChar w:fldCharType="begin"/>
      </w:r>
      <w:r w:rsidRPr="00FE3354">
        <w:rPr>
          <w:i/>
        </w:rPr>
        <w:instrText xml:space="preserve"> SEQ ábra \* ARABIC </w:instrText>
      </w:r>
      <w:r w:rsidRPr="00FE3354">
        <w:rPr>
          <w:i/>
        </w:rPr>
        <w:fldChar w:fldCharType="separate"/>
      </w:r>
      <w:r w:rsidR="0033481F">
        <w:rPr>
          <w:i/>
          <w:noProof/>
        </w:rPr>
        <w:t>1</w:t>
      </w:r>
      <w:r w:rsidRPr="00FE3354">
        <w:rPr>
          <w:i/>
        </w:rPr>
        <w:fldChar w:fldCharType="end"/>
      </w:r>
      <w:r w:rsidRPr="00FE3354">
        <w:rPr>
          <w:i/>
        </w:rPr>
        <w:t>. ábra Gyermeklétszám</w:t>
      </w:r>
    </w:p>
    <w:p w:rsidR="007D2A94" w:rsidRPr="00DD233B" w:rsidRDefault="003322E0" w:rsidP="00FE3354">
      <w:pPr>
        <w:pStyle w:val="Cmsor1"/>
        <w:numPr>
          <w:ilvl w:val="0"/>
          <w:numId w:val="26"/>
        </w:numPr>
        <w:ind w:left="284"/>
      </w:pPr>
      <w:r>
        <w:t xml:space="preserve"> </w:t>
      </w:r>
      <w:bookmarkStart w:id="5" w:name="_Toc114814623"/>
      <w:r w:rsidR="007D2A94" w:rsidRPr="00DD233B">
        <w:t>Személyi feltételek</w:t>
      </w:r>
      <w:bookmarkEnd w:id="5"/>
    </w:p>
    <w:p w:rsidR="00C901C0" w:rsidRPr="00DD233B" w:rsidRDefault="00C901C0" w:rsidP="00C901C0">
      <w:pPr>
        <w:pStyle w:val="Nincstrkz"/>
        <w:rPr>
          <w:rFonts w:cstheme="minorHAnsi"/>
          <w:sz w:val="28"/>
          <w:szCs w:val="28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1774"/>
        <w:gridCol w:w="1204"/>
        <w:gridCol w:w="1013"/>
        <w:gridCol w:w="1996"/>
        <w:gridCol w:w="1953"/>
      </w:tblGrid>
      <w:tr w:rsidR="007D2A94" w:rsidRPr="00DD233B" w:rsidTr="006B50B4">
        <w:trPr>
          <w:trHeight w:val="13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94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2A94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Óvodapedagógusok száma:</w:t>
            </w:r>
          </w:p>
          <w:p w:rsidR="007D2A94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2A94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5 fő</w:t>
            </w:r>
          </w:p>
          <w:p w:rsidR="007D2A94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2A94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94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2A94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Pedagógiai asszisztens száma:</w:t>
            </w:r>
          </w:p>
          <w:p w:rsidR="007D2A94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2A94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4 fő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94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2A94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ebből főiskol</w:t>
            </w:r>
            <w:r w:rsidR="006B50B4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i hallgató:</w:t>
            </w:r>
          </w:p>
          <w:p w:rsidR="006B50B4" w:rsidRPr="00DD233B" w:rsidRDefault="006B50B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2A94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2 fő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94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2A94" w:rsidRPr="00DD233B" w:rsidRDefault="007D2A94" w:rsidP="007D2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dajkák száma:</w:t>
            </w:r>
          </w:p>
          <w:p w:rsidR="007D2A94" w:rsidRDefault="007D2A94" w:rsidP="007D2A9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B50B4" w:rsidRPr="00DD233B" w:rsidRDefault="006B50B4" w:rsidP="007D2A9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2A94" w:rsidRPr="00DD233B" w:rsidRDefault="009E46DC" w:rsidP="007D2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4,5</w:t>
            </w:r>
            <w:r w:rsidR="007D2A94" w:rsidRPr="00DD233B">
              <w:rPr>
                <w:rFonts w:asciiTheme="minorHAnsi" w:hAnsiTheme="minorHAnsi" w:cstheme="minorHAnsi"/>
                <w:sz w:val="28"/>
                <w:szCs w:val="28"/>
              </w:rPr>
              <w:t xml:space="preserve"> fő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94" w:rsidRPr="00DD233B" w:rsidRDefault="007D2A94" w:rsidP="007D2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D2A94" w:rsidRPr="00DD233B" w:rsidRDefault="009E46DC" w:rsidP="007D2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óvodatitkár:</w:t>
            </w:r>
          </w:p>
          <w:p w:rsidR="009E46DC" w:rsidRPr="00DD233B" w:rsidRDefault="009E46DC" w:rsidP="007D2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E46DC" w:rsidRDefault="009E46DC" w:rsidP="007D2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B50B4" w:rsidRPr="00DD233B" w:rsidRDefault="006B50B4" w:rsidP="007D2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E46DC" w:rsidRPr="00DD233B" w:rsidRDefault="009E46DC" w:rsidP="007D2A9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0,5 fő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94" w:rsidRPr="00DD233B" w:rsidRDefault="007D2A9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E46DC" w:rsidRPr="00DD233B" w:rsidRDefault="009E46DC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karbantartó:</w:t>
            </w:r>
          </w:p>
          <w:p w:rsidR="009E46DC" w:rsidRPr="00DD233B" w:rsidRDefault="009E46DC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E46DC" w:rsidRDefault="009E46DC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B50B4" w:rsidRPr="00DD233B" w:rsidRDefault="006B50B4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E46DC" w:rsidRPr="00DD233B" w:rsidRDefault="009E46DC" w:rsidP="008421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0.5 fő</w:t>
            </w:r>
          </w:p>
        </w:tc>
      </w:tr>
    </w:tbl>
    <w:p w:rsidR="00847A62" w:rsidRDefault="00847A62" w:rsidP="005D7AE9">
      <w:pPr>
        <w:rPr>
          <w:rFonts w:asciiTheme="minorHAnsi" w:hAnsiTheme="minorHAnsi" w:cstheme="minorHAnsi"/>
          <w:sz w:val="28"/>
          <w:szCs w:val="28"/>
        </w:rPr>
      </w:pPr>
    </w:p>
    <w:p w:rsidR="00847A62" w:rsidRDefault="00847A62" w:rsidP="00C901C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71EF1" w:rsidRDefault="00871EF1" w:rsidP="003322E0"/>
    <w:p w:rsidR="000D3BB4" w:rsidRPr="00DD233B" w:rsidRDefault="000D3BB4" w:rsidP="003322E0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E46DC" w:rsidRPr="00DD233B" w:rsidTr="00847A62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46DC" w:rsidRPr="00DD233B" w:rsidRDefault="009E46DC" w:rsidP="003322E0">
            <w:pPr>
              <w:pStyle w:val="Cmsor2"/>
              <w:outlineLvl w:val="1"/>
              <w:rPr>
                <w:color w:val="auto"/>
                <w:kern w:val="0"/>
                <w14:ligatures w14:val="none"/>
                <w14:cntxtAlts w14:val="0"/>
              </w:rPr>
            </w:pPr>
            <w:r w:rsidRPr="00DD233B">
              <w:t xml:space="preserve"> </w:t>
            </w:r>
            <w:bookmarkStart w:id="6" w:name="_Toc114814624"/>
            <w:r w:rsidR="00B6306C">
              <w:t>2.1</w:t>
            </w:r>
            <w:r w:rsidRPr="00DD233B">
              <w:t xml:space="preserve">. Humán erőforrás </w:t>
            </w:r>
            <w:r w:rsidR="006B50B4">
              <w:t>elve</w:t>
            </w:r>
            <w:bookmarkEnd w:id="6"/>
          </w:p>
          <w:p w:rsidR="009E46DC" w:rsidRPr="00DD233B" w:rsidRDefault="009E46DC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D7AE9" w:rsidRDefault="005D7AE9" w:rsidP="005D7AE9">
      <w:pPr>
        <w:pStyle w:val="Nincstrkz"/>
        <w:jc w:val="both"/>
        <w:rPr>
          <w:rFonts w:cstheme="minorHAnsi"/>
          <w:sz w:val="28"/>
          <w:szCs w:val="28"/>
        </w:rPr>
      </w:pPr>
    </w:p>
    <w:p w:rsidR="005D7AE9" w:rsidRDefault="001F105E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2022/23-as tanévet sikerült olyan dolgozói létszámmal kezdeni, hogy a hiányok kompenzálásával biztosítani tudjuk a megfelelő működést. Minden csoportban 1 óvodapedagógus és mellettük végzős főiskolai hallgatók, </w:t>
      </w:r>
    </w:p>
    <w:p w:rsidR="005D7AE9" w:rsidRPr="005D7AE9" w:rsidRDefault="005D7AE9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 w:rsidRPr="005D7AE9">
        <w:rPr>
          <w:rFonts w:cstheme="minorHAnsi"/>
          <w:sz w:val="28"/>
          <w:szCs w:val="28"/>
        </w:rPr>
        <w:t>Az új dolgozók kiválasztásánál a személyes beszélgetéskor elsősorban a megfelelő végzettség mellett a szakmai rátermettséget, tudást, személyes irányultságot, az óvodai munkához szükséges személyiségvonásokat, és szakmai elhivatottságot vettük figyelembe.</w:t>
      </w:r>
    </w:p>
    <w:p w:rsidR="005D7AE9" w:rsidRPr="005D7AE9" w:rsidRDefault="005D7AE9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 w:rsidRPr="005D7AE9">
        <w:rPr>
          <w:rFonts w:cstheme="minorHAnsi"/>
          <w:sz w:val="28"/>
          <w:szCs w:val="28"/>
        </w:rPr>
        <w:t>A humánerőforrás tervezésénél az alapelv, hogy a tagintézményben a feladatok ellátása a jogszabályi előírásoknak és a tartalmi követelményeknek megfelelően magas színvonalon történjen. Célunk a tagóvodában közösen kialakított és helyi értékeket elfogadó, pedagógiai munkánk hatékonyságát fejleszteni tudó munkatárs kiválasztása. Fontos, hogy szakmailag magas színvonalú munkát végző, tagóvodánk értékrendjét elfogadó, innovatív</w:t>
      </w:r>
      <w:r w:rsidR="001F105E">
        <w:rPr>
          <w:rFonts w:cstheme="minorHAnsi"/>
          <w:sz w:val="28"/>
          <w:szCs w:val="28"/>
        </w:rPr>
        <w:t xml:space="preserve"> </w:t>
      </w:r>
      <w:r w:rsidRPr="005D7AE9">
        <w:rPr>
          <w:rFonts w:cstheme="minorHAnsi"/>
          <w:sz w:val="28"/>
          <w:szCs w:val="28"/>
        </w:rPr>
        <w:t>pedagógusok és pedagógiai munkát segítő munkatársak felvételére kerüljön sor</w:t>
      </w:r>
      <w:r w:rsidR="001F105E">
        <w:rPr>
          <w:rFonts w:cstheme="minorHAnsi"/>
          <w:sz w:val="28"/>
          <w:szCs w:val="28"/>
        </w:rPr>
        <w:t xml:space="preserve">- </w:t>
      </w:r>
      <w:r w:rsidRPr="005D7AE9">
        <w:rPr>
          <w:rFonts w:cstheme="minorHAnsi"/>
          <w:sz w:val="28"/>
          <w:szCs w:val="28"/>
        </w:rPr>
        <w:t>a felmerülő hiányok esetében.</w:t>
      </w:r>
    </w:p>
    <w:p w:rsidR="00D87C71" w:rsidRPr="00D87C71" w:rsidRDefault="003322E0" w:rsidP="00871EF1">
      <w:p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DB429B" w:rsidRPr="00DD233B" w:rsidRDefault="003322E0" w:rsidP="00FE3354">
      <w:pPr>
        <w:pStyle w:val="Cmsor1"/>
        <w:numPr>
          <w:ilvl w:val="0"/>
          <w:numId w:val="26"/>
        </w:numPr>
        <w:ind w:left="284"/>
        <w:rPr>
          <w:rFonts w:cstheme="minorHAnsi"/>
          <w:b/>
          <w:sz w:val="28"/>
          <w:szCs w:val="28"/>
        </w:rPr>
      </w:pPr>
      <w:bookmarkStart w:id="7" w:name="_Toc114814625"/>
      <w:r w:rsidRPr="00DD233B">
        <w:lastRenderedPageBreak/>
        <w:t>Tagóvodai szervezeti célok meghatározása</w:t>
      </w:r>
      <w:bookmarkEnd w:id="7"/>
    </w:p>
    <w:p w:rsidR="00177352" w:rsidRPr="00DD233B" w:rsidRDefault="00177352" w:rsidP="00177352">
      <w:pPr>
        <w:pStyle w:val="Nincstrkz"/>
        <w:ind w:left="720"/>
        <w:rPr>
          <w:rFonts w:cstheme="minorHAnsi"/>
          <w:b/>
          <w:sz w:val="28"/>
          <w:szCs w:val="28"/>
        </w:rPr>
      </w:pPr>
    </w:p>
    <w:tbl>
      <w:tblPr>
        <w:tblStyle w:val="Rcsostblzat"/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177352" w:rsidRPr="00DD233B" w:rsidTr="00177352">
        <w:tc>
          <w:tcPr>
            <w:tcW w:w="9606" w:type="dxa"/>
            <w:shd w:val="clear" w:color="auto" w:fill="FBE4D5" w:themeFill="accent2" w:themeFillTint="33"/>
          </w:tcPr>
          <w:p w:rsidR="00177352" w:rsidRPr="00DD233B" w:rsidRDefault="00DB429B" w:rsidP="00842104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  <w:r w:rsidRPr="00DD233B">
              <w:rPr>
                <w:rFonts w:cstheme="minorHAnsi"/>
                <w:b/>
                <w:sz w:val="28"/>
                <w:szCs w:val="28"/>
              </w:rPr>
              <w:t xml:space="preserve">         </w:t>
            </w:r>
            <w:r w:rsidR="00177352" w:rsidRPr="00DD233B">
              <w:rPr>
                <w:rFonts w:cstheme="minorHAnsi"/>
                <w:b/>
                <w:sz w:val="28"/>
                <w:szCs w:val="28"/>
              </w:rPr>
              <w:t>Rövid távú célok:</w:t>
            </w:r>
          </w:p>
        </w:tc>
      </w:tr>
      <w:tr w:rsidR="00177352" w:rsidRPr="00DD233B" w:rsidTr="00177352">
        <w:tc>
          <w:tcPr>
            <w:tcW w:w="9606" w:type="dxa"/>
          </w:tcPr>
          <w:p w:rsidR="00177352" w:rsidRPr="00DD233B" w:rsidRDefault="00177352" w:rsidP="00177352">
            <w:pPr>
              <w:pStyle w:val="Nincstrkz"/>
              <w:ind w:left="720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 xml:space="preserve">A testületen belüli </w:t>
            </w:r>
            <w:r w:rsidRPr="00DD233B">
              <w:rPr>
                <w:rFonts w:cstheme="minorHAnsi"/>
                <w:b/>
                <w:i/>
                <w:sz w:val="28"/>
                <w:szCs w:val="28"/>
              </w:rPr>
              <w:t>kommunikáció</w:t>
            </w:r>
            <w:r w:rsidRPr="00DD233B">
              <w:rPr>
                <w:rFonts w:cstheme="minorHAnsi"/>
                <w:sz w:val="28"/>
                <w:szCs w:val="28"/>
              </w:rPr>
              <w:t>, és információ áramlás javítása. Kiemelt feladatnak jelöltük meg a kommunikációt.</w:t>
            </w:r>
          </w:p>
          <w:p w:rsidR="00177352" w:rsidRPr="00DD233B" w:rsidRDefault="00177352" w:rsidP="00177352">
            <w:pPr>
              <w:pStyle w:val="Nincstrkz"/>
              <w:ind w:left="720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Mozgásfejlesztés minden csoportban, heti terv szerint</w:t>
            </w:r>
          </w:p>
          <w:p w:rsidR="00177352" w:rsidRPr="00DD233B" w:rsidRDefault="00177352" w:rsidP="00177352">
            <w:pPr>
              <w:pStyle w:val="Nincstrkz"/>
              <w:ind w:left="720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 xml:space="preserve">A szülőkkel való </w:t>
            </w:r>
            <w:r w:rsidRPr="00DD233B">
              <w:rPr>
                <w:rFonts w:cstheme="minorHAnsi"/>
                <w:b/>
                <w:i/>
                <w:sz w:val="28"/>
                <w:szCs w:val="28"/>
              </w:rPr>
              <w:t>kommunikáció</w:t>
            </w:r>
            <w:r w:rsidRPr="00DD233B">
              <w:rPr>
                <w:rFonts w:cstheme="minorHAnsi"/>
                <w:sz w:val="28"/>
                <w:szCs w:val="28"/>
              </w:rPr>
              <w:t xml:space="preserve"> javítása a beiskolázás eredményességének érdekében.</w:t>
            </w:r>
          </w:p>
          <w:p w:rsidR="00177352" w:rsidRPr="00DD233B" w:rsidRDefault="00177352" w:rsidP="00177352">
            <w:pPr>
              <w:pStyle w:val="Nincstrkz"/>
              <w:ind w:left="720"/>
              <w:rPr>
                <w:rFonts w:cstheme="minorHAnsi"/>
                <w:b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A dokumentációk (tervezés, gyermekekről vezetett dokumentáció, szülői értekezleti jegyzőkönyvek) formai, tartalmi elvárásainak betartása.</w:t>
            </w:r>
          </w:p>
        </w:tc>
      </w:tr>
      <w:tr w:rsidR="00177352" w:rsidRPr="00DD233B" w:rsidTr="00177352">
        <w:tc>
          <w:tcPr>
            <w:tcW w:w="9606" w:type="dxa"/>
            <w:shd w:val="clear" w:color="auto" w:fill="FBE4D5" w:themeFill="accent2" w:themeFillTint="33"/>
          </w:tcPr>
          <w:p w:rsidR="00177352" w:rsidRPr="00DD233B" w:rsidRDefault="00DB429B" w:rsidP="00842104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  <w:r w:rsidRPr="00DD233B">
              <w:rPr>
                <w:rFonts w:cstheme="minorHAnsi"/>
                <w:b/>
                <w:sz w:val="28"/>
                <w:szCs w:val="28"/>
              </w:rPr>
              <w:t xml:space="preserve">            </w:t>
            </w:r>
            <w:r w:rsidR="00177352" w:rsidRPr="00DD233B">
              <w:rPr>
                <w:rFonts w:cstheme="minorHAnsi"/>
                <w:b/>
                <w:sz w:val="28"/>
                <w:szCs w:val="28"/>
              </w:rPr>
              <w:t>Középtávú célok:</w:t>
            </w:r>
          </w:p>
        </w:tc>
      </w:tr>
      <w:tr w:rsidR="00177352" w:rsidRPr="00DD233B" w:rsidTr="00177352">
        <w:tc>
          <w:tcPr>
            <w:tcW w:w="9606" w:type="dxa"/>
            <w:vAlign w:val="center"/>
          </w:tcPr>
          <w:p w:rsidR="00177352" w:rsidRPr="00DD233B" w:rsidRDefault="00177352" w:rsidP="00177352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Befogadó óvodák projektben való részvétel-</w:t>
            </w:r>
            <w:r w:rsidRPr="00DD233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kommunikációs protokoll</w:t>
            </w: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 xml:space="preserve"> kidolgozása</w:t>
            </w:r>
          </w:p>
          <w:p w:rsidR="00DB429B" w:rsidRDefault="00DB429B" w:rsidP="00177352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</w:pPr>
            <w:r w:rsidRPr="002B0924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>Alvás protokoll kidolgozása</w:t>
            </w:r>
          </w:p>
          <w:p w:rsidR="002B0924" w:rsidRPr="002B0924" w:rsidRDefault="002B0924" w:rsidP="00177352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 xml:space="preserve">Gyümölcsprotokoll kidolgozása. </w:t>
            </w:r>
            <w:r w:rsidRPr="002B092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Érkezéstől-felhasználásig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.</w:t>
            </w:r>
          </w:p>
          <w:p w:rsidR="00177352" w:rsidRPr="00DD233B" w:rsidRDefault="00177352" w:rsidP="00177352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 xml:space="preserve">A pedagógiai munka eredményességének vizsgálata a gyermekek mérési eredményeinek összehasonlító elemzése alapján </w:t>
            </w:r>
          </w:p>
          <w:p w:rsidR="00177352" w:rsidRPr="00DD233B" w:rsidRDefault="00177352" w:rsidP="00177352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Dolgozók belső értékelési rendszerének fejlesztése.</w:t>
            </w:r>
          </w:p>
          <w:p w:rsidR="00177352" w:rsidRPr="00DD233B" w:rsidRDefault="00177352" w:rsidP="00177352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 xml:space="preserve">A Belső Ellenőrzési Csoport koordinálásával az önértékelési feladatok elvégzése, értékelése </w:t>
            </w:r>
          </w:p>
          <w:p w:rsidR="00177352" w:rsidRPr="00DD233B" w:rsidRDefault="00177352" w:rsidP="00177352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 xml:space="preserve">Az integrációs szemlélet bővítése, a sajátos nevelési igényű gyermekek speciális szükségleteinek (módszerek, eszközrendszer) átgondolása, a szakemberekkel és a szülőkkel való együttműködés erősítése </w:t>
            </w:r>
          </w:p>
          <w:p w:rsidR="00177352" w:rsidRPr="00DD233B" w:rsidRDefault="00177352" w:rsidP="00177352">
            <w:pPr>
              <w:pStyle w:val="Listaszerbekezds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IKT eszközök gyakorlati alkalmazása, beépítése a nevelőmunkába.</w:t>
            </w:r>
          </w:p>
        </w:tc>
      </w:tr>
      <w:tr w:rsidR="00177352" w:rsidRPr="00DD233B" w:rsidTr="00177352">
        <w:tc>
          <w:tcPr>
            <w:tcW w:w="9606" w:type="dxa"/>
            <w:shd w:val="clear" w:color="auto" w:fill="FBE4D5" w:themeFill="accent2" w:themeFillTint="33"/>
            <w:vAlign w:val="center"/>
          </w:tcPr>
          <w:p w:rsidR="00177352" w:rsidRPr="00DD233B" w:rsidRDefault="00DB429B" w:rsidP="0084210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</w:t>
            </w:r>
            <w:r w:rsidR="00177352" w:rsidRPr="00DD233B">
              <w:rPr>
                <w:rFonts w:asciiTheme="minorHAnsi" w:hAnsiTheme="minorHAnsi" w:cstheme="minorHAnsi"/>
                <w:b/>
                <w:sz w:val="28"/>
                <w:szCs w:val="28"/>
              </w:rPr>
              <w:t>Hosszú távú célok:</w:t>
            </w:r>
          </w:p>
        </w:tc>
      </w:tr>
      <w:tr w:rsidR="00177352" w:rsidRPr="00DD233B" w:rsidTr="00177352">
        <w:tc>
          <w:tcPr>
            <w:tcW w:w="9606" w:type="dxa"/>
            <w:vAlign w:val="center"/>
          </w:tcPr>
          <w:p w:rsidR="00177352" w:rsidRPr="00DD233B" w:rsidRDefault="00177352" w:rsidP="00DB429B">
            <w:pPr>
              <w:pStyle w:val="NormlWeb"/>
              <w:spacing w:after="0" w:afterAutospacing="0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A szervezeti kultúra fejlesztése érdekében a szervezeti célokat leginkább támogató működési szokások, magatartásformák alakítása</w:t>
            </w:r>
          </w:p>
          <w:p w:rsidR="00177352" w:rsidRPr="00DD233B" w:rsidRDefault="00177352" w:rsidP="00177352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 xml:space="preserve">A Pedagógus kompetenciák önálló, rugalmas és hatékony alkalmazása, folyamatos önfejlesztés. </w:t>
            </w:r>
          </w:p>
          <w:p w:rsidR="00177352" w:rsidRPr="00DD233B" w:rsidRDefault="00177352" w:rsidP="00177352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IKT eszközök beépítése a nevelőmunka adminisztrációjába.</w:t>
            </w:r>
          </w:p>
          <w:p w:rsidR="00177352" w:rsidRPr="00DD233B" w:rsidRDefault="00177352" w:rsidP="00177352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sz w:val="28"/>
                <w:szCs w:val="28"/>
              </w:rPr>
              <w:t>Jó gyakorlatok kidolgozása</w:t>
            </w:r>
          </w:p>
          <w:p w:rsidR="009A2BE8" w:rsidRPr="002B0924" w:rsidRDefault="00DB429B" w:rsidP="002B0924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</w:pPr>
            <w:r w:rsidRPr="002B0924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>Úszás</w:t>
            </w:r>
            <w:r w:rsidR="002B0924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9A2BE8" w:rsidRPr="002B092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folyamata: </w:t>
            </w:r>
          </w:p>
          <w:p w:rsidR="009A2BE8" w:rsidRPr="002B0924" w:rsidRDefault="009A2BE8" w:rsidP="009A2BE8">
            <w:pPr>
              <w:pStyle w:val="Listaszerbekezds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szülői értekezleten tájékoztatás</w:t>
            </w:r>
          </w:p>
          <w:p w:rsidR="009A2BE8" w:rsidRDefault="009A2BE8" w:rsidP="009A2BE8">
            <w:pPr>
              <w:pStyle w:val="Listaszerbekezds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szülői nyilatkozatok kitöltése, hozzájárulások</w:t>
            </w:r>
          </w:p>
          <w:p w:rsidR="009A2BE8" w:rsidRPr="009A2BE8" w:rsidRDefault="009A2BE8" w:rsidP="009A2BE8">
            <w:pPr>
              <w:pStyle w:val="Listaszerbekezds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9A2BE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Minden héten kedden, külön autóbusszal 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kíséri a tagóvodavezető-és a pedagógiai asszisztens a gyermekeket a NKE tanmedencéjéhez</w:t>
            </w:r>
          </w:p>
          <w:p w:rsidR="009A2BE8" w:rsidRPr="00DD233B" w:rsidRDefault="009A2BE8" w:rsidP="00177352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2B0924" w:rsidRPr="002B0924" w:rsidRDefault="00DB429B" w:rsidP="002B0924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</w:pPr>
            <w:r w:rsidRPr="002B0924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>Angol élménypedagógia indítása</w:t>
            </w:r>
            <w:r w:rsidR="009A2BE8" w:rsidRPr="002B0924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2B0924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>:</w:t>
            </w:r>
          </w:p>
          <w:p w:rsidR="009A2BE8" w:rsidRDefault="009A2BE8" w:rsidP="00177352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célcsoport: 2 csoportban, 35 fő</w:t>
            </w:r>
            <w:r w:rsidR="002B092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, csoportbontásokkal, heti 3*</w:t>
            </w:r>
          </w:p>
          <w:p w:rsidR="00DB429B" w:rsidRDefault="009A2BE8" w:rsidP="00177352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Felelős: Gyulai Zsófia, Bartos Dóra. </w:t>
            </w:r>
            <w:r w:rsidR="002B092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Határidő: folyamatos</w:t>
            </w:r>
          </w:p>
          <w:p w:rsidR="009A2BE8" w:rsidRPr="00DD233B" w:rsidRDefault="009A2BE8" w:rsidP="00177352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DB429B" w:rsidRPr="00DD233B" w:rsidRDefault="00DB429B" w:rsidP="00177352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2B0924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>Boldogságprogram-örökös cím megtartása a tanévben</w:t>
            </w:r>
          </w:p>
        </w:tc>
      </w:tr>
    </w:tbl>
    <w:p w:rsidR="0009080D" w:rsidRPr="00DD233B" w:rsidRDefault="0009080D" w:rsidP="00D87C71">
      <w:pPr>
        <w:rPr>
          <w:rFonts w:asciiTheme="minorHAnsi" w:hAnsiTheme="minorHAnsi" w:cstheme="minorHAnsi"/>
          <w:sz w:val="28"/>
          <w:szCs w:val="28"/>
        </w:rPr>
      </w:pPr>
    </w:p>
    <w:p w:rsidR="009B327D" w:rsidRPr="00DD233B" w:rsidRDefault="009B327D" w:rsidP="00FE3354">
      <w:pPr>
        <w:pStyle w:val="Cmsor1"/>
        <w:numPr>
          <w:ilvl w:val="0"/>
          <w:numId w:val="26"/>
        </w:numPr>
        <w:ind w:left="426"/>
      </w:pPr>
      <w:bookmarkStart w:id="8" w:name="_Toc114814626"/>
      <w:r w:rsidRPr="00DD233B">
        <w:lastRenderedPageBreak/>
        <w:t>A 2022/23-as nevelési év feladatai</w:t>
      </w:r>
      <w:bookmarkEnd w:id="8"/>
    </w:p>
    <w:p w:rsidR="009B327D" w:rsidRPr="00DD233B" w:rsidRDefault="009B327D" w:rsidP="009B327D">
      <w:pPr>
        <w:pStyle w:val="Nincstrkz"/>
        <w:ind w:left="1080"/>
        <w:jc w:val="both"/>
        <w:rPr>
          <w:rFonts w:cstheme="minorHAnsi"/>
          <w:b/>
          <w:sz w:val="28"/>
          <w:szCs w:val="28"/>
        </w:rPr>
      </w:pPr>
    </w:p>
    <w:p w:rsidR="00FE3354" w:rsidRPr="00DD233B" w:rsidRDefault="00FE3354" w:rsidP="00FE3354">
      <w:pPr>
        <w:pStyle w:val="Cmsor2"/>
        <w:numPr>
          <w:ilvl w:val="1"/>
          <w:numId w:val="26"/>
        </w:numPr>
      </w:pPr>
      <w:bookmarkStart w:id="9" w:name="_Toc114814627"/>
      <w:r w:rsidRPr="00DD233B">
        <w:t>Pedagógiai folyamatok, tervezés, megvalósítás, ellenőrzés, értékelés</w:t>
      </w:r>
      <w:r w:rsidR="0033481F">
        <w:t>, mérés</w:t>
      </w:r>
      <w:bookmarkEnd w:id="9"/>
    </w:p>
    <w:p w:rsidR="009B327D" w:rsidRPr="00DD233B" w:rsidRDefault="009B327D" w:rsidP="006B50B4">
      <w:pPr>
        <w:pStyle w:val="Nincstrkz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9B327D" w:rsidRPr="00DD233B" w:rsidRDefault="009B327D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 w:rsidRPr="00DD233B">
        <w:rPr>
          <w:rFonts w:cstheme="minorHAnsi"/>
          <w:b/>
          <w:sz w:val="28"/>
          <w:szCs w:val="28"/>
        </w:rPr>
        <w:t>Cél:</w:t>
      </w:r>
      <w:r w:rsidRPr="00DD233B">
        <w:rPr>
          <w:rFonts w:cstheme="minorHAnsi"/>
          <w:sz w:val="28"/>
          <w:szCs w:val="28"/>
        </w:rPr>
        <w:t xml:space="preserve"> a nevelési alapelvekben, értékrendben megegyező, sokszínű, színvonalas pedagógiai gyakorlat megvalósítása a tagintézményben. </w:t>
      </w:r>
    </w:p>
    <w:p w:rsidR="009B327D" w:rsidRPr="00DD233B" w:rsidRDefault="009B327D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 w:rsidRPr="00DD233B">
        <w:rPr>
          <w:rFonts w:cstheme="minorHAnsi"/>
          <w:sz w:val="28"/>
          <w:szCs w:val="28"/>
        </w:rPr>
        <w:t>Az óvoda szabályozó dokumentumainak (PP, SZMSZ, Házirend) egységes értelmezése, gyakorlati megvalósítása. A szervezet szakmai színvonalának további erősítése.</w:t>
      </w:r>
    </w:p>
    <w:p w:rsidR="009B327D" w:rsidRDefault="009B327D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 w:rsidRPr="00DD233B">
        <w:rPr>
          <w:rFonts w:cstheme="minorHAnsi"/>
          <w:sz w:val="28"/>
          <w:szCs w:val="28"/>
        </w:rPr>
        <w:t>A JÓK nevelési elveinek, értékrendjének megfelelő pedagógiai gyakorlat megvalósítása a tagóvodában. A pedagógiai munkát szabályozó JÓK dokumentumokban folyamatos átgondolása, alkalmazása a gyakorlati munkában. A szakmai munka színvonalas megvalósítása, értékmegőrzés, tudásátadás.</w:t>
      </w:r>
    </w:p>
    <w:p w:rsidR="006B50B4" w:rsidRPr="00DD233B" w:rsidRDefault="006B50B4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</w:p>
    <w:p w:rsidR="009B327D" w:rsidRPr="00DD233B" w:rsidRDefault="00CE66E4" w:rsidP="00B93A99">
      <w:pPr>
        <w:pStyle w:val="Cmsor3"/>
      </w:pPr>
      <w:bookmarkStart w:id="10" w:name="_Toc114814628"/>
      <w:r>
        <w:t xml:space="preserve">4.1.2. </w:t>
      </w:r>
      <w:r w:rsidR="009B327D" w:rsidRPr="00DD233B">
        <w:t>Pedagógiai folyamatok tervezése:</w:t>
      </w:r>
      <w:bookmarkEnd w:id="10"/>
      <w:r w:rsidR="009B327D" w:rsidRPr="00DD233B">
        <w:t xml:space="preserve"> </w:t>
      </w:r>
    </w:p>
    <w:p w:rsidR="009B327D" w:rsidRPr="00DD233B" w:rsidRDefault="009B327D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 w:rsidRPr="00DD233B">
        <w:rPr>
          <w:rFonts w:cstheme="minorHAnsi"/>
          <w:sz w:val="28"/>
          <w:szCs w:val="28"/>
        </w:rPr>
        <w:t xml:space="preserve">A JÓK éves munkatervében az összhang biztosítása a stratégiai dokumentumok, a tagóvodák- és a munkaközösségek éves terveivel.  </w:t>
      </w:r>
    </w:p>
    <w:p w:rsidR="009B327D" w:rsidRPr="00DD233B" w:rsidRDefault="009B327D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 w:rsidRPr="00DD233B">
        <w:rPr>
          <w:rFonts w:cstheme="minorHAnsi"/>
          <w:sz w:val="28"/>
          <w:szCs w:val="28"/>
        </w:rPr>
        <w:t>Az előző nevelési év értékelésének megállapításainak figyelembevétele a következő nevelési év tervezésében, megvalósításában.</w:t>
      </w:r>
    </w:p>
    <w:p w:rsidR="009B327D" w:rsidRDefault="009B327D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 w:rsidRPr="00DD233B">
        <w:rPr>
          <w:rFonts w:cstheme="minorHAnsi"/>
          <w:sz w:val="28"/>
          <w:szCs w:val="28"/>
        </w:rPr>
        <w:t>NEO által meghatározott stratégiai, és operatív célrendszerhez igazodva a tagóvodai munkaterv elkészítése.  A Munkatervben az előző nevelési év értékelése, valamint a pedagógiai munkát befolyásoló mérési eredmények alapján a szükséges fejlesztési irányok meghatározása.</w:t>
      </w:r>
    </w:p>
    <w:p w:rsidR="006B50B4" w:rsidRPr="00DD233B" w:rsidRDefault="006B50B4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</w:p>
    <w:p w:rsidR="009B327D" w:rsidRDefault="00CE66E4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bookmarkStart w:id="11" w:name="_Toc114814629"/>
      <w:r w:rsidRPr="00B93A99">
        <w:rPr>
          <w:rStyle w:val="Cmsor3Char"/>
        </w:rPr>
        <w:t xml:space="preserve">4.1.3. </w:t>
      </w:r>
      <w:r w:rsidR="009B327D" w:rsidRPr="00B93A99">
        <w:rPr>
          <w:rStyle w:val="Cmsor3Char"/>
        </w:rPr>
        <w:t>Pedagógiai folyamatok megvalósítása:</w:t>
      </w:r>
      <w:bookmarkEnd w:id="11"/>
      <w:r w:rsidR="009B327D" w:rsidRPr="00DD233B">
        <w:rPr>
          <w:rFonts w:cstheme="minorHAnsi"/>
          <w:sz w:val="28"/>
          <w:szCs w:val="28"/>
        </w:rPr>
        <w:t xml:space="preserve"> A JÓK éves terveinek gyakorlati megvalósítása a tagóvodákban a pedagógusok bevonásával.</w:t>
      </w:r>
    </w:p>
    <w:p w:rsidR="00D87C71" w:rsidRPr="00DD233B" w:rsidRDefault="00D87C71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</w:p>
    <w:p w:rsidR="009B327D" w:rsidRPr="00DD233B" w:rsidRDefault="00CE66E4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bookmarkStart w:id="12" w:name="_Toc114814630"/>
      <w:r w:rsidRPr="00B93A99">
        <w:rPr>
          <w:rStyle w:val="Cmsor3Char"/>
        </w:rPr>
        <w:t xml:space="preserve">4.1.4. </w:t>
      </w:r>
      <w:r w:rsidR="009B327D" w:rsidRPr="00B93A99">
        <w:rPr>
          <w:rStyle w:val="Cmsor3Char"/>
        </w:rPr>
        <w:t>Pedagógiai folyamatok ellenőrzése, értékelése:</w:t>
      </w:r>
      <w:bookmarkEnd w:id="12"/>
      <w:r w:rsidR="009B327D" w:rsidRPr="00DD233B">
        <w:rPr>
          <w:rFonts w:cstheme="minorHAnsi"/>
          <w:sz w:val="28"/>
          <w:szCs w:val="28"/>
        </w:rPr>
        <w:t xml:space="preserve"> Gyermeki fejlődést nyomon követő dokumentum elemzése, további feladatok meghatározása.</w:t>
      </w:r>
    </w:p>
    <w:p w:rsidR="00FE3354" w:rsidRDefault="009B327D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  <w:r w:rsidRPr="00DD233B">
        <w:rPr>
          <w:rFonts w:cstheme="minorHAnsi"/>
          <w:sz w:val="28"/>
          <w:szCs w:val="28"/>
        </w:rPr>
        <w:t>A gyermeki fejlődést nyomon követő dokumentum félévenkénti elemzése csoportos és tagóvodai szinten, különös tekintettel a korcsoportjukat ismétlő gyermekek eredményeinek vizsgálatára, az eredmények alapján további feladatok meghatározása. Pszichológus, gyógy-és fejlesztőpedagógus bevonása, konzultáció</w:t>
      </w:r>
    </w:p>
    <w:p w:rsidR="00CE66E4" w:rsidRDefault="00CE66E4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</w:p>
    <w:p w:rsidR="00CE66E4" w:rsidRDefault="00CE66E4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</w:p>
    <w:p w:rsidR="00CE66E4" w:rsidRPr="00DD233B" w:rsidRDefault="00CE66E4" w:rsidP="006B50B4">
      <w:pPr>
        <w:pStyle w:val="Nincstrkz"/>
        <w:spacing w:line="276" w:lineRule="auto"/>
        <w:jc w:val="both"/>
        <w:rPr>
          <w:rFonts w:cstheme="minorHAnsi"/>
          <w:sz w:val="28"/>
          <w:szCs w:val="28"/>
        </w:rPr>
      </w:pPr>
    </w:p>
    <w:p w:rsidR="009325F2" w:rsidRDefault="00CE66E4" w:rsidP="00B93A99">
      <w:pPr>
        <w:pStyle w:val="Cmsor3"/>
      </w:pPr>
      <w:bookmarkStart w:id="13" w:name="_Toc114814631"/>
      <w:r>
        <w:t xml:space="preserve">4.1.5. </w:t>
      </w:r>
      <w:r w:rsidR="009325F2" w:rsidRPr="009325F2">
        <w:t>A gyermeki fejlődés mérésének eredményei</w:t>
      </w:r>
      <w:r w:rsidR="00D87C71">
        <w:t xml:space="preserve"> / PDCA ábra</w:t>
      </w:r>
      <w:bookmarkEnd w:id="13"/>
    </w:p>
    <w:p w:rsidR="00504E4D" w:rsidRDefault="009325F2" w:rsidP="00D87C71">
      <w:pPr>
        <w:pStyle w:val="Nincstrkz"/>
        <w:jc w:val="both"/>
        <w:rPr>
          <w:rFonts w:cstheme="minorHAnsi"/>
          <w:bCs/>
          <w:sz w:val="28"/>
          <w:szCs w:val="28"/>
        </w:rPr>
      </w:pPr>
      <w:r w:rsidRPr="009325F2">
        <w:rPr>
          <w:rFonts w:cstheme="minorHAnsi"/>
          <w:bCs/>
          <w:sz w:val="28"/>
          <w:szCs w:val="28"/>
        </w:rPr>
        <w:t>A gyermekek mérését a DIFER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504E4D">
        <w:rPr>
          <w:rFonts w:cstheme="minorHAnsi"/>
          <w:b/>
          <w:bCs/>
          <w:sz w:val="28"/>
          <w:szCs w:val="28"/>
        </w:rPr>
        <w:t>-</w:t>
      </w:r>
      <w:r w:rsidR="00504E4D" w:rsidRPr="00504E4D">
        <w:rPr>
          <w:rFonts w:cstheme="minorHAnsi"/>
          <w:bCs/>
          <w:sz w:val="28"/>
          <w:szCs w:val="28"/>
        </w:rPr>
        <w:t>iskolaérettségi szűréssel végeztük</w:t>
      </w:r>
      <w:r w:rsidR="003763ED">
        <w:rPr>
          <w:rFonts w:cstheme="minorHAnsi"/>
          <w:bCs/>
          <w:sz w:val="28"/>
          <w:szCs w:val="28"/>
        </w:rPr>
        <w:t>, valamint egy erre a célra összeállított szempontrendszerrel.</w:t>
      </w:r>
    </w:p>
    <w:p w:rsidR="00D87C71" w:rsidRPr="00D87C71" w:rsidRDefault="00D87C71" w:rsidP="00D87C71">
      <w:pPr>
        <w:pStyle w:val="Nincstrkz"/>
        <w:jc w:val="both"/>
        <w:rPr>
          <w:rFonts w:cstheme="minorHAnsi"/>
          <w:b/>
          <w:bCs/>
          <w:sz w:val="28"/>
          <w:szCs w:val="28"/>
        </w:rPr>
      </w:pPr>
    </w:p>
    <w:p w:rsidR="009325F2" w:rsidRDefault="009325F2" w:rsidP="009325F2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325F2">
        <w:rPr>
          <w:rFonts w:asciiTheme="minorHAnsi" w:hAnsiTheme="minorHAnsi" w:cstheme="minorHAnsi"/>
          <w:sz w:val="28"/>
          <w:szCs w:val="28"/>
        </w:rPr>
        <w:t xml:space="preserve">A Covid-19 járvány után a gyermekek fejlődésében stagnálás, </w:t>
      </w:r>
      <w:r>
        <w:rPr>
          <w:rFonts w:asciiTheme="minorHAnsi" w:hAnsiTheme="minorHAnsi" w:cstheme="minorHAnsi"/>
          <w:sz w:val="28"/>
          <w:szCs w:val="28"/>
        </w:rPr>
        <w:t xml:space="preserve">illetve </w:t>
      </w:r>
      <w:r w:rsidRPr="009325F2">
        <w:rPr>
          <w:rFonts w:asciiTheme="minorHAnsi" w:hAnsiTheme="minorHAnsi" w:cstheme="minorHAnsi"/>
          <w:sz w:val="28"/>
          <w:szCs w:val="28"/>
        </w:rPr>
        <w:t>visszaesés mutatkozott</w:t>
      </w:r>
      <w:r>
        <w:rPr>
          <w:rFonts w:asciiTheme="minorHAnsi" w:hAnsiTheme="minorHAnsi" w:cstheme="minorHAnsi"/>
          <w:sz w:val="28"/>
          <w:szCs w:val="28"/>
        </w:rPr>
        <w:t xml:space="preserve">, mely tapasztalatok a nyár után is érezhetőek voltak. </w:t>
      </w:r>
      <w:r w:rsidRPr="009325F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325F2" w:rsidRDefault="009325F2" w:rsidP="009325F2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pandémia alatt az online</w:t>
      </w:r>
      <w:r w:rsidRPr="009325F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forma nem hozta meg a várt sikert, a szülők többsége inaktív volt. </w:t>
      </w:r>
      <w:r w:rsidRPr="009325F2">
        <w:rPr>
          <w:rFonts w:asciiTheme="minorHAnsi" w:hAnsiTheme="minorHAnsi" w:cstheme="minorHAnsi"/>
          <w:sz w:val="28"/>
          <w:szCs w:val="28"/>
        </w:rPr>
        <w:t xml:space="preserve">A jelenléti időszakban kisebb mértékű fejlődést </w:t>
      </w:r>
      <w:r>
        <w:rPr>
          <w:rFonts w:asciiTheme="minorHAnsi" w:hAnsiTheme="minorHAnsi" w:cstheme="minorHAnsi"/>
          <w:sz w:val="28"/>
          <w:szCs w:val="28"/>
        </w:rPr>
        <w:t xml:space="preserve">, illetve elmaradást </w:t>
      </w:r>
      <w:r w:rsidRPr="009325F2">
        <w:rPr>
          <w:rFonts w:asciiTheme="minorHAnsi" w:hAnsiTheme="minorHAnsi" w:cstheme="minorHAnsi"/>
          <w:sz w:val="28"/>
          <w:szCs w:val="28"/>
        </w:rPr>
        <w:t>tapasztaltunk</w:t>
      </w:r>
      <w:r>
        <w:rPr>
          <w:rFonts w:asciiTheme="minorHAnsi" w:hAnsiTheme="minorHAnsi" w:cstheme="minorHAnsi"/>
          <w:sz w:val="28"/>
          <w:szCs w:val="28"/>
        </w:rPr>
        <w:t>. A számolási készség, az anyanyelvi ismeretek  területén</w:t>
      </w:r>
      <w:r w:rsidR="00DA632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fejlődtek.</w:t>
      </w:r>
      <w:r w:rsidRPr="009325F2">
        <w:rPr>
          <w:rFonts w:asciiTheme="minorHAnsi" w:hAnsiTheme="minorHAnsi" w:cstheme="minorHAnsi"/>
          <w:sz w:val="28"/>
          <w:szCs w:val="28"/>
        </w:rPr>
        <w:t xml:space="preserve"> </w:t>
      </w:r>
      <w:r w:rsidRPr="009325F2">
        <w:rPr>
          <w:rFonts w:asciiTheme="minorHAnsi" w:hAnsiTheme="minorHAnsi" w:cstheme="minorHAnsi"/>
          <w:b/>
          <w:sz w:val="28"/>
          <w:szCs w:val="28"/>
        </w:rPr>
        <w:t>Elmaradást tapasztaltunk a mozgáskoordináció</w:t>
      </w:r>
      <w:r>
        <w:rPr>
          <w:rFonts w:asciiTheme="minorHAnsi" w:hAnsiTheme="minorHAnsi" w:cstheme="minorHAnsi"/>
          <w:sz w:val="28"/>
          <w:szCs w:val="28"/>
        </w:rPr>
        <w:t xml:space="preserve">, a logopédia területén, így </w:t>
      </w:r>
      <w:r w:rsidRPr="009325F2">
        <w:rPr>
          <w:rFonts w:asciiTheme="minorHAnsi" w:hAnsiTheme="minorHAnsi" w:cstheme="minorHAnsi"/>
          <w:b/>
          <w:sz w:val="28"/>
          <w:szCs w:val="28"/>
        </w:rPr>
        <w:t>a komplex mozgásfejlesztés lesz a kiemelt feladatunk</w:t>
      </w:r>
      <w:r>
        <w:rPr>
          <w:rFonts w:asciiTheme="minorHAnsi" w:hAnsiTheme="minorHAnsi" w:cstheme="minorHAnsi"/>
          <w:sz w:val="28"/>
          <w:szCs w:val="28"/>
        </w:rPr>
        <w:t>. A hallott szövegértés, fogalomalkotás, szegényes szókincs,  az időbeli tájékozódás, a szerialitás, az évszakok kapcsolódása nehézséget okoz.</w:t>
      </w:r>
    </w:p>
    <w:p w:rsidR="009325F2" w:rsidRDefault="009325F2" w:rsidP="009325F2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Erősségek: testséma (azonosítani tudják), auditív észlelés</w:t>
      </w:r>
      <w:r w:rsidR="003763ED">
        <w:rPr>
          <w:rFonts w:asciiTheme="minorHAnsi" w:hAnsiTheme="minorHAnsi" w:cstheme="minorHAnsi"/>
          <w:sz w:val="28"/>
          <w:szCs w:val="28"/>
        </w:rPr>
        <w:t>, vizuális észlelés.</w:t>
      </w:r>
    </w:p>
    <w:p w:rsidR="00504E4D" w:rsidRDefault="00504E4D" w:rsidP="009325F2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PDCA szemlélettel:</w:t>
      </w:r>
    </w:p>
    <w:p w:rsidR="003763ED" w:rsidRDefault="003763ED" w:rsidP="009325F2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Az idei évben a gyermekek felmérésének módosítása, új eszközök alkalmazása, a mozgás aktívabb alkalmazása a fejlesztés során, a fő cél.</w:t>
      </w:r>
    </w:p>
    <w:p w:rsidR="00504E4D" w:rsidRDefault="00504E4D" w:rsidP="009325F2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14:ligatures w14:val="none"/>
          <w14:cntxtAlts w14:val="0"/>
        </w:rPr>
        <w:drawing>
          <wp:inline distT="0" distB="0" distL="0" distR="0">
            <wp:extent cx="5934075" cy="4286250"/>
            <wp:effectExtent l="0" t="0" r="0" b="762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87C71" w:rsidRDefault="00D87C71" w:rsidP="009325F2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Default="00D87C71" w:rsidP="009325F2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Default="00D87C71" w:rsidP="009325F2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Default="00D87C71" w:rsidP="009325F2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</w:p>
    <w:p w:rsidR="009A2BE8" w:rsidRDefault="0059027E" w:rsidP="009325F2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Ezek alapján az idei év során az új szempontrendszer szerint, inspirálódva a Diszlexia Prevenciós Tesztcsomag, valamint a Pedellus Tankönyvkiadó Iskolakészültség megállapítása, Az óvodáskorú gyermek megismerésének, fejlesztésének rendszere és eszköztára (7. kötet) című könyv alapján, a 4 nagy terület mentén, több alpontban határoztuk a felmérés kérdéseit. Ezek a nagy területek pedig a könyv alapján is megjelölt 1. Testi érettség, motoros képességek, 2. Értelmi képességek, 3. Anyanyelvi képességek, valamint kiegészítve általános ismeretekkel, illetve kiegészítve külön a 4. Számosság területével.</w:t>
      </w:r>
    </w:p>
    <w:p w:rsidR="009A2BE8" w:rsidRDefault="009A2BE8" w:rsidP="009325F2">
      <w:pPr>
        <w:spacing w:after="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A2BE8" w:rsidRDefault="00B93A99" w:rsidP="00B93A99">
      <w:pPr>
        <w:pStyle w:val="Cmsor3"/>
      </w:pPr>
      <w:bookmarkStart w:id="14" w:name="_Toc114814632"/>
      <w:r>
        <w:t xml:space="preserve">4.1.6. </w:t>
      </w:r>
      <w:r w:rsidR="009A2BE8" w:rsidRPr="00D87C71">
        <w:t>Sajátos nevelési igényű gyermekek nevelése</w:t>
      </w:r>
      <w:bookmarkEnd w:id="14"/>
      <w:r w:rsidR="009A2BE8">
        <w:t xml:space="preserve"> </w:t>
      </w:r>
    </w:p>
    <w:p w:rsidR="009A2BE8" w:rsidRDefault="009A2BE8" w:rsidP="009A2BE8">
      <w:pPr>
        <w:pStyle w:val="Listaszerbekezds"/>
        <w:spacing w:after="0" w:line="276" w:lineRule="auto"/>
        <w:ind w:left="142"/>
        <w:jc w:val="both"/>
        <w:rPr>
          <w:sz w:val="28"/>
          <w:szCs w:val="28"/>
        </w:rPr>
      </w:pPr>
      <w:r w:rsidRPr="009A2BE8">
        <w:rPr>
          <w:sz w:val="28"/>
          <w:szCs w:val="28"/>
        </w:rPr>
        <w:t>Mottó: „</w:t>
      </w:r>
      <w:r w:rsidRPr="009A2BE8">
        <w:rPr>
          <w:i/>
          <w:sz w:val="28"/>
          <w:szCs w:val="28"/>
        </w:rPr>
        <w:t>A fogyatékosok jelenlétükkel humanizálják a társadalmat és felhívják figyelmünket sérülékenységünkre</w:t>
      </w:r>
      <w:r w:rsidRPr="009A2BE8">
        <w:rPr>
          <w:sz w:val="28"/>
          <w:szCs w:val="28"/>
        </w:rPr>
        <w:t xml:space="preserve">!”  </w:t>
      </w:r>
    </w:p>
    <w:p w:rsidR="008D72ED" w:rsidRDefault="009A2BE8" w:rsidP="009A2BE8">
      <w:pPr>
        <w:pStyle w:val="Listaszerbekezds"/>
        <w:spacing w:after="0" w:line="276" w:lineRule="auto"/>
        <w:ind w:left="142"/>
        <w:jc w:val="both"/>
        <w:rPr>
          <w:sz w:val="28"/>
          <w:szCs w:val="28"/>
        </w:rPr>
      </w:pPr>
      <w:r w:rsidRPr="009A2BE8">
        <w:rPr>
          <w:sz w:val="28"/>
          <w:szCs w:val="28"/>
        </w:rPr>
        <w:t xml:space="preserve">Sajátos nevelési igény fogalma: </w:t>
      </w:r>
      <w:r>
        <w:rPr>
          <w:sz w:val="28"/>
          <w:szCs w:val="28"/>
        </w:rPr>
        <w:t>„</w:t>
      </w:r>
      <w:r w:rsidRPr="009A2BE8">
        <w:rPr>
          <w:sz w:val="28"/>
          <w:szCs w:val="28"/>
        </w:rPr>
        <w:t>Sajátos nevelési igényű az a gyermek, aki a szakértői és rehabilitációs bizottság véleménye alapján: Testi, érzékszervi, értelmi, beszédfogyatékos, autista, halmozottan fogyatékos, a megismerő funkciók vagy a viselkedés fejlődésének organikus okra visszavezethető tartós és súlyos rendellenességével küzd. A megismerő funkciók vagy a viselkedés fejlődésének organikus okra vissza nem vezethető tartós és súlyos rendellenességével küzd</w:t>
      </w:r>
      <w:r>
        <w:rPr>
          <w:sz w:val="28"/>
          <w:szCs w:val="28"/>
        </w:rPr>
        <w:t>”</w:t>
      </w:r>
    </w:p>
    <w:p w:rsidR="009A2BE8" w:rsidRPr="009A2BE8" w:rsidRDefault="009A2BE8" w:rsidP="009A2BE8">
      <w:pPr>
        <w:pStyle w:val="Listaszerbekezds"/>
        <w:spacing w:after="0" w:line="276" w:lineRule="auto"/>
        <w:ind w:left="142"/>
        <w:jc w:val="both"/>
        <w:rPr>
          <w:rFonts w:asciiTheme="minorHAnsi" w:hAnsiTheme="minorHAnsi" w:cstheme="minorHAnsi"/>
          <w:sz w:val="28"/>
          <w:szCs w:val="28"/>
        </w:rPr>
      </w:pPr>
    </w:p>
    <w:p w:rsidR="009A2BE8" w:rsidRPr="009A2BE8" w:rsidRDefault="009A2BE8" w:rsidP="006B50B4">
      <w:pPr>
        <w:spacing w:after="0" w:line="276" w:lineRule="auto"/>
        <w:rPr>
          <w:i/>
          <w:sz w:val="28"/>
          <w:szCs w:val="28"/>
        </w:rPr>
      </w:pPr>
      <w:r w:rsidRPr="009A2BE8">
        <w:rPr>
          <w:i/>
          <w:sz w:val="28"/>
          <w:szCs w:val="28"/>
        </w:rPr>
        <w:t xml:space="preserve">Befogadó szemlélet alapelvei: </w:t>
      </w:r>
    </w:p>
    <w:p w:rsidR="0033481F" w:rsidRDefault="009A2BE8" w:rsidP="006B50B4">
      <w:pPr>
        <w:spacing w:after="0" w:line="276" w:lineRule="auto"/>
        <w:rPr>
          <w:sz w:val="28"/>
          <w:szCs w:val="28"/>
        </w:rPr>
      </w:pPr>
      <w:r w:rsidRPr="009A2BE8">
        <w:rPr>
          <w:sz w:val="28"/>
          <w:szCs w:val="28"/>
        </w:rPr>
        <w:t>„Az elfogadás mércéje az, hogy valaki mennyire hajlandó a saját értékén emberszámba venni egy sérültet, s mennyire hajlandó beengedni abba a világba, amelyikben valamennyien élünk.” (Zsebe-Bíró)</w:t>
      </w:r>
    </w:p>
    <w:p w:rsidR="009A2BE8" w:rsidRPr="009A2BE8" w:rsidRDefault="009A2BE8" w:rsidP="006B50B4">
      <w:pPr>
        <w:spacing w:after="0" w:line="276" w:lineRule="auto"/>
        <w:rPr>
          <w:rFonts w:asciiTheme="minorHAnsi" w:hAnsiTheme="minorHAnsi" w:cstheme="minorHAnsi"/>
          <w:sz w:val="28"/>
          <w:szCs w:val="28"/>
        </w:rPr>
      </w:pPr>
    </w:p>
    <w:p w:rsidR="00CE66E4" w:rsidRPr="00CE66E4" w:rsidRDefault="00326756" w:rsidP="00B93A99">
      <w:pPr>
        <w:pStyle w:val="Cmsor2"/>
        <w:numPr>
          <w:ilvl w:val="1"/>
          <w:numId w:val="26"/>
        </w:numPr>
      </w:pPr>
      <w:bookmarkStart w:id="15" w:name="_Toc114814633"/>
      <w:r w:rsidRPr="00CE66E4">
        <w:t>A mozgásfejlesztés feladatai:</w:t>
      </w:r>
      <w:bookmarkEnd w:id="15"/>
      <w:r w:rsidRPr="00CE66E4">
        <w:t xml:space="preserve"> </w:t>
      </w:r>
    </w:p>
    <w:p w:rsidR="00CE66E4" w:rsidRPr="00CE66E4" w:rsidRDefault="00326756" w:rsidP="00CE66E4">
      <w:pPr>
        <w:pStyle w:val="Listaszerbekezds"/>
        <w:numPr>
          <w:ilvl w:val="0"/>
          <w:numId w:val="3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legyen lehetőségük a gyermekeknek saját testük mozgását átélni </w:t>
      </w:r>
    </w:p>
    <w:p w:rsidR="00CE66E4" w:rsidRPr="00CE66E4" w:rsidRDefault="00326756" w:rsidP="00CE66E4">
      <w:pPr>
        <w:pStyle w:val="Listaszerbekezds"/>
        <w:numPr>
          <w:ilvl w:val="0"/>
          <w:numId w:val="3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a gyermeki szervezet sokoldalú arányos fejlesztése </w:t>
      </w:r>
    </w:p>
    <w:p w:rsidR="00CE66E4" w:rsidRPr="00CE66E4" w:rsidRDefault="00326756" w:rsidP="00CE66E4">
      <w:pPr>
        <w:pStyle w:val="Listaszerbekezds"/>
        <w:numPr>
          <w:ilvl w:val="0"/>
          <w:numId w:val="3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motoros képességek fejlesztése </w:t>
      </w:r>
    </w:p>
    <w:p w:rsidR="00CE66E4" w:rsidRPr="00CE66E4" w:rsidRDefault="00326756" w:rsidP="00CE66E4">
      <w:pPr>
        <w:pStyle w:val="Listaszerbekezds"/>
        <w:numPr>
          <w:ilvl w:val="0"/>
          <w:numId w:val="3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vázizomzat erősítése </w:t>
      </w:r>
    </w:p>
    <w:p w:rsidR="00CE66E4" w:rsidRPr="00CE66E4" w:rsidRDefault="00326756" w:rsidP="00CE66E4">
      <w:pPr>
        <w:pStyle w:val="Listaszerbekezds"/>
        <w:numPr>
          <w:ilvl w:val="0"/>
          <w:numId w:val="3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helyes testtartás kialakítása </w:t>
      </w:r>
    </w:p>
    <w:p w:rsidR="00CE66E4" w:rsidRPr="00CE66E4" w:rsidRDefault="00326756" w:rsidP="00CE66E4">
      <w:pPr>
        <w:pStyle w:val="Listaszerbekezds"/>
        <w:numPr>
          <w:ilvl w:val="0"/>
          <w:numId w:val="3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sokoldalú mozgástapasztalatokat szerezzenek a gyermekek az alapvető mozgásformák gyakorlása által. </w:t>
      </w:r>
    </w:p>
    <w:p w:rsidR="00CE66E4" w:rsidRPr="00CE66E4" w:rsidRDefault="00326756" w:rsidP="00CE66E4">
      <w:pPr>
        <w:pStyle w:val="Listaszerbekezds"/>
        <w:numPr>
          <w:ilvl w:val="0"/>
          <w:numId w:val="3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folyamatosan fejlődjön a gyermekek mozgása és egyensúlyérzéke. </w:t>
      </w:r>
    </w:p>
    <w:p w:rsidR="00CE66E4" w:rsidRPr="00CE66E4" w:rsidRDefault="00326756" w:rsidP="00CE66E4">
      <w:pPr>
        <w:pStyle w:val="Listaszerbekezds"/>
        <w:numPr>
          <w:ilvl w:val="0"/>
          <w:numId w:val="3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a kéz finom mozgásainak fejlesztésére nyújtsunk változatos lehetőségeket. </w:t>
      </w:r>
    </w:p>
    <w:p w:rsidR="009B327D" w:rsidRPr="00CE66E4" w:rsidRDefault="00326756" w:rsidP="00CE66E4">
      <w:pPr>
        <w:pStyle w:val="Listaszerbekezds"/>
        <w:numPr>
          <w:ilvl w:val="0"/>
          <w:numId w:val="3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lastRenderedPageBreak/>
        <w:t>segítsük elő a gyermekek harmonikus, összerendezett mozgásának kialakulását.</w:t>
      </w:r>
    </w:p>
    <w:p w:rsidR="00D87C71" w:rsidRDefault="00CE66E4" w:rsidP="009B327D">
      <w:pPr>
        <w:jc w:val="both"/>
        <w:rPr>
          <w:sz w:val="28"/>
          <w:szCs w:val="28"/>
        </w:rPr>
      </w:pPr>
      <w:r w:rsidRPr="00CE66E4">
        <w:rPr>
          <w:sz w:val="28"/>
          <w:szCs w:val="28"/>
        </w:rPr>
        <w:t xml:space="preserve">Az óvodában folyó nevelőmunkát akkor tekintjük sikeresnek, ha az óvodáskor végére meghatározott jellemzőkhöz hozzárendelt sikerkritériumokat legalább 80 %-ban teljesítettük. </w:t>
      </w:r>
    </w:p>
    <w:p w:rsidR="00D87C71" w:rsidRDefault="00D87C71" w:rsidP="009B327D">
      <w:pPr>
        <w:jc w:val="both"/>
        <w:rPr>
          <w:sz w:val="28"/>
          <w:szCs w:val="28"/>
        </w:rPr>
      </w:pPr>
    </w:p>
    <w:p w:rsidR="00CE66E4" w:rsidRPr="00D87C71" w:rsidRDefault="00CE66E4" w:rsidP="00B93A99">
      <w:pPr>
        <w:pStyle w:val="Cmsor3"/>
        <w:numPr>
          <w:ilvl w:val="2"/>
          <w:numId w:val="26"/>
        </w:numPr>
      </w:pPr>
      <w:bookmarkStart w:id="16" w:name="_Toc114814634"/>
      <w:r w:rsidRPr="00D87C71">
        <w:t>SIKERKRITÉRIUMOK</w:t>
      </w:r>
      <w:bookmarkEnd w:id="16"/>
      <w:r w:rsidRPr="00D87C71">
        <w:t xml:space="preserve"> </w:t>
      </w:r>
    </w:p>
    <w:p w:rsidR="00CE66E4" w:rsidRPr="00D87C71" w:rsidRDefault="00CE66E4" w:rsidP="00D87C7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87C71">
        <w:rPr>
          <w:b/>
          <w:sz w:val="28"/>
          <w:szCs w:val="28"/>
        </w:rPr>
        <w:t xml:space="preserve">Az egészséges életmód kialakítása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szükségleteit képes késleltetni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szükségleteit képes önállóan kielégíteni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WC-zést követően használja a toalett papírt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a tisztálkodási eszközre vigyáz, tisztán tartja, használat után helyére teszi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szennyező tevékenység végzését követően kezet mos, és szárazra törli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önállóan öltözik, vetkőzik, ha kell segítséget kér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cipőjét befűzi, bekötésével próbálkozik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ruháikat összehajtva teszi a helyére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>képes önállóan eldönteni, miből mennyit tud elfogyasztani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 kulturáltan étkezik szívesen fogyaszt zöldség, gyümölcsfélét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 vigyáz környezetének rendjére és tisztaságára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ismeri a szelektív hulladékgyűjtés hogyanját és mikéntjét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szívesen mozog a szabadban,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életkorának megfelelően edzett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ismeri és betartja a balesetvédelmi magatartásformákat </w:t>
      </w:r>
    </w:p>
    <w:p w:rsidR="00CE66E4" w:rsidRPr="00D87C71" w:rsidRDefault="00CE66E4" w:rsidP="00D87C7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87C71">
        <w:rPr>
          <w:b/>
          <w:sz w:val="28"/>
          <w:szCs w:val="28"/>
        </w:rPr>
        <w:t xml:space="preserve">Mozgás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igényli a mindennapos mozgást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mozgása harmonikus, összerendezett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téri tájékozódása kialakult,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irányokat meg tud különböztetni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magabiztosan alkalmazza a jobb-bal kifejezéseket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ismeri saját testét, testrészeit,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állóképessége életkorának megfelelő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kialakult szem-kéz, szem-láb koordinációja </w:t>
      </w:r>
    </w:p>
    <w:p w:rsidR="00D87C71" w:rsidRPr="00D87C71" w:rsidRDefault="00CE66E4" w:rsidP="00D87C71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fejlett az egyensúlyérzékelése </w:t>
      </w:r>
    </w:p>
    <w:p w:rsidR="00D87C71" w:rsidRPr="00D87C71" w:rsidRDefault="00D87C71" w:rsidP="00D87C71">
      <w:pPr>
        <w:pStyle w:val="Listaszerbekezds"/>
        <w:ind w:left="1440"/>
        <w:jc w:val="both"/>
        <w:rPr>
          <w:rFonts w:asciiTheme="minorHAnsi" w:hAnsiTheme="minorHAnsi" w:cstheme="minorHAnsi"/>
          <w:sz w:val="28"/>
          <w:szCs w:val="28"/>
        </w:rPr>
      </w:pP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lastRenderedPageBreak/>
        <w:t xml:space="preserve">tud rollerezni vagy biciklizni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>a mozgásos játékok, gyakorlatok téri helyzetek felidézésére képes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vizuális memóriája korának megfelelően </w:t>
      </w:r>
      <w:r>
        <w:rPr>
          <w:sz w:val="28"/>
          <w:szCs w:val="28"/>
        </w:rPr>
        <w:t>fejlett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 ismer legalább egy labdajátékot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ismeri legalább 2-3 kéziszer (labda, ugrálókötél, karika) használatát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érdeklődik valamely sportág iránt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képes alkalmazkodni társaihoz,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korának megfelelően fejlett az önuralma, </w:t>
      </w:r>
    </w:p>
    <w:p w:rsidR="00CE66E4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 xml:space="preserve">toleráns, együttműködő, segítőkész </w:t>
      </w:r>
    </w:p>
    <w:p w:rsidR="00326756" w:rsidRPr="00CE66E4" w:rsidRDefault="00CE66E4" w:rsidP="00CE66E4">
      <w:pPr>
        <w:pStyle w:val="Listaszerbekezds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66E4">
        <w:rPr>
          <w:sz w:val="28"/>
          <w:szCs w:val="28"/>
        </w:rPr>
        <w:t>ismeri a csapatjáték szabályait</w:t>
      </w:r>
      <w:r>
        <w:rPr>
          <w:sz w:val="28"/>
          <w:szCs w:val="28"/>
        </w:rPr>
        <w:t>,</w:t>
      </w:r>
      <w:r w:rsidRPr="00CE66E4">
        <w:rPr>
          <w:sz w:val="28"/>
          <w:szCs w:val="28"/>
        </w:rPr>
        <w:t xml:space="preserve"> egészséges versenyszellemmel képes küzdeni</w:t>
      </w:r>
    </w:p>
    <w:p w:rsidR="00CE66E4" w:rsidRDefault="00CE66E4" w:rsidP="00CE66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E66E4" w:rsidRDefault="00CE66E4" w:rsidP="00CE66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Default="00D87C71" w:rsidP="00CE66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Default="00D87C71" w:rsidP="00CE66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Default="00D87C71" w:rsidP="00CE66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Default="00D87C71" w:rsidP="00CE66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Default="00D87C71" w:rsidP="00CE66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Default="00D87C71" w:rsidP="00CE66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Default="00D87C71" w:rsidP="00CE66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Default="00D87C71" w:rsidP="00CE66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Default="00D87C71" w:rsidP="00CE66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Default="00D87C71" w:rsidP="00CE66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Default="00D87C71" w:rsidP="00CE66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Default="00D87C71" w:rsidP="00CE66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Default="00D87C71" w:rsidP="00CE66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87C71" w:rsidRPr="00CE66E4" w:rsidRDefault="00D87C71" w:rsidP="00CE66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26756" w:rsidRPr="00DD233B" w:rsidRDefault="00326756" w:rsidP="009B327D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csostblzat"/>
        <w:tblW w:w="0" w:type="auto"/>
        <w:tblInd w:w="-113" w:type="dxa"/>
        <w:tblLook w:val="04A0" w:firstRow="1" w:lastRow="0" w:firstColumn="1" w:lastColumn="0" w:noHBand="0" w:noVBand="1"/>
      </w:tblPr>
      <w:tblGrid>
        <w:gridCol w:w="3116"/>
        <w:gridCol w:w="2035"/>
        <w:gridCol w:w="1802"/>
        <w:gridCol w:w="1939"/>
      </w:tblGrid>
      <w:tr w:rsidR="00DD233B" w:rsidRPr="00DD233B" w:rsidTr="00CD5C0E">
        <w:trPr>
          <w:trHeight w:val="344"/>
        </w:trPr>
        <w:tc>
          <w:tcPr>
            <w:tcW w:w="8892" w:type="dxa"/>
            <w:gridSpan w:val="4"/>
            <w:shd w:val="clear" w:color="auto" w:fill="FBE4D5" w:themeFill="accent2" w:themeFillTint="33"/>
          </w:tcPr>
          <w:p w:rsidR="00DD233B" w:rsidRPr="002B0924" w:rsidRDefault="00DD233B" w:rsidP="00B93A99">
            <w:pPr>
              <w:pStyle w:val="Cmsor2"/>
              <w:numPr>
                <w:ilvl w:val="1"/>
                <w:numId w:val="26"/>
              </w:numPr>
              <w:outlineLvl w:val="1"/>
            </w:pPr>
            <w:bookmarkStart w:id="17" w:name="_Hlk113435359"/>
            <w:bookmarkStart w:id="18" w:name="_Toc114814635"/>
            <w:r w:rsidRPr="002B0924">
              <w:rPr>
                <w:shd w:val="clear" w:color="auto" w:fill="FBE4D5" w:themeFill="accent2" w:themeFillTint="33"/>
              </w:rPr>
              <w:lastRenderedPageBreak/>
              <w:t>Kiemelt pedagógiai feladatok tervezése</w:t>
            </w:r>
            <w:bookmarkEnd w:id="17"/>
            <w:bookmarkEnd w:id="18"/>
          </w:p>
        </w:tc>
      </w:tr>
      <w:tr w:rsidR="00716557" w:rsidRPr="00DD233B" w:rsidTr="00A1603B">
        <w:trPr>
          <w:trHeight w:val="1145"/>
        </w:trPr>
        <w:tc>
          <w:tcPr>
            <w:tcW w:w="3116" w:type="dxa"/>
            <w:shd w:val="clear" w:color="auto" w:fill="FBE4D5" w:themeFill="accent2" w:themeFillTint="33"/>
            <w:vAlign w:val="center"/>
          </w:tcPr>
          <w:p w:rsidR="00DD233B" w:rsidRPr="00DD233B" w:rsidRDefault="0059027E" w:rsidP="0084210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DD233B" w:rsidRPr="00DD233B">
              <w:rPr>
                <w:rFonts w:asciiTheme="minorHAnsi" w:hAnsiTheme="minorHAnsi" w:cstheme="minorHAnsi"/>
                <w:b/>
                <w:sz w:val="28"/>
                <w:szCs w:val="28"/>
              </w:rPr>
              <w:t>eladat</w:t>
            </w:r>
            <w:r w:rsidR="00847A62">
              <w:rPr>
                <w:rFonts w:asciiTheme="minorHAnsi" w:hAnsiTheme="minorHAnsi" w:cstheme="minorHAnsi"/>
                <w:b/>
                <w:sz w:val="28"/>
                <w:szCs w:val="28"/>
              </w:rPr>
              <w:t>ok:</w:t>
            </w:r>
          </w:p>
        </w:tc>
        <w:tc>
          <w:tcPr>
            <w:tcW w:w="1954" w:type="dxa"/>
            <w:shd w:val="clear" w:color="auto" w:fill="FBE4D5" w:themeFill="accent2" w:themeFillTint="33"/>
            <w:vAlign w:val="center"/>
          </w:tcPr>
          <w:p w:rsidR="00DD233B" w:rsidRPr="00DD233B" w:rsidRDefault="00DD233B" w:rsidP="0084210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b/>
                <w:sz w:val="28"/>
                <w:szCs w:val="28"/>
              </w:rPr>
              <w:t>Résztvevők,</w:t>
            </w:r>
          </w:p>
          <w:p w:rsidR="00DD233B" w:rsidRPr="00DD233B" w:rsidRDefault="00DD233B" w:rsidP="00842104">
            <w:pPr>
              <w:spacing w:after="16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b/>
                <w:sz w:val="28"/>
                <w:szCs w:val="28"/>
              </w:rPr>
              <w:t>felelős</w:t>
            </w:r>
          </w:p>
        </w:tc>
        <w:tc>
          <w:tcPr>
            <w:tcW w:w="1883" w:type="dxa"/>
            <w:shd w:val="clear" w:color="auto" w:fill="FBE4D5" w:themeFill="accent2" w:themeFillTint="33"/>
            <w:vAlign w:val="center"/>
          </w:tcPr>
          <w:p w:rsidR="00DD233B" w:rsidRPr="00DD233B" w:rsidRDefault="00DD233B" w:rsidP="0084210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b/>
                <w:sz w:val="28"/>
                <w:szCs w:val="28"/>
              </w:rPr>
              <w:t>Határidő, teljesítés</w:t>
            </w:r>
          </w:p>
        </w:tc>
        <w:tc>
          <w:tcPr>
            <w:tcW w:w="1939" w:type="dxa"/>
            <w:shd w:val="clear" w:color="auto" w:fill="FBE4D5" w:themeFill="accent2" w:themeFillTint="33"/>
            <w:vAlign w:val="center"/>
          </w:tcPr>
          <w:p w:rsidR="00DD233B" w:rsidRPr="00DD233B" w:rsidRDefault="00DD233B" w:rsidP="0084210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233B">
              <w:rPr>
                <w:rFonts w:asciiTheme="minorHAnsi" w:hAnsiTheme="minorHAnsi" w:cstheme="minorHAnsi"/>
                <w:b/>
                <w:sz w:val="28"/>
                <w:szCs w:val="28"/>
              </w:rPr>
              <w:t>Dokumentálás helye</w:t>
            </w:r>
          </w:p>
        </w:tc>
      </w:tr>
      <w:tr w:rsidR="00716557" w:rsidRPr="00DD233B" w:rsidTr="00A1603B">
        <w:trPr>
          <w:trHeight w:val="12861"/>
        </w:trPr>
        <w:tc>
          <w:tcPr>
            <w:tcW w:w="3116" w:type="dxa"/>
          </w:tcPr>
          <w:p w:rsidR="00DD233B" w:rsidRPr="00847A62" w:rsidRDefault="00DD233B" w:rsidP="00DD233B">
            <w:pPr>
              <w:pStyle w:val="Nincstrkz"/>
              <w:numPr>
                <w:ilvl w:val="0"/>
                <w:numId w:val="9"/>
              </w:numPr>
              <w:rPr>
                <w:rFonts w:cstheme="minorHAnsi"/>
                <w:b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 xml:space="preserve"> </w:t>
            </w:r>
            <w:r w:rsidR="00847A62" w:rsidRPr="00847A62">
              <w:rPr>
                <w:rFonts w:cstheme="minorHAnsi"/>
                <w:b/>
                <w:sz w:val="28"/>
                <w:szCs w:val="28"/>
              </w:rPr>
              <w:t>alvásprotokoll kidolgozása</w:t>
            </w:r>
          </w:p>
          <w:p w:rsidR="00DD233B" w:rsidRPr="00DD233B" w:rsidRDefault="00DD233B" w:rsidP="00DD233B">
            <w:pPr>
              <w:pStyle w:val="Nincstrkz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A játékba integrált tanulás hatékonysága az óvodáskorban</w:t>
            </w:r>
          </w:p>
          <w:p w:rsidR="00DD233B" w:rsidRPr="00DD233B" w:rsidRDefault="00DD233B" w:rsidP="00DD233B">
            <w:pPr>
              <w:pStyle w:val="Nincstrkz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Egészségtudatos magatartás fejlesztése, Az egészségtudatos magatartás megalapozása</w:t>
            </w:r>
          </w:p>
          <w:p w:rsidR="00DD233B" w:rsidRPr="00DD233B" w:rsidRDefault="00DD233B" w:rsidP="00DD233B">
            <w:pPr>
              <w:pStyle w:val="Nincstrkz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Szemléletformálás a család és az egyén szintjén</w:t>
            </w:r>
          </w:p>
          <w:p w:rsidR="00DD233B" w:rsidRPr="00DD233B" w:rsidRDefault="00DD233B" w:rsidP="00DD233B">
            <w:pPr>
              <w:pStyle w:val="Nincstrkz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Az életviteli szokások pozitív irányú befolyásolása</w:t>
            </w:r>
          </w:p>
          <w:p w:rsidR="00DD233B" w:rsidRPr="00DD233B" w:rsidRDefault="00DD233B" w:rsidP="00DD233B">
            <w:pPr>
              <w:pStyle w:val="Nincstrkz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A mozgás kiemelkedő élettani szerepének kihangsúlyozása</w:t>
            </w:r>
          </w:p>
          <w:p w:rsidR="00DD233B" w:rsidRPr="00DD233B" w:rsidRDefault="00DD233B" w:rsidP="00DD233B">
            <w:pPr>
              <w:pStyle w:val="Nincstrkz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Úszás megszervezése, mozgáskultúra fejlesztés</w:t>
            </w:r>
          </w:p>
          <w:p w:rsidR="001F105E" w:rsidRPr="006B50B4" w:rsidRDefault="00DD233B" w:rsidP="00842104">
            <w:pPr>
              <w:pStyle w:val="Nincstrkz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angol élménypedagógia bevezetése</w:t>
            </w:r>
          </w:p>
        </w:tc>
        <w:tc>
          <w:tcPr>
            <w:tcW w:w="1954" w:type="dxa"/>
            <w:vAlign w:val="center"/>
          </w:tcPr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 xml:space="preserve">Tehetségfejlesztő műhely vezetője (Makk Marci Egészségtudatos műhely) </w:t>
            </w: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Beck Judit</w:t>
            </w: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b/>
                <w:sz w:val="28"/>
                <w:szCs w:val="28"/>
              </w:rPr>
              <w:t>minden területen</w:t>
            </w:r>
            <w:r w:rsidRPr="00DD233B">
              <w:rPr>
                <w:rFonts w:cstheme="minorHAnsi"/>
                <w:sz w:val="28"/>
                <w:szCs w:val="28"/>
              </w:rPr>
              <w:t xml:space="preserve">: </w:t>
            </w: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nevelőtestület</w:t>
            </w: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tagóvoda vezető</w:t>
            </w: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Gyulai Zsófia,</w:t>
            </w:r>
          </w:p>
          <w:p w:rsidR="00DD233B" w:rsidRPr="00DD233B" w:rsidRDefault="00DD233B" w:rsidP="00DD233B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Bartos Dóra</w:t>
            </w:r>
          </w:p>
        </w:tc>
        <w:tc>
          <w:tcPr>
            <w:tcW w:w="1883" w:type="dxa"/>
            <w:vAlign w:val="center"/>
          </w:tcPr>
          <w:p w:rsidR="00DD233B" w:rsidRPr="00DD233B" w:rsidRDefault="00DD233B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  <w:r w:rsidRPr="00DD233B">
              <w:rPr>
                <w:rFonts w:asciiTheme="minorHAnsi" w:hAnsiTheme="minorHAnsi" w:cstheme="minorHAnsi"/>
                <w:szCs w:val="28"/>
              </w:rPr>
              <w:t>szeptembertől- folyamatos</w:t>
            </w:r>
          </w:p>
        </w:tc>
        <w:tc>
          <w:tcPr>
            <w:tcW w:w="1939" w:type="dxa"/>
            <w:vAlign w:val="center"/>
          </w:tcPr>
          <w:p w:rsidR="00DD233B" w:rsidRPr="00DD233B" w:rsidRDefault="00DD233B" w:rsidP="00DD233B">
            <w:pPr>
              <w:pStyle w:val="Nincstrkz"/>
              <w:jc w:val="both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Az intézmény működését szabályozó dokumentumok,</w:t>
            </w:r>
          </w:p>
          <w:p w:rsidR="00DD233B" w:rsidRPr="00DD233B" w:rsidRDefault="00DD233B" w:rsidP="00DD233B">
            <w:pPr>
              <w:pStyle w:val="Nincstrkz"/>
              <w:jc w:val="both"/>
              <w:rPr>
                <w:rFonts w:cstheme="minorHAnsi"/>
                <w:sz w:val="28"/>
                <w:szCs w:val="28"/>
              </w:rPr>
            </w:pPr>
          </w:p>
          <w:p w:rsidR="00716557" w:rsidRDefault="00DD233B" w:rsidP="00DD233B">
            <w:pPr>
              <w:pStyle w:val="Nincstrkz"/>
              <w:jc w:val="both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ellenőrzési jegyzőkönyvek</w:t>
            </w:r>
          </w:p>
          <w:p w:rsidR="00DD233B" w:rsidRPr="00DD233B" w:rsidRDefault="00DD233B" w:rsidP="00DD233B">
            <w:pPr>
              <w:pStyle w:val="Nincstrkz"/>
              <w:jc w:val="both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feljegyzések</w:t>
            </w:r>
          </w:p>
          <w:p w:rsidR="00DD233B" w:rsidRPr="00DD233B" w:rsidRDefault="00DD233B" w:rsidP="00DD233B">
            <w:pPr>
              <w:pStyle w:val="Nincstrkz"/>
              <w:jc w:val="both"/>
              <w:rPr>
                <w:rFonts w:cstheme="minorHAnsi"/>
                <w:sz w:val="28"/>
                <w:szCs w:val="28"/>
              </w:rPr>
            </w:pPr>
          </w:p>
          <w:p w:rsidR="00DD233B" w:rsidRPr="00DD233B" w:rsidRDefault="00DD233B" w:rsidP="00DD233B">
            <w:pPr>
              <w:pStyle w:val="Nincstrkz"/>
              <w:jc w:val="both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Ovped felület</w:t>
            </w:r>
          </w:p>
        </w:tc>
      </w:tr>
      <w:tr w:rsidR="00716557" w:rsidRPr="00DD233B" w:rsidTr="00A1603B">
        <w:trPr>
          <w:trHeight w:val="14306"/>
        </w:trPr>
        <w:tc>
          <w:tcPr>
            <w:tcW w:w="3116" w:type="dxa"/>
            <w:vAlign w:val="center"/>
          </w:tcPr>
          <w:p w:rsidR="00847A62" w:rsidRPr="00847A62" w:rsidRDefault="00847A62" w:rsidP="006B50B4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847A62" w:rsidRPr="002B0924" w:rsidRDefault="00847A62" w:rsidP="00716557">
            <w:pPr>
              <w:pStyle w:val="Nincstrkz"/>
              <w:numPr>
                <w:ilvl w:val="0"/>
                <w:numId w:val="11"/>
              </w:numPr>
              <w:ind w:left="709"/>
              <w:rPr>
                <w:rFonts w:cstheme="minorHAnsi"/>
                <w:b/>
                <w:sz w:val="28"/>
                <w:szCs w:val="28"/>
              </w:rPr>
            </w:pPr>
            <w:r w:rsidRPr="002B0924">
              <w:rPr>
                <w:rFonts w:cstheme="minorHAnsi"/>
                <w:b/>
                <w:sz w:val="28"/>
                <w:szCs w:val="28"/>
              </w:rPr>
              <w:t>kommunikációs protokoll kidolgozása</w:t>
            </w:r>
          </w:p>
          <w:p w:rsidR="00DD233B" w:rsidRPr="00DD233B" w:rsidRDefault="00DD233B" w:rsidP="00716557">
            <w:pPr>
              <w:pStyle w:val="Nincstrkz"/>
              <w:numPr>
                <w:ilvl w:val="0"/>
                <w:numId w:val="11"/>
              </w:numPr>
              <w:ind w:left="709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az értelmi képességek fejlesztése területén: a számfogalom, szerialitás, figyelem, kreativitás, és időérzékelés fejlesztése.</w:t>
            </w:r>
          </w:p>
          <w:p w:rsidR="00DD233B" w:rsidRPr="00DD233B" w:rsidRDefault="00DD233B" w:rsidP="00716557">
            <w:pPr>
              <w:pStyle w:val="Nincstrkz"/>
              <w:numPr>
                <w:ilvl w:val="0"/>
                <w:numId w:val="12"/>
              </w:numPr>
              <w:ind w:left="709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az éves tanulási tervek, és a heti tevékenységi tervek összhangjának megteremtése, és a képességfejlesztési feladatok életkori sajátosságoknak megfelelő tervezése.</w:t>
            </w:r>
          </w:p>
          <w:p w:rsidR="00DD233B" w:rsidRPr="00DD233B" w:rsidRDefault="00DD233B" w:rsidP="00716557">
            <w:pPr>
              <w:pStyle w:val="Nincstrkz"/>
              <w:numPr>
                <w:ilvl w:val="0"/>
                <w:numId w:val="12"/>
              </w:numPr>
              <w:ind w:left="709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A verbális képességek területén a beszédértés, kifejezőkészség, és szókincs fejlesztése.</w:t>
            </w:r>
          </w:p>
          <w:p w:rsidR="00DD233B" w:rsidRPr="00847A62" w:rsidRDefault="00DD233B" w:rsidP="00842104">
            <w:pPr>
              <w:pStyle w:val="Nincstrkz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Beszélgetés, mesélés, és a nyelvi képességekre építő játékok napi használata.</w:t>
            </w:r>
          </w:p>
          <w:p w:rsidR="00DD233B" w:rsidRPr="00DD233B" w:rsidRDefault="00DD233B" w:rsidP="00842104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DD233B" w:rsidRPr="00DD233B" w:rsidRDefault="00DD233B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DD233B" w:rsidRPr="00DD233B" w:rsidRDefault="00DD233B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DD233B" w:rsidRPr="00DD233B" w:rsidRDefault="00DD233B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DD233B" w:rsidRPr="00DD233B" w:rsidRDefault="00DD233B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DD233B" w:rsidRPr="00DD233B" w:rsidRDefault="00DD233B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DD233B" w:rsidRDefault="00DD233B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  <w:r w:rsidRPr="00DD233B">
              <w:rPr>
                <w:rFonts w:asciiTheme="minorHAnsi" w:hAnsiTheme="minorHAnsi" w:cstheme="minorHAnsi"/>
                <w:szCs w:val="28"/>
              </w:rPr>
              <w:t>tagóvoda vezetők, nevelőtestület</w:t>
            </w:r>
          </w:p>
          <w:p w:rsidR="000B0864" w:rsidRDefault="000B0864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47A62" w:rsidRDefault="00847A62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47A62" w:rsidRDefault="00847A62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47A62" w:rsidRDefault="00847A62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47A62" w:rsidRDefault="00847A62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47A62" w:rsidRDefault="00847A62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47A62" w:rsidRDefault="00847A62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47A62" w:rsidRDefault="00847A62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47A62" w:rsidRDefault="00847A62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47A62" w:rsidRDefault="00847A62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47A62" w:rsidRDefault="00847A62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47A62" w:rsidRDefault="00847A62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47A62" w:rsidRDefault="00847A62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47A62" w:rsidRDefault="00847A62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47A62" w:rsidRDefault="00847A62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47A62" w:rsidRDefault="00847A62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47A62" w:rsidRPr="00DD233B" w:rsidRDefault="00847A62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DD233B" w:rsidRPr="00DD233B" w:rsidRDefault="00DD233B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DD233B" w:rsidRPr="00DD233B" w:rsidRDefault="00DD233B" w:rsidP="0084210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  <w:r w:rsidRPr="00DD233B">
              <w:rPr>
                <w:rFonts w:asciiTheme="minorHAnsi" w:hAnsiTheme="minorHAnsi" w:cstheme="minorHAnsi"/>
                <w:szCs w:val="28"/>
              </w:rPr>
              <w:t>folyamatos</w:t>
            </w:r>
          </w:p>
        </w:tc>
        <w:tc>
          <w:tcPr>
            <w:tcW w:w="1939" w:type="dxa"/>
            <w:vAlign w:val="center"/>
          </w:tcPr>
          <w:p w:rsidR="00716557" w:rsidRPr="006B50B4" w:rsidRDefault="00716557" w:rsidP="00716557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6B50B4">
              <w:rPr>
                <w:rFonts w:cstheme="minorHAnsi"/>
                <w:sz w:val="28"/>
                <w:szCs w:val="28"/>
              </w:rPr>
              <w:t xml:space="preserve">Az információ áramlás javítása érdekében </w:t>
            </w:r>
            <w:r w:rsidRPr="006B50B4">
              <w:rPr>
                <w:rFonts w:cstheme="minorHAnsi"/>
                <w:b/>
                <w:sz w:val="28"/>
                <w:szCs w:val="28"/>
              </w:rPr>
              <w:t>üzenő füzet</w:t>
            </w:r>
            <w:r w:rsidRPr="006B50B4">
              <w:rPr>
                <w:rFonts w:cstheme="minorHAnsi"/>
                <w:sz w:val="28"/>
                <w:szCs w:val="28"/>
              </w:rPr>
              <w:t xml:space="preserve"> körbe küldése, a fontos információk jobb áramlása miatt.</w:t>
            </w:r>
          </w:p>
          <w:p w:rsidR="00716557" w:rsidRPr="00716557" w:rsidRDefault="00716557" w:rsidP="00716557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33B" w:rsidRPr="00DD233B" w:rsidRDefault="00DD233B" w:rsidP="00842104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 xml:space="preserve">pedagógiai dokumentáció </w:t>
            </w:r>
          </w:p>
          <w:p w:rsidR="00DD233B" w:rsidRPr="00DD233B" w:rsidRDefault="00DD233B" w:rsidP="00842104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(éves tanulási terv, heti terv),</w:t>
            </w:r>
          </w:p>
          <w:p w:rsidR="00DD233B" w:rsidRPr="00DD233B" w:rsidRDefault="00DD233B" w:rsidP="00842104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 xml:space="preserve">módszertani útmutatók, </w:t>
            </w:r>
          </w:p>
          <w:p w:rsidR="00847A62" w:rsidRDefault="00DD233B" w:rsidP="00842104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D233B">
              <w:rPr>
                <w:rFonts w:cstheme="minorHAnsi"/>
                <w:sz w:val="28"/>
                <w:szCs w:val="28"/>
              </w:rPr>
              <w:t>intézkedési terv,</w:t>
            </w:r>
            <w:r w:rsidR="00847A62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D233B" w:rsidRPr="00DD233B" w:rsidRDefault="00847A62" w:rsidP="00842104">
            <w:pPr>
              <w:pStyle w:val="Nincstrkz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Ovped felület</w:t>
            </w:r>
          </w:p>
          <w:p w:rsidR="00DD233B" w:rsidRPr="00DD233B" w:rsidRDefault="00DD233B" w:rsidP="00842104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</w:tc>
      </w:tr>
    </w:tbl>
    <w:p w:rsidR="009B327D" w:rsidRDefault="009B327D" w:rsidP="009B32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47A62" w:rsidRDefault="00847A62" w:rsidP="009B327D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csostblzat"/>
        <w:tblW w:w="10285" w:type="dxa"/>
        <w:tblInd w:w="-113" w:type="dxa"/>
        <w:tblLook w:val="04A0" w:firstRow="1" w:lastRow="0" w:firstColumn="1" w:lastColumn="0" w:noHBand="0" w:noVBand="1"/>
      </w:tblPr>
      <w:tblGrid>
        <w:gridCol w:w="2885"/>
        <w:gridCol w:w="2581"/>
        <w:gridCol w:w="2203"/>
        <w:gridCol w:w="2616"/>
      </w:tblGrid>
      <w:tr w:rsidR="00693366" w:rsidRPr="006B50B4" w:rsidTr="00693366">
        <w:tc>
          <w:tcPr>
            <w:tcW w:w="2926" w:type="dxa"/>
            <w:shd w:val="clear" w:color="auto" w:fill="FBE4D5" w:themeFill="accent2" w:themeFillTint="33"/>
            <w:vAlign w:val="center"/>
          </w:tcPr>
          <w:p w:rsidR="00693366" w:rsidRPr="006B50B4" w:rsidRDefault="00693366" w:rsidP="0084210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B50B4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Feladat</w:t>
            </w:r>
          </w:p>
        </w:tc>
        <w:tc>
          <w:tcPr>
            <w:tcW w:w="2492" w:type="dxa"/>
            <w:shd w:val="clear" w:color="auto" w:fill="FBE4D5" w:themeFill="accent2" w:themeFillTint="33"/>
            <w:vAlign w:val="center"/>
          </w:tcPr>
          <w:p w:rsidR="00693366" w:rsidRPr="006B50B4" w:rsidRDefault="00693366" w:rsidP="0084210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B50B4">
              <w:rPr>
                <w:rFonts w:asciiTheme="minorHAnsi" w:hAnsiTheme="minorHAnsi" w:cstheme="minorHAnsi"/>
                <w:b/>
                <w:sz w:val="28"/>
                <w:szCs w:val="28"/>
              </w:rPr>
              <w:t>Résztvevők,</w:t>
            </w:r>
          </w:p>
          <w:p w:rsidR="00693366" w:rsidRPr="006B50B4" w:rsidRDefault="00693366" w:rsidP="00842104">
            <w:pPr>
              <w:spacing w:after="16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B50B4">
              <w:rPr>
                <w:rFonts w:asciiTheme="minorHAnsi" w:hAnsiTheme="minorHAnsi" w:cstheme="minorHAnsi"/>
                <w:b/>
                <w:sz w:val="28"/>
                <w:szCs w:val="28"/>
              </w:rPr>
              <w:t>felelős</w:t>
            </w:r>
          </w:p>
        </w:tc>
        <w:tc>
          <w:tcPr>
            <w:tcW w:w="2181" w:type="dxa"/>
            <w:shd w:val="clear" w:color="auto" w:fill="FBE4D5" w:themeFill="accent2" w:themeFillTint="33"/>
            <w:vAlign w:val="center"/>
          </w:tcPr>
          <w:p w:rsidR="00693366" w:rsidRPr="006B50B4" w:rsidRDefault="00693366" w:rsidP="0084210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B50B4">
              <w:rPr>
                <w:rFonts w:asciiTheme="minorHAnsi" w:hAnsiTheme="minorHAnsi" w:cstheme="minorHAnsi"/>
                <w:b/>
                <w:sz w:val="28"/>
                <w:szCs w:val="28"/>
              </w:rPr>
              <w:t>Határidő, teljesítés</w:t>
            </w:r>
          </w:p>
        </w:tc>
        <w:tc>
          <w:tcPr>
            <w:tcW w:w="2686" w:type="dxa"/>
            <w:shd w:val="clear" w:color="auto" w:fill="FBE4D5" w:themeFill="accent2" w:themeFillTint="33"/>
            <w:vAlign w:val="center"/>
          </w:tcPr>
          <w:p w:rsidR="00693366" w:rsidRPr="006B50B4" w:rsidRDefault="00693366" w:rsidP="0084210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B50B4">
              <w:rPr>
                <w:rFonts w:asciiTheme="minorHAnsi" w:hAnsiTheme="minorHAnsi" w:cstheme="minorHAnsi"/>
                <w:b/>
                <w:sz w:val="28"/>
                <w:szCs w:val="28"/>
              </w:rPr>
              <w:t>Dokumentálás helye</w:t>
            </w:r>
          </w:p>
        </w:tc>
      </w:tr>
      <w:tr w:rsidR="00693366" w:rsidRPr="006B50B4" w:rsidTr="00693366">
        <w:tc>
          <w:tcPr>
            <w:tcW w:w="2926" w:type="dxa"/>
            <w:vAlign w:val="center"/>
          </w:tcPr>
          <w:p w:rsidR="00693366" w:rsidRDefault="00693366" w:rsidP="00842104">
            <w:pPr>
              <w:pStyle w:val="Nincstrkz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B50B4">
              <w:rPr>
                <w:rFonts w:cstheme="minorHAnsi"/>
                <w:b/>
                <w:color w:val="FF0000"/>
                <w:sz w:val="28"/>
                <w:szCs w:val="28"/>
              </w:rPr>
              <w:t>egészséges élet</w:t>
            </w:r>
            <w:r w:rsidR="002D7306" w:rsidRPr="006B50B4">
              <w:rPr>
                <w:rFonts w:cstheme="minorHAnsi"/>
                <w:b/>
                <w:color w:val="FF0000"/>
                <w:sz w:val="28"/>
                <w:szCs w:val="28"/>
              </w:rPr>
              <w:t>m</w:t>
            </w:r>
            <w:r w:rsidRPr="006B50B4">
              <w:rPr>
                <w:rFonts w:cstheme="minorHAnsi"/>
                <w:b/>
                <w:color w:val="FF0000"/>
                <w:sz w:val="28"/>
                <w:szCs w:val="28"/>
              </w:rPr>
              <w:t>ódra nevelés</w:t>
            </w:r>
          </w:p>
          <w:p w:rsidR="002B0924" w:rsidRPr="006B50B4" w:rsidRDefault="002B0924" w:rsidP="00842104">
            <w:pPr>
              <w:pStyle w:val="Nincstrkz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B0924">
              <w:rPr>
                <w:rFonts w:cstheme="minorHAnsi"/>
                <w:b/>
                <w:color w:val="FF0000"/>
                <w:sz w:val="28"/>
                <w:szCs w:val="28"/>
              </w:rPr>
              <w:t>Gyümölcsprotokoll kidolgozása</w:t>
            </w:r>
          </w:p>
        </w:tc>
        <w:tc>
          <w:tcPr>
            <w:tcW w:w="2492" w:type="dxa"/>
            <w:vAlign w:val="center"/>
          </w:tcPr>
          <w:p w:rsidR="00693366" w:rsidRPr="006B50B4" w:rsidRDefault="00693366" w:rsidP="00842104">
            <w:pPr>
              <w:pStyle w:val="Nincstrkz"/>
              <w:jc w:val="center"/>
              <w:rPr>
                <w:rFonts w:cstheme="minorHAnsi"/>
                <w:sz w:val="28"/>
                <w:szCs w:val="28"/>
              </w:rPr>
            </w:pPr>
            <w:r w:rsidRPr="006B50B4">
              <w:rPr>
                <w:rFonts w:cstheme="minorHAnsi"/>
                <w:sz w:val="28"/>
                <w:szCs w:val="28"/>
              </w:rPr>
              <w:t>nevelőtestület</w:t>
            </w:r>
          </w:p>
          <w:p w:rsidR="00693366" w:rsidRPr="006B50B4" w:rsidRDefault="00693366" w:rsidP="00842104">
            <w:pPr>
              <w:pStyle w:val="Nincstrkz"/>
              <w:jc w:val="center"/>
              <w:rPr>
                <w:rFonts w:cstheme="minorHAnsi"/>
                <w:sz w:val="28"/>
                <w:szCs w:val="28"/>
              </w:rPr>
            </w:pPr>
            <w:r w:rsidRPr="006B50B4">
              <w:rPr>
                <w:rFonts w:cstheme="minorHAnsi"/>
                <w:sz w:val="28"/>
                <w:szCs w:val="28"/>
              </w:rPr>
              <w:t>tagóvoda vezető</w:t>
            </w:r>
          </w:p>
        </w:tc>
        <w:tc>
          <w:tcPr>
            <w:tcW w:w="2181" w:type="dxa"/>
            <w:vAlign w:val="center"/>
          </w:tcPr>
          <w:p w:rsidR="00693366" w:rsidRPr="006B50B4" w:rsidRDefault="00693366" w:rsidP="00842104">
            <w:pPr>
              <w:pStyle w:val="Nincstrkz"/>
              <w:jc w:val="center"/>
              <w:rPr>
                <w:rFonts w:cstheme="minorHAnsi"/>
                <w:sz w:val="28"/>
                <w:szCs w:val="28"/>
              </w:rPr>
            </w:pPr>
            <w:r w:rsidRPr="006B50B4">
              <w:rPr>
                <w:rFonts w:cstheme="minorHAnsi"/>
                <w:sz w:val="28"/>
                <w:szCs w:val="28"/>
              </w:rPr>
              <w:t>folyamatos</w:t>
            </w:r>
          </w:p>
        </w:tc>
        <w:tc>
          <w:tcPr>
            <w:tcW w:w="2686" w:type="dxa"/>
            <w:vAlign w:val="center"/>
          </w:tcPr>
          <w:p w:rsidR="00693366" w:rsidRPr="006B50B4" w:rsidRDefault="00693366" w:rsidP="00842104">
            <w:pPr>
              <w:pStyle w:val="Nincstrkz"/>
              <w:jc w:val="center"/>
              <w:rPr>
                <w:rFonts w:cstheme="minorHAnsi"/>
                <w:sz w:val="28"/>
                <w:szCs w:val="28"/>
              </w:rPr>
            </w:pPr>
            <w:r w:rsidRPr="006B50B4">
              <w:rPr>
                <w:rFonts w:cstheme="minorHAnsi"/>
                <w:sz w:val="28"/>
                <w:szCs w:val="28"/>
              </w:rPr>
              <w:t>tervezés dokumentumai, ellenőrzések megállapításai</w:t>
            </w:r>
          </w:p>
        </w:tc>
      </w:tr>
      <w:tr w:rsidR="00693366" w:rsidRPr="006B50B4" w:rsidTr="00D87C71">
        <w:trPr>
          <w:trHeight w:val="12679"/>
        </w:trPr>
        <w:tc>
          <w:tcPr>
            <w:tcW w:w="2926" w:type="dxa"/>
          </w:tcPr>
          <w:p w:rsidR="00693366" w:rsidRPr="006B50B4" w:rsidRDefault="00693366" w:rsidP="00693366">
            <w:pPr>
              <w:pStyle w:val="Nincstrkz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 w:rsidRPr="006B50B4">
              <w:rPr>
                <w:rFonts w:cstheme="minorHAnsi"/>
                <w:sz w:val="28"/>
                <w:szCs w:val="28"/>
              </w:rPr>
              <w:t>Egészségtudatos magatartás fejlesztése</w:t>
            </w:r>
          </w:p>
          <w:p w:rsidR="00693366" w:rsidRPr="006B50B4" w:rsidRDefault="00693366" w:rsidP="00693366">
            <w:pPr>
              <w:pStyle w:val="Nincstrkz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 w:rsidRPr="006B50B4">
              <w:rPr>
                <w:rFonts w:cstheme="minorHAnsi"/>
                <w:sz w:val="28"/>
                <w:szCs w:val="28"/>
              </w:rPr>
              <w:t xml:space="preserve">Önormánytati program keretén belül </w:t>
            </w:r>
            <w:r w:rsidRPr="006B50B4">
              <w:rPr>
                <w:rFonts w:cstheme="minorHAnsi"/>
                <w:b/>
                <w:sz w:val="28"/>
                <w:szCs w:val="28"/>
              </w:rPr>
              <w:t>napi gyümölcsadag</w:t>
            </w:r>
            <w:r w:rsidRPr="006B50B4">
              <w:rPr>
                <w:rFonts w:cstheme="minorHAnsi"/>
                <w:sz w:val="28"/>
                <w:szCs w:val="28"/>
              </w:rPr>
              <w:t xml:space="preserve"> biztosítása a fenntartó által</w:t>
            </w:r>
            <w:r w:rsidR="00716557" w:rsidRPr="006B50B4">
              <w:rPr>
                <w:rFonts w:cstheme="minorHAnsi"/>
                <w:sz w:val="28"/>
                <w:szCs w:val="28"/>
              </w:rPr>
              <w:t>, heti 1 kiszállítással</w:t>
            </w:r>
          </w:p>
          <w:p w:rsidR="00693366" w:rsidRPr="006B50B4" w:rsidRDefault="00693366" w:rsidP="00693366">
            <w:pPr>
              <w:pStyle w:val="Nincstrkz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 w:rsidRPr="006B50B4">
              <w:rPr>
                <w:rFonts w:cstheme="minorHAnsi"/>
                <w:sz w:val="28"/>
                <w:szCs w:val="28"/>
              </w:rPr>
              <w:t xml:space="preserve">játékos alkalmat teremtünk arra, hogy a gyermekek egyszerűbb ételek elkészítésének </w:t>
            </w:r>
          </w:p>
          <w:p w:rsidR="00693366" w:rsidRPr="006B50B4" w:rsidRDefault="00693366" w:rsidP="00716557">
            <w:pPr>
              <w:pStyle w:val="Nincstrkz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 w:rsidRPr="006B50B4">
              <w:rPr>
                <w:rFonts w:cstheme="minorHAnsi"/>
                <w:sz w:val="28"/>
                <w:szCs w:val="28"/>
              </w:rPr>
              <w:t>Az egészséges táplálkozás egészségre gyakorolt hatásaival ismerkednek.</w:t>
            </w:r>
          </w:p>
          <w:p w:rsidR="00693366" w:rsidRPr="006B50B4" w:rsidRDefault="00693366" w:rsidP="00693366">
            <w:pPr>
              <w:pStyle w:val="Nincstrkz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 w:rsidRPr="006B50B4">
              <w:rPr>
                <w:rFonts w:cstheme="minorHAnsi"/>
                <w:sz w:val="28"/>
                <w:szCs w:val="28"/>
              </w:rPr>
              <w:t>Mindennapos testmozgás megújítása</w:t>
            </w:r>
          </w:p>
          <w:p w:rsidR="00693366" w:rsidRPr="006B50B4" w:rsidRDefault="00693366" w:rsidP="006B50B4">
            <w:pPr>
              <w:pStyle w:val="Nincstrkz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 w:rsidRPr="006B50B4">
              <w:rPr>
                <w:rFonts w:cstheme="minorHAnsi"/>
                <w:sz w:val="28"/>
                <w:szCs w:val="28"/>
              </w:rPr>
              <w:t>Sószoba használat</w:t>
            </w:r>
            <w:r w:rsidR="00716557" w:rsidRPr="006B50B4">
              <w:rPr>
                <w:rFonts w:cstheme="minorHAnsi"/>
                <w:sz w:val="28"/>
                <w:szCs w:val="28"/>
              </w:rPr>
              <w:t xml:space="preserve"> beosztás szerint</w:t>
            </w:r>
          </w:p>
        </w:tc>
        <w:tc>
          <w:tcPr>
            <w:tcW w:w="2492" w:type="dxa"/>
            <w:vAlign w:val="center"/>
          </w:tcPr>
          <w:p w:rsidR="00693366" w:rsidRPr="006B50B4" w:rsidRDefault="00693366" w:rsidP="00693366">
            <w:pPr>
              <w:pStyle w:val="Nincstrkz"/>
              <w:numPr>
                <w:ilvl w:val="0"/>
                <w:numId w:val="14"/>
              </w:numPr>
              <w:jc w:val="center"/>
              <w:rPr>
                <w:rFonts w:cstheme="minorHAnsi"/>
                <w:sz w:val="28"/>
                <w:szCs w:val="28"/>
              </w:rPr>
            </w:pPr>
            <w:r w:rsidRPr="006B50B4">
              <w:rPr>
                <w:rFonts w:cstheme="minorHAnsi"/>
                <w:sz w:val="28"/>
                <w:szCs w:val="28"/>
              </w:rPr>
              <w:t>Dajkák, nevelőtestület</w:t>
            </w:r>
          </w:p>
          <w:p w:rsidR="00693366" w:rsidRPr="006B50B4" w:rsidRDefault="00693366" w:rsidP="00693366">
            <w:pPr>
              <w:pStyle w:val="Nincstrkz"/>
              <w:numPr>
                <w:ilvl w:val="0"/>
                <w:numId w:val="14"/>
              </w:numPr>
              <w:jc w:val="center"/>
              <w:rPr>
                <w:rFonts w:cstheme="minorHAnsi"/>
                <w:sz w:val="28"/>
                <w:szCs w:val="28"/>
              </w:rPr>
            </w:pPr>
            <w:r w:rsidRPr="006B50B4">
              <w:rPr>
                <w:rFonts w:cstheme="minorHAnsi"/>
                <w:sz w:val="28"/>
                <w:szCs w:val="28"/>
              </w:rPr>
              <w:t>tagóvoda vezető</w:t>
            </w:r>
          </w:p>
        </w:tc>
        <w:tc>
          <w:tcPr>
            <w:tcW w:w="2181" w:type="dxa"/>
            <w:vAlign w:val="center"/>
          </w:tcPr>
          <w:p w:rsidR="00693366" w:rsidRPr="006B50B4" w:rsidRDefault="00693366" w:rsidP="00693366">
            <w:pPr>
              <w:pStyle w:val="Nincstrkz"/>
              <w:numPr>
                <w:ilvl w:val="0"/>
                <w:numId w:val="14"/>
              </w:numPr>
              <w:jc w:val="center"/>
              <w:rPr>
                <w:rFonts w:cstheme="minorHAnsi"/>
                <w:sz w:val="28"/>
                <w:szCs w:val="28"/>
              </w:rPr>
            </w:pPr>
            <w:r w:rsidRPr="006B50B4">
              <w:rPr>
                <w:rFonts w:cstheme="minorHAnsi"/>
                <w:sz w:val="28"/>
                <w:szCs w:val="28"/>
              </w:rPr>
              <w:t>folyamatos</w:t>
            </w:r>
          </w:p>
        </w:tc>
        <w:tc>
          <w:tcPr>
            <w:tcW w:w="2686" w:type="dxa"/>
            <w:vAlign w:val="center"/>
          </w:tcPr>
          <w:p w:rsidR="00716557" w:rsidRPr="006B50B4" w:rsidRDefault="00716557" w:rsidP="00716557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  <w:p w:rsidR="00716557" w:rsidRPr="006B50B4" w:rsidRDefault="00716557" w:rsidP="00716557">
            <w:pPr>
              <w:pStyle w:val="Nincstrkz"/>
              <w:numPr>
                <w:ilvl w:val="0"/>
                <w:numId w:val="15"/>
              </w:numPr>
              <w:ind w:left="476"/>
              <w:rPr>
                <w:rFonts w:cstheme="minorHAnsi"/>
                <w:i/>
                <w:sz w:val="28"/>
                <w:szCs w:val="28"/>
              </w:rPr>
            </w:pPr>
            <w:r w:rsidRPr="006B50B4">
              <w:rPr>
                <w:rFonts w:cstheme="minorHAnsi"/>
                <w:i/>
                <w:sz w:val="28"/>
                <w:szCs w:val="28"/>
              </w:rPr>
              <w:t>gyümölcs füzetben fogyasztás vezetése</w:t>
            </w:r>
          </w:p>
          <w:p w:rsidR="00693366" w:rsidRPr="006B50B4" w:rsidRDefault="00693366" w:rsidP="00716557">
            <w:pPr>
              <w:pStyle w:val="Nincstrkz"/>
              <w:numPr>
                <w:ilvl w:val="0"/>
                <w:numId w:val="15"/>
              </w:numPr>
              <w:ind w:left="476"/>
              <w:rPr>
                <w:rFonts w:cstheme="minorHAnsi"/>
                <w:sz w:val="28"/>
                <w:szCs w:val="28"/>
              </w:rPr>
            </w:pPr>
            <w:r w:rsidRPr="006B50B4">
              <w:rPr>
                <w:rFonts w:cstheme="minorHAnsi"/>
                <w:sz w:val="28"/>
                <w:szCs w:val="28"/>
              </w:rPr>
              <w:t xml:space="preserve">tervezés dokumentumai, ellenőrzések </w:t>
            </w:r>
          </w:p>
        </w:tc>
      </w:tr>
    </w:tbl>
    <w:p w:rsidR="00D87C71" w:rsidRPr="00C04A14" w:rsidRDefault="00D87C71" w:rsidP="00847A62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csostblzat"/>
        <w:tblW w:w="9003" w:type="dxa"/>
        <w:tblInd w:w="0" w:type="dxa"/>
        <w:tblLook w:val="04A0" w:firstRow="1" w:lastRow="0" w:firstColumn="1" w:lastColumn="0" w:noHBand="0" w:noVBand="1"/>
      </w:tblPr>
      <w:tblGrid>
        <w:gridCol w:w="9003"/>
      </w:tblGrid>
      <w:tr w:rsidR="00A1603B" w:rsidTr="00AE5B68">
        <w:trPr>
          <w:trHeight w:val="565"/>
        </w:trPr>
        <w:tc>
          <w:tcPr>
            <w:tcW w:w="9003" w:type="dxa"/>
            <w:shd w:val="clear" w:color="auto" w:fill="FBE4D5" w:themeFill="accent2" w:themeFillTint="33"/>
          </w:tcPr>
          <w:p w:rsidR="00A1603B" w:rsidRPr="00A1603B" w:rsidRDefault="00A1603B" w:rsidP="00B93A99">
            <w:pPr>
              <w:pStyle w:val="Cmsor3"/>
              <w:numPr>
                <w:ilvl w:val="2"/>
                <w:numId w:val="26"/>
              </w:numPr>
              <w:outlineLvl w:val="2"/>
              <w:rPr>
                <w:color w:val="C45911" w:themeColor="accent2" w:themeShade="BF"/>
              </w:rPr>
            </w:pPr>
            <w:bookmarkStart w:id="19" w:name="_Toc114814636"/>
            <w:r>
              <w:t>P</w:t>
            </w:r>
            <w:r w:rsidRPr="00A1603B">
              <w:t>edagógiai folyamatok: ellenőrzés</w:t>
            </w:r>
            <w:bookmarkEnd w:id="19"/>
          </w:p>
        </w:tc>
      </w:tr>
    </w:tbl>
    <w:p w:rsidR="00DE35B1" w:rsidRPr="00C04A14" w:rsidRDefault="00DE35B1" w:rsidP="00DE35B1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csostblzat"/>
        <w:tblpPr w:leftFromText="141" w:rightFromText="141" w:vertAnchor="text" w:tblpY="1"/>
        <w:tblOverlap w:val="never"/>
        <w:tblW w:w="8926" w:type="dxa"/>
        <w:tblInd w:w="0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DE35B1" w:rsidRPr="00C04A14" w:rsidTr="001E469A">
        <w:trPr>
          <w:trHeight w:val="5098"/>
        </w:trPr>
        <w:tc>
          <w:tcPr>
            <w:tcW w:w="3823" w:type="dxa"/>
          </w:tcPr>
          <w:p w:rsidR="00C04A14" w:rsidRPr="00C04A14" w:rsidRDefault="00DE35B1" w:rsidP="001E469A">
            <w:pPr>
              <w:pStyle w:val="Listaszerbekezds"/>
              <w:numPr>
                <w:ilvl w:val="0"/>
                <w:numId w:val="17"/>
              </w:numPr>
              <w:tabs>
                <w:tab w:val="left" w:pos="2857"/>
              </w:tabs>
              <w:spacing w:after="0" w:line="240" w:lineRule="auto"/>
              <w:ind w:right="31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1.Szakmai</w:t>
            </w:r>
            <w:r w:rsidR="00C04A14" w:rsidRPr="00C04A1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DE35B1" w:rsidRPr="00C04A14" w:rsidRDefault="00DE35B1" w:rsidP="001E469A">
            <w:pPr>
              <w:tabs>
                <w:tab w:val="left" w:pos="2857"/>
              </w:tabs>
              <w:spacing w:after="0" w:line="240" w:lineRule="auto"/>
              <w:ind w:right="31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feladatok</w:t>
            </w:r>
          </w:p>
        </w:tc>
        <w:tc>
          <w:tcPr>
            <w:tcW w:w="5103" w:type="dxa"/>
          </w:tcPr>
          <w:p w:rsidR="00C04A14" w:rsidRPr="00C04A14" w:rsidRDefault="00C04A1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Milyen a módszertani felkészültsége?</w:t>
            </w:r>
          </w:p>
          <w:p w:rsidR="00C04A14" w:rsidRPr="00C04A14" w:rsidRDefault="00C04A1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Milyen módszereket alkalmaz a nevelés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folyamatában és a gyermeki</w:t>
            </w:r>
          </w:p>
          <w:p w:rsidR="00C04A14" w:rsidRPr="00C04A14" w:rsidRDefault="00C04A1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tevékenységekben? Alkalmaz-e a</w:t>
            </w:r>
          </w:p>
          <w:p w:rsidR="00C04A14" w:rsidRPr="00C04A14" w:rsidRDefault="00C04A1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gyermekközösségnek, különleges</w:t>
            </w:r>
          </w:p>
          <w:p w:rsidR="00C04A14" w:rsidRPr="00C04A14" w:rsidRDefault="00C04A1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bánásmódot igénylőknek megfelelő,</w:t>
            </w:r>
          </w:p>
          <w:p w:rsidR="00C04A14" w:rsidRPr="00C04A14" w:rsidRDefault="00C04A1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változatos módszereket?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Hogyan értékeli az alkalmazott módszereket?</w:t>
            </w:r>
          </w:p>
          <w:p w:rsidR="00C04A14" w:rsidRPr="00C04A14" w:rsidRDefault="00C04A1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Hogyan használja fel a</w:t>
            </w:r>
          </w:p>
          <w:p w:rsidR="00C04A14" w:rsidRPr="00C04A14" w:rsidRDefault="00C04A1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megfigyelési, mérési és értékelési</w:t>
            </w:r>
          </w:p>
          <w:p w:rsidR="00C04A14" w:rsidRPr="00C04A14" w:rsidRDefault="00C04A1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eredményeket saját pedagógiai</w:t>
            </w:r>
          </w:p>
          <w:p w:rsidR="00C04A14" w:rsidRPr="00C04A14" w:rsidRDefault="00C04A1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gyakorlatában? Hogyan, mennyire</w:t>
            </w:r>
          </w:p>
          <w:p w:rsidR="00C04A14" w:rsidRPr="00C04A14" w:rsidRDefault="00C04A1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illeszkednek az általa alkalmazott</w:t>
            </w:r>
          </w:p>
          <w:p w:rsidR="00DE35B1" w:rsidRPr="00C04A14" w:rsidRDefault="00C04A1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módszerek a gyermekközösséghez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</w:tc>
      </w:tr>
      <w:tr w:rsidR="00DE35B1" w:rsidRPr="00C04A14" w:rsidTr="001E469A">
        <w:trPr>
          <w:trHeight w:val="5651"/>
        </w:trPr>
        <w:tc>
          <w:tcPr>
            <w:tcW w:w="3823" w:type="dxa"/>
          </w:tcPr>
          <w:p w:rsidR="00DE35B1" w:rsidRPr="00C04A14" w:rsidRDefault="00C04A14" w:rsidP="001E469A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Pedagógiai folyamatok, tevékenységek tervezése és a</w:t>
            </w:r>
            <w:r w:rsidR="000B086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megvalósításukhoz kapcsolódó önreflexiók</w:t>
            </w:r>
          </w:p>
        </w:tc>
        <w:tc>
          <w:tcPr>
            <w:tcW w:w="5103" w:type="dxa"/>
          </w:tcPr>
          <w:p w:rsidR="00F770AE" w:rsidRDefault="00C04A1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Milyen a pedagógiai tervező munkája:tervezési dokumentumok, tervezési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módszerek, nyomon követhetőség,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megvalósíthatóság, realitás?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Hogyan viszonyul egymáshoz a tervezés és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a megvalósítás?A tervezés során hogyan érvényesíti az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Óvodai nevelés országos alapprogram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nevelési céljait, hogyan határoz meg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pedagógiai célokat, fejlesztendő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kompetenciákat?Az éves tervezés elemei megfelelnek-e a</w:t>
            </w:r>
            <w: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pedagógiai programban leírt intézményi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céloknak?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Hogyan épít tervező munkája során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gyermekek előzetes</w:t>
            </w:r>
          </w:p>
          <w:p w:rsidR="00DE35B1" w:rsidRPr="00C04A14" w:rsidRDefault="00C04A1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 xml:space="preserve"> neveltségi szintjére,</w:t>
            </w:r>
            <w:r w:rsidR="0093447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tudására és a gyermekcsoport jellemzőire?</w:t>
            </w:r>
          </w:p>
        </w:tc>
      </w:tr>
      <w:tr w:rsidR="00DE35B1" w:rsidRPr="00C04A14" w:rsidTr="001E469A">
        <w:trPr>
          <w:trHeight w:val="1544"/>
        </w:trPr>
        <w:tc>
          <w:tcPr>
            <w:tcW w:w="3823" w:type="dxa"/>
          </w:tcPr>
          <w:p w:rsidR="00DE35B1" w:rsidRPr="00C04A14" w:rsidRDefault="00C04A14" w:rsidP="001E469A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3.tanulás</w:t>
            </w:r>
            <w:r w:rsidR="00F770AE">
              <w:rPr>
                <w:rFonts w:asciiTheme="minorHAnsi" w:hAnsiTheme="minorHAnsi" w:cstheme="minorHAnsi"/>
                <w:sz w:val="28"/>
                <w:szCs w:val="28"/>
              </w:rPr>
              <w:t xml:space="preserve">, ismeretszerzés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 xml:space="preserve"> támogatása</w:t>
            </w:r>
          </w:p>
        </w:tc>
        <w:tc>
          <w:tcPr>
            <w:tcW w:w="5103" w:type="dxa"/>
          </w:tcPr>
          <w:p w:rsidR="00DE35B1" w:rsidRPr="00C04A14" w:rsidRDefault="00C04A1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Mennyire tudatosan és az adott helyzetnek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mennyire megfelelően választja meg és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alkalmazza a nevelési és tanulásszervezési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eljárásokat?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Hogyan motiválja a gyermekeket? Hogyan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kelti fel a gyermekek érdeklődését, és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hogyan köti le, tartja fenn a gyermekek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figyelmét, érdeklődését?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Hogyan fejleszti a gyermekek gondolkodási,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probléma-megoldási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és együttműködési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képességét?</w:t>
            </w:r>
            <w:r w:rsidR="00F770A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Milyen ismeretszerzési, tanulási teret,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ismeretszerzési, tanulási környezetet hoz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létre az ismeretszerzési, tanulási folyamatra?</w:t>
            </w:r>
          </w:p>
        </w:tc>
      </w:tr>
      <w:tr w:rsidR="00DE35B1" w:rsidRPr="00C04A14" w:rsidTr="001E469A">
        <w:trPr>
          <w:trHeight w:val="6086"/>
        </w:trPr>
        <w:tc>
          <w:tcPr>
            <w:tcW w:w="3823" w:type="dxa"/>
          </w:tcPr>
          <w:p w:rsidR="00DE35B1" w:rsidRPr="00C04A14" w:rsidRDefault="00F770AE" w:rsidP="001E469A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4. </w:t>
            </w:r>
            <w:r w:rsidR="00C04A14">
              <w:rPr>
                <w:rFonts w:asciiTheme="minorHAnsi" w:hAnsiTheme="minorHAnsi" w:cstheme="minorHAnsi"/>
                <w:sz w:val="28"/>
                <w:szCs w:val="28"/>
              </w:rPr>
              <w:t xml:space="preserve">gyermek </w:t>
            </w:r>
            <w:r w:rsidR="00C04A14" w:rsidRPr="00C04A14">
              <w:rPr>
                <w:rFonts w:asciiTheme="minorHAnsi" w:hAnsiTheme="minorHAnsi" w:cstheme="minorHAnsi"/>
                <w:sz w:val="28"/>
                <w:szCs w:val="28"/>
              </w:rPr>
              <w:t>személyiségének fejlesztése, azegyéni bánásmód érvényesülése, a</w:t>
            </w:r>
            <w:r w:rsidR="00C04A1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04A14" w:rsidRPr="00C04A14">
              <w:rPr>
                <w:rFonts w:asciiTheme="minorHAnsi" w:hAnsiTheme="minorHAnsi" w:cstheme="minorHAnsi"/>
                <w:sz w:val="28"/>
                <w:szCs w:val="28"/>
              </w:rPr>
              <w:t>hátrányos helyzetű, sajátos nevelési igényű</w:t>
            </w:r>
            <w:r w:rsidR="00C04A1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04A14" w:rsidRPr="00C04A14">
              <w:rPr>
                <w:rFonts w:asciiTheme="minorHAnsi" w:hAnsiTheme="minorHAnsi" w:cstheme="minorHAnsi"/>
                <w:sz w:val="28"/>
                <w:szCs w:val="28"/>
              </w:rPr>
              <w:t>vagy beilleszkedési, tanulási, magatartási</w:t>
            </w:r>
            <w:r w:rsidR="00C04A1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04A14" w:rsidRPr="00C04A14">
              <w:rPr>
                <w:rFonts w:asciiTheme="minorHAnsi" w:hAnsiTheme="minorHAnsi" w:cstheme="minorHAnsi"/>
                <w:sz w:val="28"/>
                <w:szCs w:val="28"/>
              </w:rPr>
              <w:t>nehézséggel küzdő gyermek, tanuló többi</w:t>
            </w:r>
            <w:r w:rsidR="00C04A1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04A14" w:rsidRPr="00C04A14">
              <w:rPr>
                <w:rFonts w:asciiTheme="minorHAnsi" w:hAnsiTheme="minorHAnsi" w:cstheme="minorHAnsi"/>
                <w:sz w:val="28"/>
                <w:szCs w:val="28"/>
              </w:rPr>
              <w:t>gyermekkel, tanulóval együtt történő sikeres</w:t>
            </w:r>
            <w:r w:rsidR="00C04A1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04A14" w:rsidRPr="00C04A14">
              <w:rPr>
                <w:rFonts w:asciiTheme="minorHAnsi" w:hAnsiTheme="minorHAnsi" w:cstheme="minorHAnsi"/>
                <w:sz w:val="28"/>
                <w:szCs w:val="28"/>
              </w:rPr>
              <w:t>neveléséhez, oktatásához szükséges</w:t>
            </w:r>
            <w:r w:rsidR="00C04A1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04A14" w:rsidRPr="00C04A14">
              <w:rPr>
                <w:rFonts w:asciiTheme="minorHAnsi" w:hAnsiTheme="minorHAnsi" w:cstheme="minorHAnsi"/>
                <w:sz w:val="28"/>
                <w:szCs w:val="28"/>
              </w:rPr>
              <w:t>megfelelő módszertani felkészültség</w:t>
            </w:r>
          </w:p>
        </w:tc>
        <w:tc>
          <w:tcPr>
            <w:tcW w:w="5103" w:type="dxa"/>
          </w:tcPr>
          <w:p w:rsidR="00DE35B1" w:rsidRPr="00C04A14" w:rsidRDefault="00C04A1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Hogyan méri fel a gyermekek értelmi,</w:t>
            </w:r>
            <w:r w:rsidR="00F770A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érzelmi, szociális és erkölcsi állapotát?</w:t>
            </w:r>
            <w:r w:rsidR="00F770A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Milyen hatékony gyermeki megismerési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technikákat alkalmaz?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Hogyan jelenik meg az egyéni fejlesztés,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személyiségfejlesztés a tervezésben és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pedagógiai munkájában (egyéni képességek,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adottságok, fejlődési ütem, szociokulturális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háttér)?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Milyen módon differenciál, hogyan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alkalmazza az adaptív oktatás gyakorlatát?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Milyen terv alapján, hogyan foglalkozik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kiemelt figyelmet igénylő gyermekekkel,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ezen belül a sajátos nevelési igényű,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beilleszkedési, tanulási, magatartási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nehézséggel küzdő, a kiemelten tehetséges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gyermekekkel, illetve a hátrányos és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halmozottan hátrányos helyzetű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gyermek</w:t>
            </w:r>
            <w:r w:rsidRPr="00C04A14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</w:tc>
      </w:tr>
      <w:tr w:rsidR="00DE35B1" w:rsidRPr="00C04A14" w:rsidTr="00D87C71">
        <w:trPr>
          <w:trHeight w:val="7056"/>
        </w:trPr>
        <w:tc>
          <w:tcPr>
            <w:tcW w:w="3823" w:type="dxa"/>
          </w:tcPr>
          <w:p w:rsidR="00DE35B1" w:rsidRPr="001E469A" w:rsidRDefault="00F770AE" w:rsidP="001E469A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5.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A gyermekcsoportok, közösségek</w:t>
            </w:r>
            <w:r w:rsidR="001E469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E469A">
              <w:rPr>
                <w:rFonts w:asciiTheme="minorHAnsi" w:hAnsiTheme="minorHAnsi" w:cstheme="minorHAnsi"/>
                <w:sz w:val="28"/>
                <w:szCs w:val="28"/>
              </w:rPr>
              <w:t>alakulásának segítése, fejlesztése, esélyteremtés, nyitottság a különböző társadalmi-kulturális sokféleségre, integrációs tevékenység</w:t>
            </w:r>
          </w:p>
        </w:tc>
        <w:tc>
          <w:tcPr>
            <w:tcW w:w="5103" w:type="dxa"/>
          </w:tcPr>
          <w:p w:rsidR="00F770AE" w:rsidRPr="00C04A14" w:rsidRDefault="00F770AE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Milyen módszereket, eszközöket alkalmaz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közösség belső struktúrájának feltárására?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Hogyan képes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olyan nevelési,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ismeretszerzési, tanulási környezetet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kialakítani, amelyben a gyermekek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értékesnek, elfogadottnak érezhetik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magukat, amelyben megtanulják tisztelni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elfogadni a különböző kulturális közegből,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különböző társadalmi rétegekből érkezett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társaikat, a különleges bánásmódot igénylő,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és a hátrányos helyzetű gyermekeket?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Hogyan jelenik meg a közösségfejlesztés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pedagógiai munkájában?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Melyek azok a probléma-megoldási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és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konfliktuskezelési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stratégiák, amelyeket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sikeresen alkalmaz?</w:t>
            </w:r>
          </w:p>
        </w:tc>
      </w:tr>
      <w:tr w:rsidR="00DE35B1" w:rsidRPr="00C04A14" w:rsidTr="00C81B41">
        <w:trPr>
          <w:trHeight w:val="3245"/>
        </w:trPr>
        <w:tc>
          <w:tcPr>
            <w:tcW w:w="3823" w:type="dxa"/>
          </w:tcPr>
          <w:p w:rsidR="00F770AE" w:rsidRDefault="00F770AE" w:rsidP="001E469A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6.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Pedagógiai</w:t>
            </w:r>
          </w:p>
          <w:p w:rsidR="00DE35B1" w:rsidRPr="00C04A14" w:rsidRDefault="00F770AE" w:rsidP="001E469A">
            <w:pPr>
              <w:pStyle w:val="Listaszerbekezds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 xml:space="preserve">folyamatok és 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gyermek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személyiségfejlődésének folyamatos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értékelése, elemzése</w:t>
            </w:r>
          </w:p>
        </w:tc>
        <w:tc>
          <w:tcPr>
            <w:tcW w:w="5103" w:type="dxa"/>
          </w:tcPr>
          <w:p w:rsidR="00DE35B1" w:rsidRPr="00C04A14" w:rsidRDefault="00F770AE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Milyen esetekben alkalmazza az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ismeretszerzési, tanulási-tanítási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folyamatban a diagnosztikus, fejlesztő értékelési formákat?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Milyen ellenőrzési és értékelési formákat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alkalmaz?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Mennyire támogató, fejlesztő szándékú az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értékelése?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Milyen visszajelzéseket ad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gyermekeknek?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Visszajelzései támogatják-e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a gyermekek önértékelésének fejlődését?</w:t>
            </w:r>
          </w:p>
        </w:tc>
      </w:tr>
      <w:tr w:rsidR="00DE35B1" w:rsidRPr="00C04A14" w:rsidTr="003731A6">
        <w:tc>
          <w:tcPr>
            <w:tcW w:w="3823" w:type="dxa"/>
          </w:tcPr>
          <w:p w:rsidR="00DE35B1" w:rsidRDefault="00F770AE" w:rsidP="001E469A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7.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A környezeti nevelésben mutatott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jártasság, a fenntarthatóság értékrendjének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hiteles képviselete és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környezettudatossághoz kapcsolódó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770AE">
              <w:rPr>
                <w:rFonts w:asciiTheme="minorHAnsi" w:hAnsiTheme="minorHAnsi" w:cstheme="minorHAnsi"/>
                <w:sz w:val="28"/>
                <w:szCs w:val="28"/>
              </w:rPr>
              <w:t>attitűdök átadásának módja</w:t>
            </w:r>
          </w:p>
          <w:p w:rsidR="00842104" w:rsidRDefault="00842104" w:rsidP="001E469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2104" w:rsidRDefault="00842104" w:rsidP="001E469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2104" w:rsidRPr="00842104" w:rsidRDefault="00842104" w:rsidP="001E469A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8. Kommunikáció és szakmai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együttműködés, problémamegoldás</w:t>
            </w:r>
          </w:p>
        </w:tc>
        <w:tc>
          <w:tcPr>
            <w:tcW w:w="5103" w:type="dxa"/>
          </w:tcPr>
          <w:p w:rsidR="00842104" w:rsidRDefault="0084210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Segíti-e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gyermekeket,</w:t>
            </w:r>
            <w:r w:rsidR="008D72E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hogy megértsék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nem fenntartható és fenntartható fejlődés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különbségeit (a gyermekek egyéni és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életkori sajátosságait figyelembe véve)?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Kihasználja-e intézményében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fenntarthatóságra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nevelés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pedagógiai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lehetőségeit?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Lehetővé teszi-e a gyermekek számára,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hogy saját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cselekedeteikkel,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viselkedésükkel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hozzájáruljanak a fenntarthatósághoz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C81B41" w:rsidRPr="00842104" w:rsidRDefault="00C81B41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E3354" w:rsidRPr="00C04A14" w:rsidRDefault="0084210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Szakmai és nyelvi szempontból igényes-e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nyelvhasználata (életkornak megfelelő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szókészlet, artikuláció, beszédsebesség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stb.)?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Milyen a gyermekekkel a kommunikációja,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együttműködése?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Milyen módon működik együtt az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óvodapedagógusokkal és a pedagógiai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munkát segítő más felnőttekkel a pedagógiai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folyamatban?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Együttműködik-e (és ha igen, milyen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módon) más intézmények pedagógusaival?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Milyen pedagógiai fejlesztésekben vesz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részt (intézményen belül, kívül, jó gyakorlat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stb.)?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Reális önismerettel rendelkezik-e?</w:t>
            </w:r>
            <w:r w:rsidR="00C47C5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Jellemző-e rá a reflektív szemlélet? Hogyan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fogadja a visszajelzéseket? Képes-e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önreflexióra?</w:t>
            </w:r>
            <w:r w:rsidR="00C47C5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Képes-e önfejlesztésre?</w:t>
            </w:r>
            <w:r w:rsidR="0093447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Mennyire tud azonosulni az intézménypedagógiai programjának céljaival, az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intézmény pedagógiai hitvallásával?</w:t>
            </w:r>
          </w:p>
        </w:tc>
      </w:tr>
      <w:tr w:rsidR="00FE3354" w:rsidRPr="00C04A14" w:rsidTr="003731A6">
        <w:tc>
          <w:tcPr>
            <w:tcW w:w="3823" w:type="dxa"/>
          </w:tcPr>
          <w:p w:rsidR="00FE3354" w:rsidRDefault="00FE3354" w:rsidP="001E469A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 xml:space="preserve">9. Elkötelezettség és szakmai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felelősségvállalás a szakmai fejlődésére</w:t>
            </w:r>
          </w:p>
        </w:tc>
        <w:tc>
          <w:tcPr>
            <w:tcW w:w="5103" w:type="dxa"/>
          </w:tcPr>
          <w:p w:rsidR="00FE3354" w:rsidRPr="00842104" w:rsidRDefault="00FE3354" w:rsidP="001E469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42104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Saját magára vonatkozóan hogyan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érvényesíti a folyamatos értékelés, fejlődés,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továbblépés igényét?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Mennyire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tájékozott pedagógiai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kérdésekben, hogyan követi a szakmájában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megjelenő változásokat?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Hogyan nyilvánul meg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kezdeményezőképessége,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felelősségvállalása a munkájában? Mennyire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842104">
              <w:rPr>
                <w:rFonts w:asciiTheme="minorHAnsi" w:hAnsiTheme="minorHAnsi" w:cstheme="minorHAnsi"/>
                <w:sz w:val="28"/>
                <w:szCs w:val="28"/>
              </w:rPr>
              <w:t>pontos, megbízható?</w:t>
            </w:r>
          </w:p>
        </w:tc>
      </w:tr>
    </w:tbl>
    <w:p w:rsidR="008D72ED" w:rsidRDefault="008D72ED" w:rsidP="003731A6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csostblzat"/>
        <w:tblW w:w="8926" w:type="dxa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8D72ED" w:rsidTr="003731A6">
        <w:trPr>
          <w:trHeight w:val="600"/>
        </w:trPr>
        <w:tc>
          <w:tcPr>
            <w:tcW w:w="8926" w:type="dxa"/>
            <w:shd w:val="clear" w:color="auto" w:fill="FBE4D5" w:themeFill="accent2" w:themeFillTint="33"/>
          </w:tcPr>
          <w:p w:rsidR="008D72ED" w:rsidRPr="000B2B24" w:rsidRDefault="008D72ED" w:rsidP="00B93A99">
            <w:pPr>
              <w:pStyle w:val="Cmsor3"/>
              <w:numPr>
                <w:ilvl w:val="2"/>
                <w:numId w:val="26"/>
              </w:numPr>
              <w:outlineLvl w:val="2"/>
            </w:pPr>
            <w:bookmarkStart w:id="20" w:name="_Toc114814637"/>
            <w:r w:rsidRPr="000B2B24">
              <w:t>Pedagógiai folyamatok: értékelés</w:t>
            </w:r>
            <w:bookmarkEnd w:id="20"/>
          </w:p>
        </w:tc>
      </w:tr>
    </w:tbl>
    <w:p w:rsidR="008D72ED" w:rsidRDefault="008D72ED" w:rsidP="00DE35B1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csostblzat"/>
        <w:tblW w:w="8926" w:type="dxa"/>
        <w:tblInd w:w="0" w:type="dxa"/>
        <w:tblLook w:val="04A0" w:firstRow="1" w:lastRow="0" w:firstColumn="1" w:lastColumn="0" w:noHBand="0" w:noVBand="1"/>
      </w:tblPr>
      <w:tblGrid>
        <w:gridCol w:w="2708"/>
        <w:gridCol w:w="2532"/>
        <w:gridCol w:w="1564"/>
        <w:gridCol w:w="2122"/>
      </w:tblGrid>
      <w:tr w:rsidR="008D72ED" w:rsidTr="003731A6">
        <w:tc>
          <w:tcPr>
            <w:tcW w:w="2708" w:type="dxa"/>
            <w:shd w:val="clear" w:color="auto" w:fill="FBE4D5" w:themeFill="accent2" w:themeFillTint="33"/>
          </w:tcPr>
          <w:p w:rsidR="008D72ED" w:rsidRPr="000B2B24" w:rsidRDefault="008D72ED" w:rsidP="003B6F2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D72ED" w:rsidRPr="000B2B24" w:rsidRDefault="008D72ED" w:rsidP="003B6F2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B2B2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Feladat </w:t>
            </w:r>
          </w:p>
        </w:tc>
        <w:tc>
          <w:tcPr>
            <w:tcW w:w="2532" w:type="dxa"/>
            <w:shd w:val="clear" w:color="auto" w:fill="FBE4D5" w:themeFill="accent2" w:themeFillTint="33"/>
          </w:tcPr>
          <w:p w:rsidR="008D72ED" w:rsidRPr="000B2B24" w:rsidRDefault="008D72ED" w:rsidP="003B6F2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D72ED" w:rsidRPr="000B2B24" w:rsidRDefault="008D72ED" w:rsidP="003B6F2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B2B24">
              <w:rPr>
                <w:rFonts w:asciiTheme="minorHAnsi" w:hAnsiTheme="minorHAnsi" w:cstheme="minorHAnsi"/>
                <w:b/>
                <w:sz w:val="28"/>
                <w:szCs w:val="28"/>
              </w:rPr>
              <w:t>Felelős/résztvevők</w:t>
            </w:r>
          </w:p>
        </w:tc>
        <w:tc>
          <w:tcPr>
            <w:tcW w:w="1564" w:type="dxa"/>
            <w:shd w:val="clear" w:color="auto" w:fill="FBE4D5" w:themeFill="accent2" w:themeFillTint="33"/>
          </w:tcPr>
          <w:p w:rsidR="008D72ED" w:rsidRPr="000B2B24" w:rsidRDefault="008D72ED" w:rsidP="003B6F2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D72ED" w:rsidRPr="000B2B24" w:rsidRDefault="008D72ED" w:rsidP="003B6F2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B2B24">
              <w:rPr>
                <w:rFonts w:asciiTheme="minorHAnsi" w:hAnsiTheme="minorHAnsi" w:cstheme="minorHAnsi"/>
                <w:b/>
                <w:sz w:val="28"/>
                <w:szCs w:val="28"/>
              </w:rPr>
              <w:t>Határidő</w:t>
            </w:r>
          </w:p>
        </w:tc>
        <w:tc>
          <w:tcPr>
            <w:tcW w:w="2122" w:type="dxa"/>
            <w:shd w:val="clear" w:color="auto" w:fill="FBE4D5" w:themeFill="accent2" w:themeFillTint="33"/>
          </w:tcPr>
          <w:p w:rsidR="008D72ED" w:rsidRPr="000B2B24" w:rsidRDefault="008D72ED" w:rsidP="003B6F2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D72ED" w:rsidRPr="000B2B24" w:rsidRDefault="008D72ED" w:rsidP="003B6F2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B2B24">
              <w:rPr>
                <w:rFonts w:asciiTheme="minorHAnsi" w:hAnsiTheme="minorHAnsi" w:cstheme="minorHAnsi"/>
                <w:b/>
                <w:sz w:val="28"/>
                <w:szCs w:val="28"/>
              </w:rPr>
              <w:t>Dokumentáció</w:t>
            </w:r>
          </w:p>
        </w:tc>
      </w:tr>
      <w:tr w:rsidR="008D72ED" w:rsidTr="003731A6">
        <w:trPr>
          <w:trHeight w:val="4074"/>
        </w:trPr>
        <w:tc>
          <w:tcPr>
            <w:tcW w:w="2708" w:type="dxa"/>
          </w:tcPr>
          <w:p w:rsidR="008D72ED" w:rsidRDefault="008D72ED" w:rsidP="003B6F2B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72ED" w:rsidRDefault="008D72ED" w:rsidP="003B6F2B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B2B24">
              <w:rPr>
                <w:rFonts w:asciiTheme="minorHAnsi" w:hAnsiTheme="minorHAnsi" w:cstheme="minorHAnsi"/>
                <w:sz w:val="28"/>
                <w:szCs w:val="28"/>
              </w:rPr>
              <w:t>Az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B2B24">
              <w:rPr>
                <w:rFonts w:asciiTheme="minorHAnsi" w:hAnsiTheme="minorHAnsi" w:cstheme="minorHAnsi"/>
                <w:sz w:val="28"/>
                <w:szCs w:val="28"/>
              </w:rPr>
              <w:t>OVPED fejlődési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B2B24">
              <w:rPr>
                <w:rFonts w:asciiTheme="minorHAnsi" w:hAnsiTheme="minorHAnsi" w:cstheme="minorHAnsi"/>
                <w:sz w:val="28"/>
                <w:szCs w:val="28"/>
              </w:rPr>
              <w:t>dokumentációja alapján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B2B24">
              <w:rPr>
                <w:rFonts w:asciiTheme="minorHAnsi" w:hAnsiTheme="minorHAnsi" w:cstheme="minorHAnsi"/>
                <w:sz w:val="28"/>
                <w:szCs w:val="28"/>
              </w:rPr>
              <w:t>szöveges értékelés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B2B24">
              <w:rPr>
                <w:rFonts w:asciiTheme="minorHAnsi" w:hAnsiTheme="minorHAnsi" w:cstheme="minorHAnsi"/>
                <w:sz w:val="28"/>
                <w:szCs w:val="28"/>
              </w:rPr>
              <w:t>készítése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B2B24">
              <w:rPr>
                <w:rFonts w:asciiTheme="minorHAnsi" w:hAnsiTheme="minorHAnsi" w:cstheme="minorHAnsi"/>
                <w:sz w:val="28"/>
                <w:szCs w:val="28"/>
              </w:rPr>
              <w:t>minden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B2B24">
              <w:rPr>
                <w:rFonts w:asciiTheme="minorHAnsi" w:hAnsiTheme="minorHAnsi" w:cstheme="minorHAnsi"/>
                <w:sz w:val="28"/>
                <w:szCs w:val="28"/>
              </w:rPr>
              <w:t>gyermekről, amit fogadó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B2B24">
              <w:rPr>
                <w:rFonts w:asciiTheme="minorHAnsi" w:hAnsiTheme="minorHAnsi" w:cstheme="minorHAnsi"/>
                <w:sz w:val="28"/>
                <w:szCs w:val="28"/>
              </w:rPr>
              <w:t>óra keretében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B2B24">
              <w:rPr>
                <w:rFonts w:asciiTheme="minorHAnsi" w:hAnsiTheme="minorHAnsi" w:cstheme="minorHAnsi"/>
                <w:sz w:val="28"/>
                <w:szCs w:val="28"/>
              </w:rPr>
              <w:t>megismernek a szülők</w:t>
            </w:r>
          </w:p>
        </w:tc>
        <w:tc>
          <w:tcPr>
            <w:tcW w:w="2532" w:type="dxa"/>
          </w:tcPr>
          <w:p w:rsidR="008D72ED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72ED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2E83">
              <w:rPr>
                <w:rFonts w:asciiTheme="minorHAnsi" w:hAnsiTheme="minorHAnsi" w:cstheme="minorHAnsi"/>
                <w:sz w:val="28"/>
                <w:szCs w:val="28"/>
              </w:rPr>
              <w:t>óvodapedagógusok/</w:t>
            </w:r>
          </w:p>
          <w:p w:rsidR="008D72ED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2E83">
              <w:rPr>
                <w:rFonts w:asciiTheme="minorHAnsi" w:hAnsiTheme="minorHAnsi" w:cstheme="minorHAnsi"/>
                <w:sz w:val="28"/>
                <w:szCs w:val="28"/>
              </w:rPr>
              <w:t>fejlesztő pedagógus</w:t>
            </w:r>
          </w:p>
        </w:tc>
        <w:tc>
          <w:tcPr>
            <w:tcW w:w="1564" w:type="dxa"/>
          </w:tcPr>
          <w:p w:rsidR="008D72ED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:rsidR="008D72ED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folyamatos</w:t>
            </w:r>
          </w:p>
        </w:tc>
        <w:tc>
          <w:tcPr>
            <w:tcW w:w="2122" w:type="dxa"/>
          </w:tcPr>
          <w:p w:rsidR="008D72ED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72ED" w:rsidRPr="00C42E83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2E83">
              <w:rPr>
                <w:rFonts w:asciiTheme="minorHAnsi" w:hAnsiTheme="minorHAnsi" w:cstheme="minorHAnsi"/>
                <w:sz w:val="28"/>
                <w:szCs w:val="28"/>
              </w:rPr>
              <w:t>szöveges</w:t>
            </w:r>
          </w:p>
          <w:p w:rsidR="008D72ED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2E83">
              <w:rPr>
                <w:rFonts w:asciiTheme="minorHAnsi" w:hAnsiTheme="minorHAnsi" w:cstheme="minorHAnsi"/>
                <w:sz w:val="28"/>
                <w:szCs w:val="28"/>
              </w:rPr>
              <w:t>értékelés</w:t>
            </w:r>
          </w:p>
          <w:p w:rsidR="008D72ED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72ED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D72ED" w:rsidTr="00C81B41">
        <w:trPr>
          <w:trHeight w:val="4237"/>
        </w:trPr>
        <w:tc>
          <w:tcPr>
            <w:tcW w:w="2708" w:type="dxa"/>
          </w:tcPr>
          <w:p w:rsidR="008D72ED" w:rsidRDefault="008D72ED" w:rsidP="003B6F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72ED" w:rsidRDefault="008D72ED" w:rsidP="003B6F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34474">
              <w:rPr>
                <w:rFonts w:asciiTheme="minorHAnsi" w:hAnsiTheme="minorHAnsi" w:cstheme="minorHAnsi"/>
                <w:sz w:val="28"/>
                <w:szCs w:val="28"/>
              </w:rPr>
              <w:t>Az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34474">
              <w:rPr>
                <w:rFonts w:asciiTheme="minorHAnsi" w:hAnsiTheme="minorHAnsi" w:cstheme="minorHAnsi"/>
                <w:sz w:val="28"/>
                <w:szCs w:val="28"/>
              </w:rPr>
              <w:t>óvodapedagógusok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34474">
              <w:rPr>
                <w:rFonts w:asciiTheme="minorHAnsi" w:hAnsiTheme="minorHAnsi" w:cstheme="minorHAnsi"/>
                <w:sz w:val="28"/>
                <w:szCs w:val="28"/>
              </w:rPr>
              <w:t>ellenőrzését követő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34474">
              <w:rPr>
                <w:rFonts w:asciiTheme="minorHAnsi" w:hAnsiTheme="minorHAnsi" w:cstheme="minorHAnsi"/>
                <w:sz w:val="28"/>
                <w:szCs w:val="28"/>
              </w:rPr>
              <w:t>szakmaibeszélgetésen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34474">
              <w:rPr>
                <w:rFonts w:asciiTheme="minorHAnsi" w:hAnsiTheme="minorHAnsi" w:cstheme="minorHAnsi"/>
                <w:sz w:val="28"/>
                <w:szCs w:val="28"/>
              </w:rPr>
              <w:t>kompetenciák értékelése</w:t>
            </w:r>
          </w:p>
        </w:tc>
        <w:tc>
          <w:tcPr>
            <w:tcW w:w="2532" w:type="dxa"/>
          </w:tcPr>
          <w:p w:rsidR="008D72ED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72ED" w:rsidRPr="00C42E83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2E83">
              <w:rPr>
                <w:rFonts w:asciiTheme="minorHAnsi" w:hAnsiTheme="minorHAnsi" w:cstheme="minorHAnsi"/>
                <w:sz w:val="28"/>
                <w:szCs w:val="28"/>
              </w:rPr>
              <w:t>tagóvoda-vezető/</w:t>
            </w:r>
          </w:p>
          <w:p w:rsidR="008D72ED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2E83">
              <w:rPr>
                <w:rFonts w:asciiTheme="minorHAnsi" w:hAnsiTheme="minorHAnsi" w:cstheme="minorHAnsi"/>
                <w:sz w:val="28"/>
                <w:szCs w:val="28"/>
              </w:rPr>
              <w:t>óvodapedagógusok</w:t>
            </w:r>
          </w:p>
        </w:tc>
        <w:tc>
          <w:tcPr>
            <w:tcW w:w="1564" w:type="dxa"/>
          </w:tcPr>
          <w:p w:rsidR="008D72ED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72ED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ütemezés szerint</w:t>
            </w:r>
          </w:p>
        </w:tc>
        <w:tc>
          <w:tcPr>
            <w:tcW w:w="2122" w:type="dxa"/>
          </w:tcPr>
          <w:p w:rsidR="008D72ED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D72ED" w:rsidRPr="00C42E83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2E83">
              <w:rPr>
                <w:rFonts w:asciiTheme="minorHAnsi" w:hAnsiTheme="minorHAnsi" w:cstheme="minorHAnsi"/>
                <w:sz w:val="28"/>
                <w:szCs w:val="28"/>
              </w:rPr>
              <w:t>jegyzőkönyvek,</w:t>
            </w:r>
          </w:p>
          <w:p w:rsidR="008D72ED" w:rsidRPr="00C42E83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2E83">
              <w:rPr>
                <w:rFonts w:asciiTheme="minorHAnsi" w:hAnsiTheme="minorHAnsi" w:cstheme="minorHAnsi"/>
                <w:sz w:val="28"/>
                <w:szCs w:val="28"/>
              </w:rPr>
              <w:t>pedagógus-</w:t>
            </w:r>
          </w:p>
          <w:p w:rsidR="008D72ED" w:rsidRDefault="008D72ED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2E83">
              <w:rPr>
                <w:rFonts w:asciiTheme="minorHAnsi" w:hAnsiTheme="minorHAnsi" w:cstheme="minorHAnsi"/>
                <w:sz w:val="28"/>
                <w:szCs w:val="28"/>
              </w:rPr>
              <w:t>értékelő lap</w:t>
            </w:r>
          </w:p>
        </w:tc>
      </w:tr>
    </w:tbl>
    <w:p w:rsidR="008D72ED" w:rsidRDefault="008D72ED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3731A6" w:rsidRDefault="003731A6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42104" w:rsidRDefault="001558FD" w:rsidP="001558FD">
      <w:pPr>
        <w:pStyle w:val="Cmsor1"/>
      </w:pPr>
      <w:bookmarkStart w:id="21" w:name="_Toc114814638"/>
      <w:r w:rsidRPr="001558FD">
        <w:lastRenderedPageBreak/>
        <w:t>5.</w:t>
      </w:r>
      <w:r>
        <w:t xml:space="preserve"> </w:t>
      </w:r>
      <w:r w:rsidR="008D72ED">
        <w:t>Pedagógus előmeneteli rendszer</w:t>
      </w:r>
      <w:bookmarkEnd w:id="21"/>
    </w:p>
    <w:p w:rsidR="001558FD" w:rsidRPr="001558FD" w:rsidRDefault="001558FD" w:rsidP="001558FD"/>
    <w:tbl>
      <w:tblPr>
        <w:tblStyle w:val="Rcsostblzat"/>
        <w:tblW w:w="0" w:type="auto"/>
        <w:tblInd w:w="-113" w:type="dxa"/>
        <w:tblLook w:val="04A0" w:firstRow="1" w:lastRow="0" w:firstColumn="1" w:lastColumn="0" w:noHBand="0" w:noVBand="1"/>
      </w:tblPr>
      <w:tblGrid>
        <w:gridCol w:w="2294"/>
        <w:gridCol w:w="2211"/>
        <w:gridCol w:w="2133"/>
        <w:gridCol w:w="2254"/>
      </w:tblGrid>
      <w:tr w:rsidR="00FE3354" w:rsidTr="003B6F2B">
        <w:tc>
          <w:tcPr>
            <w:tcW w:w="9212" w:type="dxa"/>
            <w:gridSpan w:val="4"/>
            <w:shd w:val="clear" w:color="auto" w:fill="FBE4D5" w:themeFill="accent2" w:themeFillTint="33"/>
          </w:tcPr>
          <w:p w:rsidR="00FE3354" w:rsidRPr="008D72ED" w:rsidRDefault="008D72ED" w:rsidP="008D72ED">
            <w:pPr>
              <w:pStyle w:val="Cmsor2"/>
              <w:ind w:left="360"/>
              <w:outlineLvl w:val="1"/>
            </w:pPr>
            <w:bookmarkStart w:id="22" w:name="_Toc114814639"/>
            <w:r>
              <w:t xml:space="preserve">5.1. </w:t>
            </w:r>
            <w:r w:rsidR="00FE3354" w:rsidRPr="008D72ED">
              <w:t>A pedagógus előmeneteli rendszerrel összefüggő feladatok</w:t>
            </w:r>
            <w:r>
              <w:t xml:space="preserve"> </w:t>
            </w:r>
            <w:r w:rsidR="00FE3354" w:rsidRPr="008D72ED">
              <w:t>Pedagógusminősítés</w:t>
            </w:r>
            <w:bookmarkEnd w:id="22"/>
          </w:p>
        </w:tc>
      </w:tr>
      <w:tr w:rsidR="00FE3354" w:rsidRPr="00EA6C47" w:rsidTr="003B6F2B">
        <w:tc>
          <w:tcPr>
            <w:tcW w:w="2303" w:type="dxa"/>
            <w:shd w:val="clear" w:color="auto" w:fill="FBE4D5" w:themeFill="accent2" w:themeFillTint="33"/>
            <w:vAlign w:val="center"/>
          </w:tcPr>
          <w:p w:rsidR="00FE3354" w:rsidRPr="008D72ED" w:rsidRDefault="00FE3354" w:rsidP="003B6F2B">
            <w:pPr>
              <w:jc w:val="both"/>
              <w:rPr>
                <w:b/>
                <w:sz w:val="28"/>
                <w:szCs w:val="28"/>
              </w:rPr>
            </w:pPr>
            <w:bookmarkStart w:id="23" w:name="_Hlk113610660"/>
            <w:r w:rsidRPr="008D72ED">
              <w:rPr>
                <w:b/>
                <w:sz w:val="28"/>
                <w:szCs w:val="28"/>
              </w:rPr>
              <w:t>Feladat</w:t>
            </w:r>
          </w:p>
        </w:tc>
        <w:tc>
          <w:tcPr>
            <w:tcW w:w="2303" w:type="dxa"/>
            <w:shd w:val="clear" w:color="auto" w:fill="FBE4D5" w:themeFill="accent2" w:themeFillTint="33"/>
            <w:vAlign w:val="center"/>
          </w:tcPr>
          <w:p w:rsidR="00FE3354" w:rsidRPr="008D72ED" w:rsidRDefault="00FE3354" w:rsidP="003B6F2B">
            <w:pPr>
              <w:jc w:val="both"/>
              <w:rPr>
                <w:b/>
                <w:sz w:val="28"/>
                <w:szCs w:val="28"/>
              </w:rPr>
            </w:pPr>
            <w:r w:rsidRPr="008D72ED">
              <w:rPr>
                <w:b/>
                <w:sz w:val="28"/>
                <w:szCs w:val="28"/>
              </w:rPr>
              <w:t>Résztvevők,</w:t>
            </w:r>
          </w:p>
          <w:p w:rsidR="00FE3354" w:rsidRPr="008D72ED" w:rsidRDefault="00FE3354" w:rsidP="003B6F2B">
            <w:pPr>
              <w:spacing w:after="160"/>
              <w:jc w:val="both"/>
              <w:rPr>
                <w:b/>
                <w:sz w:val="28"/>
                <w:szCs w:val="28"/>
              </w:rPr>
            </w:pPr>
            <w:r w:rsidRPr="008D72ED">
              <w:rPr>
                <w:b/>
                <w:sz w:val="28"/>
                <w:szCs w:val="28"/>
              </w:rPr>
              <w:t>felelős</w:t>
            </w:r>
          </w:p>
        </w:tc>
        <w:tc>
          <w:tcPr>
            <w:tcW w:w="2303" w:type="dxa"/>
            <w:shd w:val="clear" w:color="auto" w:fill="FBE4D5" w:themeFill="accent2" w:themeFillTint="33"/>
            <w:vAlign w:val="center"/>
          </w:tcPr>
          <w:p w:rsidR="00FE3354" w:rsidRPr="008D72ED" w:rsidRDefault="00FE3354" w:rsidP="003B6F2B">
            <w:pPr>
              <w:jc w:val="both"/>
              <w:rPr>
                <w:b/>
                <w:sz w:val="28"/>
                <w:szCs w:val="28"/>
              </w:rPr>
            </w:pPr>
            <w:r w:rsidRPr="008D72ED">
              <w:rPr>
                <w:b/>
                <w:sz w:val="28"/>
                <w:szCs w:val="28"/>
              </w:rPr>
              <w:t>Határidő, teljesítés</w:t>
            </w:r>
          </w:p>
        </w:tc>
        <w:tc>
          <w:tcPr>
            <w:tcW w:w="2303" w:type="dxa"/>
            <w:shd w:val="clear" w:color="auto" w:fill="FBE4D5" w:themeFill="accent2" w:themeFillTint="33"/>
            <w:vAlign w:val="center"/>
          </w:tcPr>
          <w:p w:rsidR="00FE3354" w:rsidRPr="008D72ED" w:rsidRDefault="00FE3354" w:rsidP="003B6F2B">
            <w:pPr>
              <w:jc w:val="both"/>
              <w:rPr>
                <w:b/>
                <w:sz w:val="28"/>
                <w:szCs w:val="28"/>
              </w:rPr>
            </w:pPr>
            <w:r w:rsidRPr="008D72ED">
              <w:rPr>
                <w:b/>
                <w:sz w:val="28"/>
                <w:szCs w:val="28"/>
              </w:rPr>
              <w:t>Dokumentálás helye</w:t>
            </w:r>
          </w:p>
        </w:tc>
      </w:tr>
      <w:bookmarkEnd w:id="23"/>
      <w:tr w:rsidR="00FE3354" w:rsidRPr="00C04A14" w:rsidTr="003B6F2B">
        <w:tc>
          <w:tcPr>
            <w:tcW w:w="2303" w:type="dxa"/>
            <w:vAlign w:val="center"/>
          </w:tcPr>
          <w:p w:rsidR="00FE3354" w:rsidRPr="00C81B41" w:rsidRDefault="00FE3354" w:rsidP="003B6F2B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C81B41">
              <w:rPr>
                <w:rFonts w:cstheme="minorHAnsi"/>
                <w:sz w:val="28"/>
                <w:szCs w:val="28"/>
              </w:rPr>
              <w:t xml:space="preserve">A hatályos jogszabályi rendelkezéseknek megfelelő, jogszerű eljárások biztosítása. </w:t>
            </w:r>
          </w:p>
        </w:tc>
        <w:tc>
          <w:tcPr>
            <w:tcW w:w="2303" w:type="dxa"/>
            <w:vAlign w:val="center"/>
          </w:tcPr>
          <w:p w:rsidR="00FE3354" w:rsidRPr="00C81B41" w:rsidRDefault="00FE3354" w:rsidP="003B6F2B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  <w:r w:rsidRPr="00C81B41">
              <w:rPr>
                <w:rFonts w:asciiTheme="minorHAnsi" w:hAnsiTheme="minorHAnsi" w:cstheme="minorHAnsi"/>
                <w:szCs w:val="28"/>
              </w:rPr>
              <w:t>tagóvoda vezető</w:t>
            </w:r>
          </w:p>
        </w:tc>
        <w:tc>
          <w:tcPr>
            <w:tcW w:w="2303" w:type="dxa"/>
            <w:vAlign w:val="center"/>
          </w:tcPr>
          <w:p w:rsidR="00FE3354" w:rsidRPr="00C81B41" w:rsidRDefault="00FE3354" w:rsidP="003B6F2B">
            <w:pPr>
              <w:pStyle w:val="Stlus1"/>
              <w:ind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C81B41">
              <w:rPr>
                <w:rFonts w:asciiTheme="minorHAnsi" w:hAnsiTheme="minorHAnsi" w:cstheme="minorHAnsi"/>
                <w:szCs w:val="28"/>
              </w:rPr>
              <w:t>2023</w:t>
            </w:r>
          </w:p>
        </w:tc>
        <w:tc>
          <w:tcPr>
            <w:tcW w:w="2303" w:type="dxa"/>
            <w:vAlign w:val="center"/>
          </w:tcPr>
          <w:p w:rsidR="00FE3354" w:rsidRPr="00C04A14" w:rsidRDefault="00FE3354" w:rsidP="003B6F2B">
            <w:pPr>
              <w:pStyle w:val="Stlus1"/>
              <w:ind w:firstLine="0"/>
              <w:rPr>
                <w:rFonts w:asciiTheme="minorHAnsi" w:hAnsiTheme="minorHAnsi"/>
                <w:szCs w:val="28"/>
              </w:rPr>
            </w:pPr>
            <w:r w:rsidRPr="00C04A14">
              <w:rPr>
                <w:rFonts w:asciiTheme="minorHAnsi" w:hAnsiTheme="minorHAnsi"/>
                <w:szCs w:val="28"/>
              </w:rPr>
              <w:t>Eljárásrendek, forgatókönyvek,</w:t>
            </w:r>
          </w:p>
          <w:p w:rsidR="00FE3354" w:rsidRPr="00C04A14" w:rsidRDefault="00FE3354" w:rsidP="003B6F2B">
            <w:pPr>
              <w:pStyle w:val="Stlus1"/>
              <w:ind w:firstLine="0"/>
              <w:rPr>
                <w:rFonts w:asciiTheme="minorHAnsi" w:hAnsiTheme="minorHAnsi"/>
                <w:szCs w:val="28"/>
              </w:rPr>
            </w:pPr>
            <w:r w:rsidRPr="00C04A14">
              <w:rPr>
                <w:rFonts w:asciiTheme="minorHAnsi" w:hAnsiTheme="minorHAnsi"/>
                <w:szCs w:val="28"/>
              </w:rPr>
              <w:t>ellenőrzési jegyzőkönyvek</w:t>
            </w:r>
          </w:p>
        </w:tc>
      </w:tr>
      <w:tr w:rsidR="00FE3354" w:rsidRPr="00C04A14" w:rsidTr="003B6F2B">
        <w:tc>
          <w:tcPr>
            <w:tcW w:w="2303" w:type="dxa"/>
            <w:vAlign w:val="center"/>
          </w:tcPr>
          <w:p w:rsidR="00FE3354" w:rsidRPr="00C04A14" w:rsidRDefault="00FE3354" w:rsidP="003B6F2B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C04A14">
              <w:rPr>
                <w:rFonts w:asciiTheme="minorHAnsi" w:hAnsiTheme="minorHAnsi"/>
                <w:sz w:val="28"/>
                <w:szCs w:val="28"/>
              </w:rPr>
              <w:t>A minősítési eljárások ügymenetének támogatása, intézményi szintű rögzítések az OH felületén, konzultáció kérése a tanügyes kolléga támogatásával</w:t>
            </w:r>
          </w:p>
          <w:p w:rsidR="00FE3354" w:rsidRPr="00C04A14" w:rsidRDefault="00FE3354" w:rsidP="003B6F2B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C04A14">
              <w:rPr>
                <w:rFonts w:asciiTheme="minorHAnsi" w:hAnsiTheme="minorHAnsi"/>
                <w:sz w:val="28"/>
                <w:szCs w:val="28"/>
              </w:rPr>
              <w:t> </w:t>
            </w:r>
          </w:p>
          <w:p w:rsidR="00FE3354" w:rsidRPr="00C04A14" w:rsidRDefault="00FE3354" w:rsidP="003B6F2B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C04A14">
              <w:rPr>
                <w:rFonts w:asciiTheme="minorHAnsi" w:hAnsiTheme="minorHAnsi"/>
                <w:sz w:val="28"/>
                <w:szCs w:val="28"/>
              </w:rPr>
              <w:t xml:space="preserve">2023. évi minősítésre jelentkezések rögzítése. </w:t>
            </w:r>
          </w:p>
        </w:tc>
        <w:tc>
          <w:tcPr>
            <w:tcW w:w="2303" w:type="dxa"/>
            <w:vAlign w:val="center"/>
          </w:tcPr>
          <w:p w:rsidR="00FE3354" w:rsidRPr="00C04A14" w:rsidRDefault="00FE3354" w:rsidP="003B6F2B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C04A14">
              <w:rPr>
                <w:rFonts w:asciiTheme="minorHAnsi" w:hAnsiTheme="minorHAnsi"/>
                <w:sz w:val="28"/>
                <w:szCs w:val="28"/>
              </w:rPr>
              <w:t>igazgatóság-tanügyes helyettes</w:t>
            </w:r>
          </w:p>
          <w:p w:rsidR="00FE3354" w:rsidRPr="00C04A14" w:rsidRDefault="00FE3354" w:rsidP="003B6F2B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:rsidR="00FE3354" w:rsidRPr="00C04A14" w:rsidRDefault="00FE3354" w:rsidP="003B6F2B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C04A14">
              <w:rPr>
                <w:rFonts w:asciiTheme="minorHAnsi" w:hAnsiTheme="minorHAnsi"/>
                <w:sz w:val="28"/>
                <w:szCs w:val="28"/>
              </w:rPr>
              <w:t>tagóvoda vezető</w:t>
            </w:r>
          </w:p>
          <w:p w:rsidR="00FE3354" w:rsidRPr="00C04A14" w:rsidRDefault="00FE3354" w:rsidP="003B6F2B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:rsidR="00FE3354" w:rsidRPr="00C04A14" w:rsidRDefault="00FE3354" w:rsidP="003B6F2B">
            <w:pPr>
              <w:pStyle w:val="Norm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C04A14">
              <w:rPr>
                <w:rFonts w:asciiTheme="minorHAnsi" w:hAnsiTheme="minorHAnsi"/>
                <w:sz w:val="28"/>
                <w:szCs w:val="28"/>
              </w:rPr>
              <w:t>minősítésre jelentkezők</w:t>
            </w:r>
          </w:p>
        </w:tc>
        <w:tc>
          <w:tcPr>
            <w:tcW w:w="2303" w:type="dxa"/>
            <w:vAlign w:val="center"/>
          </w:tcPr>
          <w:p w:rsidR="00FE3354" w:rsidRPr="00C04A14" w:rsidRDefault="00FE3354" w:rsidP="003B6F2B">
            <w:pPr>
              <w:pStyle w:val="Stlus1"/>
              <w:ind w:firstLine="0"/>
              <w:rPr>
                <w:rFonts w:asciiTheme="minorHAnsi" w:hAnsiTheme="minorHAnsi"/>
                <w:szCs w:val="28"/>
              </w:rPr>
            </w:pPr>
            <w:r w:rsidRPr="00C04A14">
              <w:rPr>
                <w:rFonts w:asciiTheme="minorHAnsi" w:hAnsiTheme="minorHAnsi"/>
                <w:szCs w:val="28"/>
              </w:rPr>
              <w:t>folyamatos</w:t>
            </w:r>
          </w:p>
        </w:tc>
        <w:tc>
          <w:tcPr>
            <w:tcW w:w="2303" w:type="dxa"/>
            <w:vAlign w:val="center"/>
          </w:tcPr>
          <w:p w:rsidR="00FE3354" w:rsidRPr="00C04A14" w:rsidRDefault="00FE3354" w:rsidP="003B6F2B">
            <w:pPr>
              <w:pStyle w:val="Stlus1"/>
              <w:ind w:firstLine="0"/>
              <w:rPr>
                <w:rFonts w:asciiTheme="minorHAnsi" w:hAnsiTheme="minorHAnsi"/>
                <w:szCs w:val="28"/>
              </w:rPr>
            </w:pPr>
            <w:r w:rsidRPr="00C04A14">
              <w:rPr>
                <w:rFonts w:asciiTheme="minorHAnsi" w:hAnsiTheme="minorHAnsi"/>
                <w:szCs w:val="28"/>
              </w:rPr>
              <w:t>Minősítésre jelentkezések, rögzítések</w:t>
            </w:r>
          </w:p>
        </w:tc>
      </w:tr>
      <w:tr w:rsidR="00FE3354" w:rsidRPr="00C04A14" w:rsidTr="00D87C71">
        <w:trPr>
          <w:trHeight w:val="3152"/>
        </w:trPr>
        <w:tc>
          <w:tcPr>
            <w:tcW w:w="2303" w:type="dxa"/>
            <w:vAlign w:val="center"/>
          </w:tcPr>
          <w:p w:rsidR="00FE3354" w:rsidRPr="00C04A14" w:rsidRDefault="00FE3354" w:rsidP="001558FD">
            <w:pPr>
              <w:pStyle w:val="Stlus1"/>
              <w:ind w:firstLine="0"/>
              <w:jc w:val="left"/>
              <w:rPr>
                <w:rFonts w:asciiTheme="minorHAnsi" w:hAnsiTheme="minorHAnsi"/>
                <w:szCs w:val="28"/>
              </w:rPr>
            </w:pPr>
            <w:r w:rsidRPr="00C04A14">
              <w:rPr>
                <w:rFonts w:asciiTheme="minorHAnsi" w:hAnsiTheme="minorHAnsi"/>
                <w:szCs w:val="28"/>
              </w:rPr>
              <w:t>Szakmai segítő mentorok megbízása a gyakornoki időszak támogatására.</w:t>
            </w:r>
          </w:p>
        </w:tc>
        <w:tc>
          <w:tcPr>
            <w:tcW w:w="2303" w:type="dxa"/>
            <w:vAlign w:val="center"/>
          </w:tcPr>
          <w:p w:rsidR="00FE3354" w:rsidRPr="00C04A14" w:rsidRDefault="00FE3354" w:rsidP="001558FD">
            <w:pPr>
              <w:pStyle w:val="Stlus1"/>
              <w:ind w:firstLine="0"/>
              <w:jc w:val="left"/>
              <w:rPr>
                <w:rFonts w:asciiTheme="minorHAnsi" w:hAnsiTheme="minorHAnsi"/>
                <w:szCs w:val="28"/>
              </w:rPr>
            </w:pPr>
            <w:r w:rsidRPr="00C04A14">
              <w:rPr>
                <w:rFonts w:asciiTheme="minorHAnsi" w:hAnsiTheme="minorHAnsi"/>
                <w:szCs w:val="28"/>
              </w:rPr>
              <w:t>tagóvoda vezető nevelőtestület</w:t>
            </w:r>
          </w:p>
        </w:tc>
        <w:tc>
          <w:tcPr>
            <w:tcW w:w="2303" w:type="dxa"/>
            <w:vAlign w:val="center"/>
          </w:tcPr>
          <w:p w:rsidR="00FE3354" w:rsidRPr="00C04A14" w:rsidRDefault="00FE3354" w:rsidP="001558FD">
            <w:pPr>
              <w:pStyle w:val="Stlus1"/>
              <w:ind w:firstLine="0"/>
              <w:jc w:val="left"/>
              <w:rPr>
                <w:rFonts w:asciiTheme="minorHAnsi" w:hAnsiTheme="minorHAnsi"/>
                <w:szCs w:val="28"/>
              </w:rPr>
            </w:pPr>
            <w:r w:rsidRPr="00C04A14">
              <w:rPr>
                <w:rFonts w:asciiTheme="minorHAnsi" w:hAnsiTheme="minorHAnsi"/>
                <w:szCs w:val="28"/>
              </w:rPr>
              <w:t>folyamatos</w:t>
            </w:r>
          </w:p>
        </w:tc>
        <w:tc>
          <w:tcPr>
            <w:tcW w:w="2303" w:type="dxa"/>
            <w:vAlign w:val="center"/>
          </w:tcPr>
          <w:p w:rsidR="00FE3354" w:rsidRPr="00C04A14" w:rsidRDefault="00FE3354" w:rsidP="001558FD">
            <w:pPr>
              <w:pStyle w:val="Stlus1"/>
              <w:ind w:firstLine="0"/>
              <w:jc w:val="left"/>
              <w:rPr>
                <w:rFonts w:asciiTheme="minorHAnsi" w:hAnsiTheme="minorHAnsi"/>
                <w:szCs w:val="28"/>
              </w:rPr>
            </w:pPr>
            <w:r w:rsidRPr="00C04A14">
              <w:rPr>
                <w:rFonts w:asciiTheme="minorHAnsi" w:hAnsiTheme="minorHAnsi"/>
                <w:szCs w:val="28"/>
              </w:rPr>
              <w:t>Gyakornoki napló</w:t>
            </w:r>
          </w:p>
        </w:tc>
      </w:tr>
    </w:tbl>
    <w:p w:rsidR="001558FD" w:rsidRDefault="001558FD" w:rsidP="00DE35B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E35B1" w:rsidRDefault="001558FD" w:rsidP="003731A6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1558FD" w:rsidRPr="001558FD" w:rsidRDefault="001558FD" w:rsidP="001558FD">
      <w:pPr>
        <w:pStyle w:val="Cmsor1"/>
      </w:pPr>
      <w:bookmarkStart w:id="24" w:name="_Toc114814640"/>
      <w:r w:rsidRPr="001558FD">
        <w:lastRenderedPageBreak/>
        <w:t>6.</w:t>
      </w:r>
      <w:r>
        <w:t xml:space="preserve"> </w:t>
      </w:r>
      <w:r w:rsidRPr="001558FD">
        <w:t>Közösségfejlesztés</w:t>
      </w:r>
      <w:bookmarkEnd w:id="24"/>
    </w:p>
    <w:p w:rsidR="00140C0C" w:rsidRDefault="00140C0C" w:rsidP="00C81B41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0918A1" w:rsidRDefault="007F145D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F145D">
        <w:rPr>
          <w:rFonts w:asciiTheme="minorHAnsi" w:hAnsiTheme="minorHAnsi" w:cstheme="minorHAnsi"/>
          <w:sz w:val="28"/>
          <w:szCs w:val="28"/>
        </w:rPr>
        <w:t>Fejlesztő</w:t>
      </w:r>
      <w:r>
        <w:rPr>
          <w:rFonts w:asciiTheme="minorHAnsi" w:hAnsiTheme="minorHAnsi" w:cstheme="minorHAnsi"/>
          <w:sz w:val="28"/>
          <w:szCs w:val="28"/>
        </w:rPr>
        <w:t>-és gyógypedagógusunk</w:t>
      </w:r>
      <w:r w:rsidRPr="007F145D">
        <w:rPr>
          <w:rFonts w:asciiTheme="minorHAnsi" w:hAnsiTheme="minorHAnsi" w:cstheme="minorHAnsi"/>
          <w:sz w:val="28"/>
          <w:szCs w:val="28"/>
        </w:rPr>
        <w:t>, óvodapedagógusaink felkészültek az életkori, egyéni sajátosságokat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F145D">
        <w:rPr>
          <w:rFonts w:asciiTheme="minorHAnsi" w:hAnsiTheme="minorHAnsi" w:cstheme="minorHAnsi"/>
          <w:sz w:val="28"/>
          <w:szCs w:val="28"/>
        </w:rPr>
        <w:t>figyelembe vevő nevelés feladatainak ellátására, valamint a tanulási nehézségekkel küzdő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F145D">
        <w:rPr>
          <w:rFonts w:asciiTheme="minorHAnsi" w:hAnsiTheme="minorHAnsi" w:cstheme="minorHAnsi"/>
          <w:sz w:val="28"/>
          <w:szCs w:val="28"/>
        </w:rPr>
        <w:t>gyermekek, és a tehetséges gyermekek fejlesztésére. Közösségfejlesztő tevékenységünket az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F145D">
        <w:rPr>
          <w:rFonts w:asciiTheme="minorHAnsi" w:hAnsiTheme="minorHAnsi" w:cstheme="minorHAnsi"/>
          <w:sz w:val="28"/>
          <w:szCs w:val="28"/>
        </w:rPr>
        <w:t>óvoda hagyományaira építjük, amely értékeket a gyermekek személyes kompetenciáinak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F145D">
        <w:rPr>
          <w:rFonts w:asciiTheme="minorHAnsi" w:hAnsiTheme="minorHAnsi" w:cstheme="minorHAnsi"/>
          <w:sz w:val="28"/>
          <w:szCs w:val="28"/>
        </w:rPr>
        <w:t>fejlesztésével összhangban kívánunk megvalósítani.</w:t>
      </w:r>
    </w:p>
    <w:p w:rsidR="00140C0C" w:rsidRDefault="00140C0C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40C0C">
        <w:rPr>
          <w:rFonts w:asciiTheme="minorHAnsi" w:hAnsiTheme="minorHAnsi" w:cstheme="minorHAnsi"/>
          <w:sz w:val="28"/>
          <w:szCs w:val="28"/>
        </w:rPr>
        <w:t>Fontosnak tartom a felnőtt közösség kohézióját, a kollektívához való tartozás érzésének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40C0C">
        <w:rPr>
          <w:rFonts w:asciiTheme="minorHAnsi" w:hAnsiTheme="minorHAnsi" w:cstheme="minorHAnsi"/>
          <w:sz w:val="28"/>
          <w:szCs w:val="28"/>
        </w:rPr>
        <w:t>megerősítését. Hiszem, hogy akkor mutatható ki jó eredmény, ha a kollégák pozitívan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40C0C">
        <w:rPr>
          <w:rFonts w:asciiTheme="minorHAnsi" w:hAnsiTheme="minorHAnsi" w:cstheme="minorHAnsi"/>
          <w:sz w:val="28"/>
          <w:szCs w:val="28"/>
        </w:rPr>
        <w:t>viszonyulnak az óvodához.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40C0C">
        <w:rPr>
          <w:rFonts w:asciiTheme="minorHAnsi" w:hAnsiTheme="minorHAnsi" w:cstheme="minorHAnsi"/>
          <w:sz w:val="28"/>
          <w:szCs w:val="28"/>
        </w:rPr>
        <w:t>A gyermekcsoportok közösséggé formálásában eddig is jeleskedtek a kollégák a stabil szokás-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40C0C">
        <w:rPr>
          <w:rFonts w:asciiTheme="minorHAnsi" w:hAnsiTheme="minorHAnsi" w:cstheme="minorHAnsi"/>
          <w:sz w:val="28"/>
          <w:szCs w:val="28"/>
        </w:rPr>
        <w:t>szabályrendszer következetes működtetése és a szervezett tevékenységek által.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40C0C">
        <w:rPr>
          <w:rFonts w:asciiTheme="minorHAnsi" w:hAnsiTheme="minorHAnsi" w:cstheme="minorHAnsi"/>
          <w:sz w:val="28"/>
          <w:szCs w:val="28"/>
        </w:rPr>
        <w:t>A csoportok óvodapedagógusai korrekt partneri viszonyt alakítanak ki a szülőkkel, a gyermek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40C0C">
        <w:rPr>
          <w:rFonts w:asciiTheme="minorHAnsi" w:hAnsiTheme="minorHAnsi" w:cstheme="minorHAnsi"/>
          <w:sz w:val="28"/>
          <w:szCs w:val="28"/>
        </w:rPr>
        <w:t>megismerése, fejlődésének elősegítése érdekében.</w:t>
      </w:r>
    </w:p>
    <w:p w:rsidR="00140C0C" w:rsidRDefault="00140C0C" w:rsidP="007F145D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Rcsostblzat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2263"/>
      </w:tblGrid>
      <w:tr w:rsidR="001558FD" w:rsidTr="00C81B41">
        <w:tc>
          <w:tcPr>
            <w:tcW w:w="2405" w:type="dxa"/>
            <w:shd w:val="clear" w:color="auto" w:fill="FBE4D5" w:themeFill="accent2" w:themeFillTint="33"/>
            <w:vAlign w:val="center"/>
          </w:tcPr>
          <w:p w:rsidR="001558FD" w:rsidRPr="008D72ED" w:rsidRDefault="001558FD" w:rsidP="001558FD">
            <w:pPr>
              <w:jc w:val="both"/>
              <w:rPr>
                <w:b/>
                <w:sz w:val="28"/>
                <w:szCs w:val="28"/>
              </w:rPr>
            </w:pPr>
            <w:r w:rsidRPr="008D72ED">
              <w:rPr>
                <w:b/>
                <w:sz w:val="28"/>
                <w:szCs w:val="28"/>
              </w:rPr>
              <w:t>Feladat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:rsidR="001558FD" w:rsidRPr="008D72ED" w:rsidRDefault="001558FD" w:rsidP="001558FD">
            <w:pPr>
              <w:jc w:val="both"/>
              <w:rPr>
                <w:b/>
                <w:sz w:val="28"/>
                <w:szCs w:val="28"/>
              </w:rPr>
            </w:pPr>
            <w:r w:rsidRPr="008D72ED">
              <w:rPr>
                <w:b/>
                <w:sz w:val="28"/>
                <w:szCs w:val="28"/>
              </w:rPr>
              <w:t>Résztvevők,</w:t>
            </w:r>
          </w:p>
          <w:p w:rsidR="001558FD" w:rsidRPr="008D72ED" w:rsidRDefault="001558FD" w:rsidP="001558FD">
            <w:pPr>
              <w:spacing w:after="160"/>
              <w:jc w:val="both"/>
              <w:rPr>
                <w:b/>
                <w:sz w:val="28"/>
                <w:szCs w:val="28"/>
              </w:rPr>
            </w:pPr>
            <w:r w:rsidRPr="008D72ED">
              <w:rPr>
                <w:b/>
                <w:sz w:val="28"/>
                <w:szCs w:val="28"/>
              </w:rPr>
              <w:t>felelős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1558FD" w:rsidRPr="008D72ED" w:rsidRDefault="001558FD" w:rsidP="001558FD">
            <w:pPr>
              <w:jc w:val="both"/>
              <w:rPr>
                <w:b/>
                <w:sz w:val="28"/>
                <w:szCs w:val="28"/>
              </w:rPr>
            </w:pPr>
            <w:r w:rsidRPr="008D72ED">
              <w:rPr>
                <w:b/>
                <w:sz w:val="28"/>
                <w:szCs w:val="28"/>
              </w:rPr>
              <w:t>Határidő, teljesítés</w:t>
            </w:r>
          </w:p>
        </w:tc>
        <w:tc>
          <w:tcPr>
            <w:tcW w:w="2263" w:type="dxa"/>
            <w:shd w:val="clear" w:color="auto" w:fill="FBE4D5" w:themeFill="accent2" w:themeFillTint="33"/>
            <w:vAlign w:val="center"/>
          </w:tcPr>
          <w:p w:rsidR="001558FD" w:rsidRPr="008D72ED" w:rsidRDefault="001558FD" w:rsidP="001558FD">
            <w:pPr>
              <w:jc w:val="both"/>
              <w:rPr>
                <w:b/>
                <w:sz w:val="28"/>
                <w:szCs w:val="28"/>
              </w:rPr>
            </w:pPr>
            <w:r w:rsidRPr="008D72ED">
              <w:rPr>
                <w:b/>
                <w:sz w:val="28"/>
                <w:szCs w:val="28"/>
              </w:rPr>
              <w:t>Dokumentálás helye</w:t>
            </w:r>
          </w:p>
        </w:tc>
      </w:tr>
      <w:tr w:rsidR="00D16025" w:rsidTr="00C81B41">
        <w:tc>
          <w:tcPr>
            <w:tcW w:w="2405" w:type="dxa"/>
          </w:tcPr>
          <w:p w:rsidR="00140C0C" w:rsidRDefault="00140C0C" w:rsidP="001558F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E5B6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A Befogadó óvodák projektben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való részvétel</w:t>
            </w:r>
          </w:p>
        </w:tc>
        <w:tc>
          <w:tcPr>
            <w:tcW w:w="2552" w:type="dxa"/>
          </w:tcPr>
          <w:p w:rsidR="00140C0C" w:rsidRDefault="00140C0C" w:rsidP="00DE35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40C0C" w:rsidRDefault="00140C0C" w:rsidP="00DE35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0C0C">
              <w:rPr>
                <w:rFonts w:asciiTheme="minorHAnsi" w:hAnsiTheme="minorHAnsi" w:cstheme="minorHAnsi"/>
                <w:sz w:val="28"/>
                <w:szCs w:val="28"/>
              </w:rPr>
              <w:t>tagóvoda-vezető</w:t>
            </w:r>
          </w:p>
        </w:tc>
        <w:tc>
          <w:tcPr>
            <w:tcW w:w="1559" w:type="dxa"/>
          </w:tcPr>
          <w:p w:rsidR="00140C0C" w:rsidRDefault="000918A1" w:rsidP="00DE35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:rsidR="00140C0C" w:rsidRDefault="00140C0C" w:rsidP="00DE35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folyamatos</w:t>
            </w:r>
          </w:p>
        </w:tc>
        <w:tc>
          <w:tcPr>
            <w:tcW w:w="2263" w:type="dxa"/>
          </w:tcPr>
          <w:p w:rsidR="001558FD" w:rsidRDefault="001558FD" w:rsidP="00DE35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40C0C" w:rsidRDefault="00140C0C" w:rsidP="00DE35B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projektdokumentumok</w:t>
            </w:r>
          </w:p>
        </w:tc>
      </w:tr>
      <w:tr w:rsidR="00D16025" w:rsidTr="00C81B41">
        <w:tc>
          <w:tcPr>
            <w:tcW w:w="2405" w:type="dxa"/>
          </w:tcPr>
          <w:p w:rsidR="000918A1" w:rsidRDefault="000918A1" w:rsidP="000918A1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918A1">
              <w:rPr>
                <w:rFonts w:asciiTheme="minorHAnsi" w:hAnsiTheme="minorHAnsi" w:cstheme="minorHAnsi"/>
                <w:sz w:val="28"/>
                <w:szCs w:val="28"/>
              </w:rPr>
              <w:t>A csoportok szokás-szabályrendszerének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918A1">
              <w:rPr>
                <w:rFonts w:asciiTheme="minorHAnsi" w:hAnsiTheme="minorHAnsi" w:cstheme="minorHAnsi"/>
                <w:sz w:val="28"/>
                <w:szCs w:val="28"/>
              </w:rPr>
              <w:t>kialakítása,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918A1">
              <w:rPr>
                <w:rFonts w:asciiTheme="minorHAnsi" w:hAnsiTheme="minorHAnsi" w:cstheme="minorHAnsi"/>
                <w:sz w:val="28"/>
                <w:szCs w:val="28"/>
              </w:rPr>
              <w:t>működtetése</w:t>
            </w:r>
          </w:p>
        </w:tc>
        <w:tc>
          <w:tcPr>
            <w:tcW w:w="2552" w:type="dxa"/>
          </w:tcPr>
          <w:p w:rsidR="000918A1" w:rsidRDefault="000918A1" w:rsidP="00D16025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918A1">
              <w:rPr>
                <w:rFonts w:asciiTheme="minorHAnsi" w:hAnsiTheme="minorHAnsi" w:cstheme="minorHAnsi"/>
                <w:sz w:val="28"/>
                <w:szCs w:val="28"/>
              </w:rPr>
              <w:t>óvodapedagógusok/</w:t>
            </w:r>
            <w:r w:rsidR="00D1602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918A1">
              <w:rPr>
                <w:rFonts w:asciiTheme="minorHAnsi" w:hAnsiTheme="minorHAnsi" w:cstheme="minorHAnsi"/>
                <w:sz w:val="28"/>
                <w:szCs w:val="28"/>
              </w:rPr>
              <w:t>pedagógiai asszisztensek,</w:t>
            </w:r>
            <w:r w:rsidR="00D1602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918A1">
              <w:rPr>
                <w:rFonts w:asciiTheme="minorHAnsi" w:hAnsiTheme="minorHAnsi" w:cstheme="minorHAnsi"/>
                <w:sz w:val="28"/>
                <w:szCs w:val="28"/>
              </w:rPr>
              <w:t>fejlesztő pedagógus, dajkák</w:t>
            </w:r>
          </w:p>
        </w:tc>
        <w:tc>
          <w:tcPr>
            <w:tcW w:w="1559" w:type="dxa"/>
          </w:tcPr>
          <w:p w:rsidR="000918A1" w:rsidRDefault="00D16025" w:rsidP="000918A1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szeptember</w:t>
            </w:r>
          </w:p>
          <w:p w:rsidR="000918A1" w:rsidRDefault="000918A1" w:rsidP="000918A1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folyamatos</w:t>
            </w:r>
          </w:p>
        </w:tc>
        <w:tc>
          <w:tcPr>
            <w:tcW w:w="2263" w:type="dxa"/>
          </w:tcPr>
          <w:p w:rsidR="000918A1" w:rsidRDefault="000918A1" w:rsidP="000918A1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918A1" w:rsidRPr="000918A1" w:rsidRDefault="000918A1" w:rsidP="000918A1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918A1">
              <w:rPr>
                <w:rFonts w:asciiTheme="minorHAnsi" w:hAnsiTheme="minorHAnsi" w:cstheme="minorHAnsi"/>
                <w:sz w:val="28"/>
                <w:szCs w:val="28"/>
              </w:rPr>
              <w:t>OVPED,</w:t>
            </w:r>
          </w:p>
          <w:p w:rsidR="000918A1" w:rsidRDefault="000918A1" w:rsidP="000918A1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918A1">
              <w:rPr>
                <w:rFonts w:asciiTheme="minorHAnsi" w:hAnsiTheme="minorHAnsi" w:cstheme="minorHAnsi"/>
                <w:sz w:val="28"/>
                <w:szCs w:val="28"/>
              </w:rPr>
              <w:t>reflexiók</w:t>
            </w:r>
          </w:p>
        </w:tc>
      </w:tr>
      <w:tr w:rsidR="00D16025" w:rsidTr="00C81B41">
        <w:tc>
          <w:tcPr>
            <w:tcW w:w="2405" w:type="dxa"/>
          </w:tcPr>
          <w:p w:rsidR="006C3E61" w:rsidRDefault="006C3E61" w:rsidP="006C3E61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Az óvoda,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gyerekcsoportok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hagyományainak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ápolása, eközben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pozitív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közösségi élmények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nyújtása</w:t>
            </w:r>
          </w:p>
        </w:tc>
        <w:tc>
          <w:tcPr>
            <w:tcW w:w="2552" w:type="dxa"/>
          </w:tcPr>
          <w:p w:rsidR="006C3E61" w:rsidRDefault="006C3E61" w:rsidP="00D16025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tagóvoda-vezető/</w:t>
            </w:r>
            <w:r w:rsidR="00D1602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óvodapedagógusok,</w:t>
            </w:r>
            <w:r w:rsidR="00D1602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pedagógiai asszisztensek,</w:t>
            </w:r>
            <w:r w:rsidR="00D1602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dajkák,</w:t>
            </w:r>
            <w:r w:rsidR="00D1602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fejlesztőpedagógus</w:t>
            </w:r>
          </w:p>
          <w:p w:rsidR="00026FFE" w:rsidRDefault="00026FFE" w:rsidP="00D16025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gyógypedagógus</w:t>
            </w:r>
          </w:p>
        </w:tc>
        <w:tc>
          <w:tcPr>
            <w:tcW w:w="1559" w:type="dxa"/>
          </w:tcPr>
          <w:p w:rsidR="006C3E61" w:rsidRDefault="006C3E61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6025" w:rsidRDefault="00D16025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6025" w:rsidRDefault="00D16025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folyamatos</w:t>
            </w:r>
          </w:p>
        </w:tc>
        <w:tc>
          <w:tcPr>
            <w:tcW w:w="2263" w:type="dxa"/>
          </w:tcPr>
          <w:p w:rsidR="006C3E61" w:rsidRDefault="006C3E61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6025" w:rsidRPr="00D16025" w:rsidRDefault="00D16025" w:rsidP="00D160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16025">
              <w:rPr>
                <w:rFonts w:asciiTheme="minorHAnsi" w:hAnsiTheme="minorHAnsi" w:cstheme="minorHAnsi"/>
                <w:sz w:val="28"/>
                <w:szCs w:val="28"/>
              </w:rPr>
              <w:t>OVPED,</w:t>
            </w:r>
          </w:p>
          <w:p w:rsidR="00D16025" w:rsidRDefault="00D16025" w:rsidP="00D160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16025">
              <w:rPr>
                <w:rFonts w:asciiTheme="minorHAnsi" w:hAnsiTheme="minorHAnsi" w:cstheme="minorHAnsi"/>
                <w:sz w:val="28"/>
                <w:szCs w:val="28"/>
              </w:rPr>
              <w:t>reflexiók</w:t>
            </w:r>
          </w:p>
        </w:tc>
      </w:tr>
      <w:tr w:rsidR="00D16025" w:rsidTr="00C81B41">
        <w:tc>
          <w:tcPr>
            <w:tcW w:w="2405" w:type="dxa"/>
          </w:tcPr>
          <w:p w:rsidR="006C3E61" w:rsidRDefault="006C3E61" w:rsidP="006C3E61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D160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AE5B6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Boldogságóra</w:t>
            </w:r>
            <w:r w:rsidRPr="00AE5B6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program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16025">
              <w:rPr>
                <w:rFonts w:asciiTheme="minorHAnsi" w:hAnsiTheme="minorHAnsi" w:cstheme="minorHAnsi"/>
                <w:sz w:val="28"/>
                <w:szCs w:val="28"/>
              </w:rPr>
              <w:t>folytatása</w:t>
            </w: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3E61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működtetése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által pozitív közösségi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élmények nyújtása</w:t>
            </w:r>
          </w:p>
        </w:tc>
        <w:tc>
          <w:tcPr>
            <w:tcW w:w="2552" w:type="dxa"/>
          </w:tcPr>
          <w:p w:rsidR="00D16025" w:rsidRDefault="00D16025" w:rsidP="006C3E61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6025" w:rsidRDefault="006C3E61" w:rsidP="006C3E61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C3E61">
              <w:rPr>
                <w:rFonts w:asciiTheme="minorHAnsi" w:hAnsiTheme="minorHAnsi" w:cstheme="minorHAnsi"/>
                <w:sz w:val="28"/>
                <w:szCs w:val="28"/>
              </w:rPr>
              <w:t>óvodapedagógusok/</w:t>
            </w:r>
          </w:p>
          <w:p w:rsidR="006C3E61" w:rsidRDefault="006C3E61" w:rsidP="006C3E61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6C3E61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fejlesztőpedagógus</w:t>
            </w:r>
          </w:p>
        </w:tc>
        <w:tc>
          <w:tcPr>
            <w:tcW w:w="1559" w:type="dxa"/>
          </w:tcPr>
          <w:p w:rsidR="006C3E61" w:rsidRDefault="006C3E61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6025" w:rsidRDefault="00D16025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6025" w:rsidRDefault="00D16025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folyamatos</w:t>
            </w:r>
          </w:p>
        </w:tc>
        <w:tc>
          <w:tcPr>
            <w:tcW w:w="2263" w:type="dxa"/>
          </w:tcPr>
          <w:p w:rsidR="006C3E61" w:rsidRDefault="006C3E61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6025" w:rsidRPr="00D16025" w:rsidRDefault="00D16025" w:rsidP="00D160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16025">
              <w:rPr>
                <w:rFonts w:asciiTheme="minorHAnsi" w:hAnsiTheme="minorHAnsi" w:cstheme="minorHAnsi"/>
                <w:sz w:val="28"/>
                <w:szCs w:val="28"/>
              </w:rPr>
              <w:t>OVPED,</w:t>
            </w:r>
          </w:p>
          <w:p w:rsidR="00D16025" w:rsidRDefault="00D16025" w:rsidP="00D160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1602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reflexiók</w:t>
            </w:r>
          </w:p>
          <w:p w:rsidR="00D16025" w:rsidRDefault="00D16025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16025" w:rsidTr="00C81B41">
        <w:tc>
          <w:tcPr>
            <w:tcW w:w="2405" w:type="dxa"/>
          </w:tcPr>
          <w:p w:rsidR="006C3E61" w:rsidRDefault="00D16025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Óvodapszichológus közreműködésével alkalmanként szupervízió tartása</w:t>
            </w:r>
          </w:p>
        </w:tc>
        <w:tc>
          <w:tcPr>
            <w:tcW w:w="2552" w:type="dxa"/>
          </w:tcPr>
          <w:p w:rsidR="00D16025" w:rsidRDefault="00D16025" w:rsidP="00D160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C3E61" w:rsidRDefault="00D16025" w:rsidP="00D160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dolgozók</w:t>
            </w:r>
          </w:p>
        </w:tc>
        <w:tc>
          <w:tcPr>
            <w:tcW w:w="1559" w:type="dxa"/>
          </w:tcPr>
          <w:p w:rsidR="006C3E61" w:rsidRDefault="006C3E61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6025" w:rsidRDefault="00D16025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tanév végéig</w:t>
            </w:r>
          </w:p>
        </w:tc>
        <w:tc>
          <w:tcPr>
            <w:tcW w:w="2263" w:type="dxa"/>
          </w:tcPr>
          <w:p w:rsidR="006C3E61" w:rsidRDefault="006C3E61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6025" w:rsidRDefault="00D16025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feljegyzés</w:t>
            </w:r>
          </w:p>
        </w:tc>
      </w:tr>
      <w:tr w:rsidR="00D16025" w:rsidTr="00C81B41">
        <w:tc>
          <w:tcPr>
            <w:tcW w:w="2405" w:type="dxa"/>
          </w:tcPr>
          <w:p w:rsidR="007F145D" w:rsidRPr="007F145D" w:rsidRDefault="007F145D" w:rsidP="007F145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145D">
              <w:rPr>
                <w:rFonts w:asciiTheme="minorHAnsi" w:hAnsiTheme="minorHAnsi" w:cstheme="minorHAnsi"/>
                <w:sz w:val="28"/>
                <w:szCs w:val="28"/>
              </w:rPr>
              <w:t>A kerületi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F145D">
              <w:rPr>
                <w:rFonts w:asciiTheme="minorHAnsi" w:hAnsiTheme="minorHAnsi" w:cstheme="minorHAnsi"/>
                <w:sz w:val="28"/>
                <w:szCs w:val="28"/>
              </w:rPr>
              <w:t>tehetségprogramban való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F145D">
              <w:rPr>
                <w:rFonts w:asciiTheme="minorHAnsi" w:hAnsiTheme="minorHAnsi" w:cstheme="minorHAnsi"/>
                <w:sz w:val="28"/>
                <w:szCs w:val="28"/>
              </w:rPr>
              <w:t>aktív részvétel,</w:t>
            </w:r>
          </w:p>
          <w:p w:rsidR="006C3E61" w:rsidRDefault="007F145D" w:rsidP="007F145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145D">
              <w:rPr>
                <w:rFonts w:asciiTheme="minorHAnsi" w:hAnsiTheme="minorHAnsi" w:cstheme="minorHAnsi"/>
                <w:sz w:val="28"/>
                <w:szCs w:val="28"/>
              </w:rPr>
              <w:t>tehetségműhely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F145D">
              <w:rPr>
                <w:rFonts w:asciiTheme="minorHAnsi" w:hAnsiTheme="minorHAnsi" w:cstheme="minorHAnsi"/>
                <w:sz w:val="28"/>
                <w:szCs w:val="28"/>
              </w:rPr>
              <w:t>működtetése</w:t>
            </w:r>
          </w:p>
        </w:tc>
        <w:tc>
          <w:tcPr>
            <w:tcW w:w="2552" w:type="dxa"/>
          </w:tcPr>
          <w:p w:rsidR="00140C0C" w:rsidRPr="00140C0C" w:rsidRDefault="00140C0C" w:rsidP="00140C0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0C0C">
              <w:rPr>
                <w:rFonts w:asciiTheme="minorHAnsi" w:hAnsiTheme="minorHAnsi" w:cstheme="minorHAnsi"/>
                <w:sz w:val="28"/>
                <w:szCs w:val="28"/>
              </w:rPr>
              <w:t>tagóvoda-vezető/</w:t>
            </w:r>
          </w:p>
          <w:p w:rsidR="00140C0C" w:rsidRDefault="00140C0C" w:rsidP="00140C0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0C0C">
              <w:rPr>
                <w:rFonts w:asciiTheme="minorHAnsi" w:hAnsiTheme="minorHAnsi" w:cstheme="minorHAnsi"/>
                <w:sz w:val="28"/>
                <w:szCs w:val="28"/>
              </w:rPr>
              <w:t>óvodapedagógusok/</w:t>
            </w:r>
          </w:p>
          <w:p w:rsidR="006C3E61" w:rsidRDefault="006C3E61" w:rsidP="00140C0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3E61" w:rsidRDefault="006C3E61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40C0C" w:rsidRDefault="00140C0C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folyamatos</w:t>
            </w:r>
          </w:p>
        </w:tc>
        <w:tc>
          <w:tcPr>
            <w:tcW w:w="2263" w:type="dxa"/>
          </w:tcPr>
          <w:p w:rsidR="006C3E61" w:rsidRDefault="006C3E61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40C0C" w:rsidRDefault="00140C0C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munkaterv</w:t>
            </w:r>
          </w:p>
        </w:tc>
      </w:tr>
    </w:tbl>
    <w:p w:rsidR="000B0864" w:rsidRDefault="000B0864" w:rsidP="006C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B0864" w:rsidRDefault="000B0864" w:rsidP="006C3E61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csostblzat"/>
        <w:tblW w:w="8784" w:type="dxa"/>
        <w:tblInd w:w="0" w:type="dxa"/>
        <w:tblLook w:val="04A0" w:firstRow="1" w:lastRow="0" w:firstColumn="1" w:lastColumn="0" w:noHBand="0" w:noVBand="1"/>
      </w:tblPr>
      <w:tblGrid>
        <w:gridCol w:w="2902"/>
        <w:gridCol w:w="5882"/>
      </w:tblGrid>
      <w:tr w:rsidR="004C5F85" w:rsidTr="003B6F2B">
        <w:tc>
          <w:tcPr>
            <w:tcW w:w="8784" w:type="dxa"/>
            <w:gridSpan w:val="2"/>
            <w:shd w:val="clear" w:color="auto" w:fill="FBE4D5" w:themeFill="accent2" w:themeFillTint="33"/>
          </w:tcPr>
          <w:p w:rsidR="004C5F85" w:rsidRDefault="004C5F85" w:rsidP="004C5F85">
            <w:pPr>
              <w:pStyle w:val="Cmsor2"/>
              <w:outlineLvl w:val="1"/>
            </w:pPr>
            <w:bookmarkStart w:id="25" w:name="_Toc114814641"/>
            <w:r>
              <w:t xml:space="preserve">6.1. </w:t>
            </w:r>
            <w:r w:rsidRPr="000B0864">
              <w:t>V</w:t>
            </w:r>
            <w:r>
              <w:t>ilágnapok, jeles napok</w:t>
            </w:r>
            <w:r w:rsidRPr="000B0864">
              <w:t xml:space="preserve"> a közösségfejlesztéshez</w:t>
            </w:r>
            <w:bookmarkEnd w:id="25"/>
          </w:p>
        </w:tc>
      </w:tr>
      <w:tr w:rsidR="00142F63" w:rsidTr="00142F63">
        <w:tc>
          <w:tcPr>
            <w:tcW w:w="2902" w:type="dxa"/>
            <w:vAlign w:val="center"/>
          </w:tcPr>
          <w:p w:rsidR="00142F63" w:rsidRPr="00142F63" w:rsidRDefault="00142F63" w:rsidP="00142F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2F63">
              <w:rPr>
                <w:rFonts w:asciiTheme="minorHAnsi" w:hAnsiTheme="minorHAnsi" w:cstheme="minorHAnsi"/>
                <w:sz w:val="28"/>
                <w:szCs w:val="28"/>
              </w:rPr>
              <w:t>szeptember</w:t>
            </w:r>
          </w:p>
        </w:tc>
        <w:tc>
          <w:tcPr>
            <w:tcW w:w="5882" w:type="dxa"/>
          </w:tcPr>
          <w:p w:rsidR="00142F63" w:rsidRDefault="00142F63" w:rsidP="00142F63">
            <w:pPr>
              <w:pStyle w:val="NormlWeb"/>
              <w:spacing w:after="225"/>
              <w:rPr>
                <w:rFonts w:asciiTheme="minorHAnsi" w:hAnsiTheme="minorHAnsi" w:cstheme="minorHAnsi"/>
                <w:color w:val="1D2630"/>
                <w:sz w:val="28"/>
                <w:szCs w:val="28"/>
              </w:rPr>
            </w:pPr>
            <w:r w:rsidRPr="00142F63">
              <w:rPr>
                <w:rFonts w:asciiTheme="minorHAnsi" w:hAnsiTheme="minorHAnsi" w:cstheme="minorHAnsi"/>
                <w:color w:val="1D2630"/>
                <w:sz w:val="28"/>
                <w:szCs w:val="28"/>
              </w:rPr>
              <w:t>Takarítási világnap, szeptember 3. hete</w:t>
            </w:r>
          </w:p>
          <w:p w:rsidR="00D26967" w:rsidRPr="00142F63" w:rsidRDefault="00D26967" w:rsidP="00142F63">
            <w:pPr>
              <w:pStyle w:val="NormlWeb"/>
              <w:spacing w:after="225"/>
              <w:rPr>
                <w:rFonts w:asciiTheme="minorHAnsi" w:hAnsiTheme="minorHAnsi" w:cstheme="minorHAnsi"/>
                <w:color w:val="1D263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D2630"/>
                <w:sz w:val="28"/>
                <w:szCs w:val="28"/>
              </w:rPr>
              <w:t>21. HÁLA VILÁGNAPJA</w:t>
            </w:r>
          </w:p>
          <w:p w:rsidR="00142F63" w:rsidRPr="00142F63" w:rsidRDefault="00142F63" w:rsidP="00142F63">
            <w:pPr>
              <w:pStyle w:val="NormlWeb"/>
              <w:spacing w:after="225"/>
              <w:rPr>
                <w:rFonts w:asciiTheme="minorHAnsi" w:hAnsiTheme="minorHAnsi" w:cstheme="minorHAnsi"/>
                <w:color w:val="1D2630"/>
                <w:sz w:val="28"/>
                <w:szCs w:val="28"/>
              </w:rPr>
            </w:pPr>
            <w:r w:rsidRPr="00142F63">
              <w:rPr>
                <w:rFonts w:asciiTheme="minorHAnsi" w:hAnsiTheme="minorHAnsi" w:cstheme="minorHAnsi"/>
                <w:color w:val="1D2630"/>
                <w:sz w:val="28"/>
                <w:szCs w:val="28"/>
              </w:rPr>
              <w:t>29. Mihálynapi vásár</w:t>
            </w:r>
          </w:p>
          <w:p w:rsidR="00142F63" w:rsidRPr="00142F63" w:rsidRDefault="00142F63" w:rsidP="00142F6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color w:val="1D2630"/>
                <w:sz w:val="28"/>
                <w:szCs w:val="28"/>
              </w:rPr>
            </w:pPr>
            <w:r w:rsidRPr="00142F63">
              <w:rPr>
                <w:rFonts w:asciiTheme="minorHAnsi" w:hAnsiTheme="minorHAnsi" w:cstheme="minorHAnsi"/>
                <w:color w:val="1D2630"/>
                <w:sz w:val="28"/>
                <w:szCs w:val="28"/>
              </w:rPr>
              <w:t>30. Népmese napja</w:t>
            </w:r>
            <w:r>
              <w:rPr>
                <w:rFonts w:asciiTheme="minorHAnsi" w:hAnsiTheme="minorHAnsi" w:cstheme="minorHAnsi"/>
                <w:color w:val="1D2630"/>
                <w:sz w:val="28"/>
                <w:szCs w:val="28"/>
              </w:rPr>
              <w:br/>
            </w:r>
          </w:p>
        </w:tc>
      </w:tr>
      <w:tr w:rsidR="00142F63" w:rsidRPr="00142F63" w:rsidTr="00142F63">
        <w:tc>
          <w:tcPr>
            <w:tcW w:w="2902" w:type="dxa"/>
            <w:vAlign w:val="center"/>
          </w:tcPr>
          <w:p w:rsidR="00142F63" w:rsidRPr="00142F63" w:rsidRDefault="00142F63" w:rsidP="00142F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2F63">
              <w:rPr>
                <w:rFonts w:asciiTheme="minorHAnsi" w:hAnsiTheme="minorHAnsi" w:cstheme="minorHAnsi"/>
                <w:sz w:val="28"/>
                <w:szCs w:val="28"/>
              </w:rPr>
              <w:t>október</w:t>
            </w:r>
          </w:p>
        </w:tc>
        <w:tc>
          <w:tcPr>
            <w:tcW w:w="5882" w:type="dxa"/>
          </w:tcPr>
          <w:p w:rsidR="00142F63" w:rsidRPr="00142F63" w:rsidRDefault="00142F63" w:rsidP="00142F63">
            <w:pPr>
              <w:pStyle w:val="NormlWeb"/>
              <w:spacing w:after="225"/>
              <w:rPr>
                <w:rFonts w:asciiTheme="minorHAnsi" w:hAnsiTheme="minorHAnsi" w:cstheme="minorHAnsi"/>
                <w:color w:val="1D2630"/>
                <w:sz w:val="28"/>
                <w:szCs w:val="28"/>
              </w:rPr>
            </w:pPr>
            <w:r w:rsidRPr="00142F63">
              <w:rPr>
                <w:rFonts w:asciiTheme="minorHAnsi" w:hAnsiTheme="minorHAnsi" w:cstheme="minorHAnsi"/>
                <w:color w:val="1D2630"/>
                <w:sz w:val="28"/>
                <w:szCs w:val="28"/>
              </w:rPr>
              <w:t>4. Állatok Világnapja</w:t>
            </w:r>
          </w:p>
          <w:p w:rsidR="00142F63" w:rsidRPr="00142F63" w:rsidRDefault="00142F63" w:rsidP="00142F63">
            <w:pPr>
              <w:pStyle w:val="NormlWeb"/>
              <w:spacing w:after="225"/>
              <w:rPr>
                <w:rFonts w:asciiTheme="minorHAnsi" w:hAnsiTheme="minorHAnsi" w:cstheme="minorHAnsi"/>
                <w:color w:val="1D2630"/>
                <w:sz w:val="28"/>
                <w:szCs w:val="28"/>
              </w:rPr>
            </w:pPr>
            <w:r w:rsidRPr="00142F63">
              <w:rPr>
                <w:rFonts w:asciiTheme="minorHAnsi" w:hAnsiTheme="minorHAnsi" w:cstheme="minorHAnsi"/>
                <w:color w:val="1D2630"/>
                <w:sz w:val="28"/>
                <w:szCs w:val="28"/>
              </w:rPr>
              <w:t>Szüret</w:t>
            </w:r>
          </w:p>
          <w:p w:rsidR="00142F63" w:rsidRPr="00142F63" w:rsidRDefault="00142F63" w:rsidP="00142F63">
            <w:pPr>
              <w:pStyle w:val="TableParagraph"/>
              <w:spacing w:line="271" w:lineRule="exact"/>
              <w:rPr>
                <w:rFonts w:asciiTheme="minorHAnsi" w:hAnsiTheme="minorHAnsi" w:cstheme="minorHAnsi"/>
                <w:color w:val="1D2630"/>
                <w:sz w:val="28"/>
                <w:szCs w:val="28"/>
                <w:lang w:eastAsia="hu-HU"/>
              </w:rPr>
            </w:pPr>
            <w:r w:rsidRPr="00142F63">
              <w:rPr>
                <w:rFonts w:asciiTheme="minorHAnsi" w:hAnsiTheme="minorHAnsi" w:cstheme="minorHAnsi"/>
                <w:color w:val="1D2630"/>
                <w:sz w:val="28"/>
                <w:szCs w:val="28"/>
                <w:lang w:eastAsia="hu-HU"/>
              </w:rPr>
              <w:t>17</w:t>
            </w:r>
            <w:r>
              <w:rPr>
                <w:rFonts w:asciiTheme="minorHAnsi" w:hAnsiTheme="minorHAnsi" w:cstheme="minorHAnsi"/>
                <w:color w:val="1D2630"/>
                <w:sz w:val="28"/>
                <w:szCs w:val="28"/>
                <w:lang w:eastAsia="hu-HU"/>
              </w:rPr>
              <w:t xml:space="preserve">. </w:t>
            </w:r>
            <w:r w:rsidRPr="00142F63">
              <w:rPr>
                <w:rFonts w:asciiTheme="minorHAnsi" w:hAnsiTheme="minorHAnsi" w:cstheme="minorHAnsi"/>
                <w:color w:val="1D2630"/>
                <w:sz w:val="28"/>
                <w:szCs w:val="28"/>
                <w:lang w:eastAsia="hu-HU"/>
              </w:rPr>
              <w:t>Szegénység elleni</w:t>
            </w:r>
          </w:p>
          <w:p w:rsidR="00142F63" w:rsidRPr="00142F63" w:rsidRDefault="00142F63" w:rsidP="00142F63">
            <w:pPr>
              <w:spacing w:after="0"/>
              <w:rPr>
                <w:rFonts w:asciiTheme="minorHAnsi" w:hAnsiTheme="minorHAnsi" w:cstheme="minorHAnsi"/>
                <w:color w:val="1D2630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42F63">
              <w:rPr>
                <w:rFonts w:asciiTheme="minorHAnsi" w:hAnsiTheme="minorHAnsi" w:cstheme="minorHAnsi"/>
                <w:color w:val="1D2630"/>
                <w:kern w:val="0"/>
                <w:sz w:val="28"/>
                <w:szCs w:val="28"/>
                <w14:ligatures w14:val="none"/>
                <w14:cntxtAlts w14:val="0"/>
              </w:rPr>
              <w:t>küzdelem világnapja</w:t>
            </w:r>
          </w:p>
          <w:p w:rsidR="00142F63" w:rsidRPr="00142F63" w:rsidRDefault="00142F63" w:rsidP="00142F63">
            <w:pPr>
              <w:spacing w:before="100" w:beforeAutospacing="1" w:afterAutospacing="1"/>
              <w:rPr>
                <w:rFonts w:asciiTheme="minorHAnsi" w:hAnsiTheme="minorHAnsi" w:cstheme="minorHAnsi"/>
                <w:color w:val="1D2630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42F63">
              <w:rPr>
                <w:rFonts w:asciiTheme="minorHAnsi" w:hAnsiTheme="minorHAnsi" w:cstheme="minorHAnsi"/>
                <w:color w:val="1D2630"/>
                <w:kern w:val="0"/>
                <w:sz w:val="28"/>
                <w:szCs w:val="28"/>
                <w14:ligatures w14:val="none"/>
                <w14:cntxtAlts w14:val="0"/>
              </w:rPr>
              <w:t>Tökfaragó délután</w:t>
            </w:r>
            <w:r>
              <w:rPr>
                <w:rFonts w:asciiTheme="minorHAnsi" w:hAnsiTheme="minorHAnsi" w:cstheme="minorHAnsi"/>
                <w:color w:val="1D2630"/>
                <w:kern w:val="0"/>
                <w:sz w:val="28"/>
                <w:szCs w:val="28"/>
                <w14:ligatures w14:val="none"/>
                <w14:cntxtAlts w14:val="0"/>
              </w:rPr>
              <w:br/>
            </w:r>
          </w:p>
        </w:tc>
      </w:tr>
      <w:tr w:rsidR="00142F63" w:rsidRPr="00142F63" w:rsidTr="00D87C71">
        <w:trPr>
          <w:trHeight w:val="2263"/>
        </w:trPr>
        <w:tc>
          <w:tcPr>
            <w:tcW w:w="2902" w:type="dxa"/>
          </w:tcPr>
          <w:p w:rsidR="00142F63" w:rsidRPr="00142F63" w:rsidRDefault="00142F63" w:rsidP="00142F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2F63">
              <w:rPr>
                <w:rFonts w:asciiTheme="minorHAnsi" w:hAnsiTheme="minorHAnsi" w:cstheme="minorHAnsi"/>
                <w:sz w:val="28"/>
                <w:szCs w:val="28"/>
              </w:rPr>
              <w:t>november</w:t>
            </w:r>
          </w:p>
        </w:tc>
        <w:tc>
          <w:tcPr>
            <w:tcW w:w="5882" w:type="dxa"/>
          </w:tcPr>
          <w:p w:rsidR="00142F63" w:rsidRPr="00142F63" w:rsidRDefault="00142F63" w:rsidP="00142F63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color w:val="1D2630"/>
                <w:sz w:val="28"/>
                <w:szCs w:val="28"/>
              </w:rPr>
            </w:pPr>
            <w:r w:rsidRPr="00142F63">
              <w:rPr>
                <w:rFonts w:asciiTheme="minorHAnsi" w:hAnsiTheme="minorHAnsi" w:cstheme="minorHAnsi"/>
                <w:color w:val="1D2630"/>
                <w:sz w:val="28"/>
                <w:szCs w:val="28"/>
              </w:rPr>
              <w:t>11. Márton nap</w:t>
            </w:r>
          </w:p>
        </w:tc>
      </w:tr>
    </w:tbl>
    <w:p w:rsidR="00A1603B" w:rsidRDefault="00A1603B" w:rsidP="00142F63">
      <w:pPr>
        <w:rPr>
          <w:rFonts w:asciiTheme="minorHAnsi" w:hAnsiTheme="minorHAnsi" w:cstheme="minorHAnsi"/>
          <w:sz w:val="28"/>
          <w:szCs w:val="28"/>
        </w:rPr>
      </w:pPr>
    </w:p>
    <w:p w:rsidR="00D87C71" w:rsidRPr="00142F63" w:rsidRDefault="00D87C71" w:rsidP="00142F63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Rcsostblzat"/>
        <w:tblW w:w="8784" w:type="dxa"/>
        <w:tblInd w:w="0" w:type="dxa"/>
        <w:tblLook w:val="04A0" w:firstRow="1" w:lastRow="0" w:firstColumn="1" w:lastColumn="0" w:noHBand="0" w:noVBand="1"/>
      </w:tblPr>
      <w:tblGrid>
        <w:gridCol w:w="2926"/>
        <w:gridCol w:w="5858"/>
      </w:tblGrid>
      <w:tr w:rsidR="00142F63" w:rsidRPr="00142F63" w:rsidTr="004C5F85">
        <w:tc>
          <w:tcPr>
            <w:tcW w:w="2926" w:type="dxa"/>
            <w:vAlign w:val="center"/>
          </w:tcPr>
          <w:p w:rsidR="00142F63" w:rsidRPr="00142F63" w:rsidRDefault="00142F63" w:rsidP="004C5F85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 w:rsidRPr="00142F63">
              <w:rPr>
                <w:rFonts w:asciiTheme="minorHAnsi" w:hAnsiTheme="minorHAnsi" w:cstheme="minorHAnsi"/>
                <w:sz w:val="28"/>
                <w:szCs w:val="28"/>
              </w:rPr>
              <w:t>ecember</w:t>
            </w:r>
          </w:p>
        </w:tc>
        <w:tc>
          <w:tcPr>
            <w:tcW w:w="5858" w:type="dxa"/>
            <w:shd w:val="clear" w:color="auto" w:fill="FFFFFF" w:themeFill="background1"/>
          </w:tcPr>
          <w:p w:rsidR="00142F63" w:rsidRPr="00142F63" w:rsidRDefault="00142F63" w:rsidP="00142F63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42F63">
              <w:rPr>
                <w:rFonts w:asciiTheme="minorHAnsi" w:hAnsiTheme="minorHAnsi" w:cstheme="minorHAnsi"/>
                <w:sz w:val="28"/>
                <w:szCs w:val="28"/>
              </w:rPr>
              <w:t>06. Mikulás várás</w:t>
            </w:r>
          </w:p>
          <w:p w:rsidR="00142F63" w:rsidRPr="00142F63" w:rsidRDefault="00142F63" w:rsidP="00142F63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42F63">
              <w:rPr>
                <w:rFonts w:asciiTheme="minorHAnsi" w:hAnsiTheme="minorHAnsi" w:cstheme="minorHAnsi"/>
                <w:sz w:val="28"/>
                <w:szCs w:val="28"/>
              </w:rPr>
              <w:t>Advent</w:t>
            </w:r>
          </w:p>
          <w:p w:rsidR="00142F63" w:rsidRPr="00142F63" w:rsidRDefault="00142F63" w:rsidP="00142F63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42F63">
              <w:rPr>
                <w:rFonts w:asciiTheme="minorHAnsi" w:hAnsiTheme="minorHAnsi" w:cstheme="minorHAnsi"/>
                <w:sz w:val="28"/>
                <w:szCs w:val="28"/>
              </w:rPr>
              <w:t>Karácsony</w:t>
            </w:r>
          </w:p>
        </w:tc>
      </w:tr>
      <w:tr w:rsidR="004C5F85" w:rsidTr="004C5F85">
        <w:tc>
          <w:tcPr>
            <w:tcW w:w="2926" w:type="dxa"/>
            <w:vAlign w:val="center"/>
          </w:tcPr>
          <w:p w:rsidR="004C5F85" w:rsidRPr="00142F63" w:rsidRDefault="004C5F85" w:rsidP="004C5F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2F63">
              <w:rPr>
                <w:rFonts w:asciiTheme="minorHAnsi" w:hAnsiTheme="minorHAnsi" w:cstheme="minorHAnsi"/>
                <w:sz w:val="28"/>
                <w:szCs w:val="28"/>
              </w:rPr>
              <w:t xml:space="preserve">január </w:t>
            </w:r>
          </w:p>
        </w:tc>
        <w:tc>
          <w:tcPr>
            <w:tcW w:w="5858" w:type="dxa"/>
          </w:tcPr>
          <w:p w:rsidR="004C5F85" w:rsidRDefault="004C5F85" w:rsidP="003B6F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06. Vízkereszt</w:t>
            </w:r>
          </w:p>
          <w:p w:rsidR="004C5F85" w:rsidRPr="004C5F85" w:rsidRDefault="004C5F85" w:rsidP="003B6F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22. A magyar kultúra napja</w:t>
            </w:r>
          </w:p>
        </w:tc>
      </w:tr>
      <w:tr w:rsidR="004C5F85" w:rsidTr="004C5F85">
        <w:tc>
          <w:tcPr>
            <w:tcW w:w="2926" w:type="dxa"/>
            <w:vAlign w:val="center"/>
          </w:tcPr>
          <w:p w:rsidR="004C5F85" w:rsidRPr="00142F63" w:rsidRDefault="004C5F85" w:rsidP="004C5F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2F63">
              <w:rPr>
                <w:rFonts w:asciiTheme="minorHAnsi" w:hAnsiTheme="minorHAnsi" w:cstheme="minorHAnsi"/>
                <w:sz w:val="28"/>
                <w:szCs w:val="28"/>
              </w:rPr>
              <w:t>február</w:t>
            </w:r>
          </w:p>
        </w:tc>
        <w:tc>
          <w:tcPr>
            <w:tcW w:w="5858" w:type="dxa"/>
          </w:tcPr>
          <w:p w:rsidR="004C5F85" w:rsidRDefault="004C5F85" w:rsidP="003B6F2B">
            <w:pPr>
              <w:pStyle w:val="NormlWeb"/>
              <w:spacing w:after="225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C5F8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Farsangi mulatság: Zenés, táncos maskarázás</w:t>
            </w:r>
          </w:p>
          <w:p w:rsidR="004C5F85" w:rsidRPr="004C5F85" w:rsidRDefault="004C5F85" w:rsidP="003B6F2B">
            <w:pPr>
              <w:pStyle w:val="NormlWeb"/>
              <w:spacing w:after="225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</w:t>
            </w:r>
            <w:r w:rsidRPr="004C5F8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2. Vizes Élőhelyek Világnapja</w:t>
            </w:r>
            <w:r>
              <w:rPr>
                <w:rFonts w:asciiTheme="minorHAnsi" w:hAnsiTheme="minorHAnsi" w:cstheme="minorHAnsi"/>
                <w:color w:val="1D2630"/>
                <w:sz w:val="28"/>
                <w:szCs w:val="28"/>
              </w:rPr>
              <w:br/>
            </w:r>
          </w:p>
        </w:tc>
      </w:tr>
      <w:tr w:rsidR="004C5F85" w:rsidTr="004C5F85">
        <w:tc>
          <w:tcPr>
            <w:tcW w:w="2926" w:type="dxa"/>
            <w:vAlign w:val="center"/>
          </w:tcPr>
          <w:p w:rsidR="004C5F85" w:rsidRPr="004C5F85" w:rsidRDefault="004C5F85" w:rsidP="004C5F8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C5F8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március</w:t>
            </w:r>
          </w:p>
        </w:tc>
        <w:tc>
          <w:tcPr>
            <w:tcW w:w="5858" w:type="dxa"/>
          </w:tcPr>
          <w:p w:rsidR="004C5F85" w:rsidRPr="004C5F85" w:rsidRDefault="004C5F85" w:rsidP="003B6F2B">
            <w:pPr>
              <w:pStyle w:val="NormlWeb"/>
              <w:spacing w:after="225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C5F8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15. Nemzeti jelképeink megismerése, felkeresése.</w:t>
            </w:r>
          </w:p>
          <w:p w:rsidR="004C5F85" w:rsidRPr="004C5F85" w:rsidRDefault="004C5F85" w:rsidP="003B6F2B">
            <w:pPr>
              <w:pStyle w:val="NormlWeb"/>
              <w:spacing w:after="225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C5F8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22. Víz világnapja</w:t>
            </w:r>
            <w:r w:rsidRPr="004C5F8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</w:r>
          </w:p>
        </w:tc>
      </w:tr>
      <w:tr w:rsidR="004C5F85" w:rsidTr="004C5F85">
        <w:tc>
          <w:tcPr>
            <w:tcW w:w="2926" w:type="dxa"/>
            <w:vAlign w:val="center"/>
          </w:tcPr>
          <w:p w:rsidR="004C5F85" w:rsidRPr="004C5F85" w:rsidRDefault="004C5F85" w:rsidP="004C5F8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C5F8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április</w:t>
            </w:r>
          </w:p>
        </w:tc>
        <w:tc>
          <w:tcPr>
            <w:tcW w:w="5858" w:type="dxa"/>
          </w:tcPr>
          <w:p w:rsidR="004C5F85" w:rsidRPr="004C5F85" w:rsidRDefault="004C5F85" w:rsidP="003B6F2B">
            <w:pPr>
              <w:pStyle w:val="NormlWeb"/>
              <w:spacing w:after="225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C5F8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Húsvéti előkészületek</w:t>
            </w:r>
          </w:p>
          <w:p w:rsidR="004C5F85" w:rsidRPr="004C5F85" w:rsidRDefault="004C5F85" w:rsidP="003B6F2B">
            <w:pPr>
              <w:pStyle w:val="NormlWeb"/>
              <w:spacing w:after="225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C5F8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8. Nemzetközi romanap.</w:t>
            </w:r>
          </w:p>
          <w:p w:rsidR="004C5F85" w:rsidRPr="004C5F85" w:rsidRDefault="004C5F85" w:rsidP="003B6F2B">
            <w:pPr>
              <w:pStyle w:val="NormlWeb"/>
              <w:spacing w:after="225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C5F8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9: Madarak és fák napja</w:t>
            </w:r>
          </w:p>
          <w:p w:rsidR="004C5F85" w:rsidRPr="004C5F85" w:rsidRDefault="004C5F85" w:rsidP="003B6F2B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C5F85">
              <w:rPr>
                <w:rFonts w:asciiTheme="minorHAnsi" w:hAnsiTheme="minorHAnsi" w:cstheme="minorHAnsi"/>
                <w:color w:val="000000" w:themeColor="text1"/>
                <w:kern w:val="0"/>
                <w:sz w:val="28"/>
                <w:szCs w:val="28"/>
                <w14:ligatures w14:val="none"/>
                <w14:cntxtAlts w14:val="0"/>
              </w:rPr>
              <w:t>22. A Föld Napja</w:t>
            </w:r>
            <w:r w:rsidRPr="004C5F85">
              <w:rPr>
                <w:rFonts w:asciiTheme="minorHAnsi" w:hAnsiTheme="minorHAnsi" w:cstheme="minorHAnsi"/>
                <w:color w:val="000000" w:themeColor="text1"/>
                <w:kern w:val="0"/>
                <w:sz w:val="28"/>
                <w:szCs w:val="28"/>
                <w14:ligatures w14:val="none"/>
                <w14:cntxtAlts w14:val="0"/>
              </w:rPr>
              <w:br/>
            </w:r>
          </w:p>
        </w:tc>
      </w:tr>
      <w:tr w:rsidR="004C5F85" w:rsidTr="004C5F85">
        <w:trPr>
          <w:trHeight w:val="1724"/>
        </w:trPr>
        <w:tc>
          <w:tcPr>
            <w:tcW w:w="2926" w:type="dxa"/>
            <w:vAlign w:val="center"/>
          </w:tcPr>
          <w:p w:rsidR="004C5F85" w:rsidRPr="004C5F85" w:rsidRDefault="004C5F85" w:rsidP="004C5F8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C5F8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május</w:t>
            </w:r>
          </w:p>
        </w:tc>
        <w:tc>
          <w:tcPr>
            <w:tcW w:w="5858" w:type="dxa"/>
          </w:tcPr>
          <w:p w:rsidR="004C5F85" w:rsidRPr="004C5F85" w:rsidRDefault="004C5F85" w:rsidP="003B6F2B">
            <w:pPr>
              <w:pStyle w:val="NormlWeb"/>
              <w:spacing w:after="225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C5F8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Anyák napja:</w:t>
            </w:r>
            <w:r w:rsidRPr="004C5F85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A csoportok egyéni elképzeléseik</w:t>
            </w:r>
            <w:r w:rsidRPr="004C5F8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szerint teremtenek meghitt körülményt a köszöntéshez.</w:t>
            </w:r>
          </w:p>
          <w:p w:rsidR="004C5F85" w:rsidRPr="004C5F85" w:rsidRDefault="004C5F85" w:rsidP="003B6F2B">
            <w:pPr>
              <w:pStyle w:val="NormlWeb"/>
              <w:spacing w:after="225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4C5F85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10. Madarak és Fák Napja</w:t>
            </w:r>
          </w:p>
        </w:tc>
      </w:tr>
    </w:tbl>
    <w:p w:rsidR="00AE5B68" w:rsidRDefault="00AE5B68" w:rsidP="00142F63">
      <w:pPr>
        <w:rPr>
          <w:rFonts w:asciiTheme="minorHAnsi" w:hAnsiTheme="minorHAnsi" w:cstheme="minorHAnsi"/>
          <w:sz w:val="28"/>
          <w:szCs w:val="28"/>
        </w:rPr>
      </w:pPr>
    </w:p>
    <w:p w:rsidR="003731A6" w:rsidRDefault="003731A6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87C71" w:rsidRDefault="00D87C71" w:rsidP="002D7306">
      <w:pPr>
        <w:pStyle w:val="Cmsor1"/>
      </w:pPr>
    </w:p>
    <w:p w:rsidR="007F145D" w:rsidRDefault="002D7306" w:rsidP="002D7306">
      <w:pPr>
        <w:pStyle w:val="Cmsor1"/>
      </w:pPr>
      <w:bookmarkStart w:id="26" w:name="_Toc114814642"/>
      <w:r>
        <w:t xml:space="preserve">7. </w:t>
      </w:r>
      <w:r w:rsidRPr="002D7306">
        <w:t>A nevelési év folyamán mért eredmények</w:t>
      </w:r>
      <w:bookmarkEnd w:id="26"/>
    </w:p>
    <w:p w:rsidR="002D7306" w:rsidRPr="002D7306" w:rsidRDefault="002D7306" w:rsidP="002D7306"/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494"/>
        <w:gridCol w:w="2118"/>
        <w:gridCol w:w="2024"/>
        <w:gridCol w:w="2143"/>
      </w:tblGrid>
      <w:tr w:rsidR="00140C0C" w:rsidTr="002D7306">
        <w:tc>
          <w:tcPr>
            <w:tcW w:w="2194" w:type="dxa"/>
            <w:shd w:val="clear" w:color="auto" w:fill="FBE4D5" w:themeFill="accent2" w:themeFillTint="33"/>
          </w:tcPr>
          <w:p w:rsidR="00140C0C" w:rsidRDefault="00140C0C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Feladat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140C0C" w:rsidRDefault="00140C0C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Felelős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140C0C" w:rsidRDefault="00140C0C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Határidő</w:t>
            </w:r>
          </w:p>
        </w:tc>
        <w:tc>
          <w:tcPr>
            <w:tcW w:w="2195" w:type="dxa"/>
            <w:shd w:val="clear" w:color="auto" w:fill="FBE4D5" w:themeFill="accent2" w:themeFillTint="33"/>
          </w:tcPr>
          <w:p w:rsidR="00140C0C" w:rsidRDefault="00140C0C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Dokumentáció</w:t>
            </w:r>
          </w:p>
        </w:tc>
      </w:tr>
      <w:tr w:rsidR="004C5F85" w:rsidTr="004C5F85">
        <w:tc>
          <w:tcPr>
            <w:tcW w:w="2194" w:type="dxa"/>
          </w:tcPr>
          <w:p w:rsidR="004C5F85" w:rsidRPr="00140C0C" w:rsidRDefault="004C5F85" w:rsidP="003B6F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0C0C">
              <w:rPr>
                <w:rFonts w:asciiTheme="minorHAnsi" w:hAnsiTheme="minorHAnsi" w:cstheme="minorHAnsi"/>
                <w:sz w:val="28"/>
                <w:szCs w:val="28"/>
              </w:rPr>
              <w:t>Gyermekek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40C0C">
              <w:rPr>
                <w:rFonts w:asciiTheme="minorHAnsi" w:hAnsiTheme="minorHAnsi" w:cstheme="minorHAnsi"/>
                <w:sz w:val="28"/>
                <w:szCs w:val="28"/>
              </w:rPr>
              <w:t>fejlődési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40C0C">
              <w:rPr>
                <w:rFonts w:asciiTheme="minorHAnsi" w:hAnsiTheme="minorHAnsi" w:cstheme="minorHAnsi"/>
                <w:sz w:val="28"/>
                <w:szCs w:val="28"/>
              </w:rPr>
              <w:t>mutatóit folyamatosa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40C0C">
              <w:rPr>
                <w:rFonts w:asciiTheme="minorHAnsi" w:hAnsiTheme="minorHAnsi" w:cstheme="minorHAnsi"/>
                <w:sz w:val="28"/>
                <w:szCs w:val="28"/>
              </w:rPr>
              <w:t>figyelemmel kísérik az</w:t>
            </w:r>
            <w:r w:rsidR="002D730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40C0C">
              <w:rPr>
                <w:rFonts w:asciiTheme="minorHAnsi" w:hAnsiTheme="minorHAnsi" w:cstheme="minorHAnsi"/>
                <w:sz w:val="28"/>
                <w:szCs w:val="28"/>
              </w:rPr>
              <w:t>óvodapedagógusok,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40C0C">
              <w:rPr>
                <w:rFonts w:asciiTheme="minorHAnsi" w:hAnsiTheme="minorHAnsi" w:cstheme="minorHAnsi"/>
                <w:sz w:val="28"/>
                <w:szCs w:val="28"/>
              </w:rPr>
              <w:t>részeredmények</w:t>
            </w:r>
          </w:p>
          <w:p w:rsidR="004C5F85" w:rsidRDefault="004C5F85" w:rsidP="003B6F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0C0C">
              <w:rPr>
                <w:rFonts w:asciiTheme="minorHAnsi" w:hAnsiTheme="minorHAnsi" w:cstheme="minorHAnsi"/>
                <w:sz w:val="28"/>
                <w:szCs w:val="28"/>
              </w:rPr>
              <w:t>függvényében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40C0C">
              <w:rPr>
                <w:rFonts w:asciiTheme="minorHAnsi" w:hAnsiTheme="minorHAnsi" w:cstheme="minorHAnsi"/>
                <w:sz w:val="28"/>
                <w:szCs w:val="28"/>
              </w:rPr>
              <w:t>végzik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40C0C">
              <w:rPr>
                <w:rFonts w:asciiTheme="minorHAnsi" w:hAnsiTheme="minorHAnsi" w:cstheme="minorHAnsi"/>
                <w:sz w:val="28"/>
                <w:szCs w:val="28"/>
              </w:rPr>
              <w:t>fejlesztő munkát</w:t>
            </w:r>
          </w:p>
        </w:tc>
        <w:tc>
          <w:tcPr>
            <w:tcW w:w="2195" w:type="dxa"/>
          </w:tcPr>
          <w:p w:rsidR="004C5F85" w:rsidRPr="000E6663" w:rsidRDefault="004C5F85" w:rsidP="003B6F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tagóvoda-</w:t>
            </w:r>
          </w:p>
          <w:p w:rsidR="004C5F85" w:rsidRDefault="004C5F85" w:rsidP="003B6F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vezető/óvoda</w:t>
            </w:r>
          </w:p>
          <w:p w:rsidR="004C5F85" w:rsidRDefault="004C5F85" w:rsidP="002D73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pedagógusok</w:t>
            </w:r>
            <w:r w:rsidR="002D7306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fejlesztő pedagógus</w:t>
            </w:r>
          </w:p>
        </w:tc>
        <w:tc>
          <w:tcPr>
            <w:tcW w:w="2195" w:type="dxa"/>
          </w:tcPr>
          <w:p w:rsidR="004C5F85" w:rsidRDefault="004C5F85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C5F85" w:rsidRDefault="004C5F85" w:rsidP="003B6F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nevelési év vége</w:t>
            </w:r>
          </w:p>
        </w:tc>
        <w:tc>
          <w:tcPr>
            <w:tcW w:w="2195" w:type="dxa"/>
          </w:tcPr>
          <w:p w:rsidR="004C5F85" w:rsidRDefault="004C5F85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C5F85" w:rsidRDefault="004C5F85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C5F85" w:rsidRDefault="004C5F85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beszámoló</w:t>
            </w:r>
          </w:p>
        </w:tc>
      </w:tr>
      <w:tr w:rsidR="004C5F85" w:rsidTr="004C5F85">
        <w:tc>
          <w:tcPr>
            <w:tcW w:w="2194" w:type="dxa"/>
          </w:tcPr>
          <w:p w:rsidR="004C5F85" w:rsidRDefault="004C5F85" w:rsidP="003B6F2B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A tanfelügyeleti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ellenőrzések értékelései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nyomán készült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intézkedési tervek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iránymutatásul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szolgálnak, az ezzel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kapcsolatos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eredményeket az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elkövetkezendő nevelési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évek beszámolói fogják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tartalmazni</w:t>
            </w:r>
          </w:p>
        </w:tc>
        <w:tc>
          <w:tcPr>
            <w:tcW w:w="2195" w:type="dxa"/>
          </w:tcPr>
          <w:p w:rsidR="004C5F85" w:rsidRDefault="004C5F85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tagóvoda-vezető</w:t>
            </w:r>
          </w:p>
        </w:tc>
        <w:tc>
          <w:tcPr>
            <w:tcW w:w="2195" w:type="dxa"/>
          </w:tcPr>
          <w:p w:rsidR="004C5F85" w:rsidRPr="000E6663" w:rsidRDefault="004C5F85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ütemezés</w:t>
            </w:r>
          </w:p>
          <w:p w:rsidR="004C5F85" w:rsidRDefault="004C5F85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szerint</w:t>
            </w:r>
          </w:p>
        </w:tc>
        <w:tc>
          <w:tcPr>
            <w:tcW w:w="2195" w:type="dxa"/>
          </w:tcPr>
          <w:p w:rsidR="004C5F85" w:rsidRPr="000E6663" w:rsidRDefault="004C5F85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jegyzőkönyvek,</w:t>
            </w:r>
          </w:p>
          <w:p w:rsidR="004C5F85" w:rsidRPr="000E6663" w:rsidRDefault="004C5F85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intézkedési</w:t>
            </w:r>
          </w:p>
          <w:p w:rsidR="004C5F85" w:rsidRDefault="004C5F85" w:rsidP="003B6F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E6663">
              <w:rPr>
                <w:rFonts w:asciiTheme="minorHAnsi" w:hAnsiTheme="minorHAnsi" w:cstheme="minorHAnsi"/>
                <w:sz w:val="28"/>
                <w:szCs w:val="28"/>
              </w:rPr>
              <w:t>tervek</w:t>
            </w:r>
          </w:p>
        </w:tc>
      </w:tr>
    </w:tbl>
    <w:p w:rsidR="00140C0C" w:rsidRDefault="00140C0C" w:rsidP="006C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1A6" w:rsidRDefault="003731A6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F145D" w:rsidRDefault="002D7306" w:rsidP="002D7306">
      <w:pPr>
        <w:pStyle w:val="Cmsor1"/>
      </w:pPr>
      <w:bookmarkStart w:id="27" w:name="_Toc114814643"/>
      <w:r w:rsidRPr="000E6663">
        <w:lastRenderedPageBreak/>
        <w:t xml:space="preserve">8. </w:t>
      </w:r>
      <w:r>
        <w:t>A</w:t>
      </w:r>
      <w:r w:rsidRPr="000E6663">
        <w:t>z intézmény</w:t>
      </w:r>
      <w:r>
        <w:t xml:space="preserve"> belső-és </w:t>
      </w:r>
      <w:r w:rsidRPr="000E6663">
        <w:t>külső kapcsolatai</w:t>
      </w:r>
      <w:bookmarkEnd w:id="27"/>
    </w:p>
    <w:p w:rsidR="00AE5B68" w:rsidRDefault="00AE5B68" w:rsidP="006C3E61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389"/>
        <w:gridCol w:w="4390"/>
      </w:tblGrid>
      <w:tr w:rsidR="000E6663" w:rsidTr="002D7306">
        <w:tc>
          <w:tcPr>
            <w:tcW w:w="4389" w:type="dxa"/>
            <w:shd w:val="clear" w:color="auto" w:fill="FBE4D5" w:themeFill="accent2" w:themeFillTint="33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belső kapcsolatok</w:t>
            </w:r>
          </w:p>
        </w:tc>
        <w:tc>
          <w:tcPr>
            <w:tcW w:w="4390" w:type="dxa"/>
            <w:shd w:val="clear" w:color="auto" w:fill="FBE4D5" w:themeFill="accent2" w:themeFillTint="33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külső kapcsolatok</w:t>
            </w:r>
          </w:p>
        </w:tc>
      </w:tr>
      <w:tr w:rsidR="000E6663" w:rsidTr="000E6663">
        <w:tc>
          <w:tcPr>
            <w:tcW w:w="4389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gyerekek</w:t>
            </w:r>
          </w:p>
        </w:tc>
        <w:tc>
          <w:tcPr>
            <w:tcW w:w="4390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tagóvodák</w:t>
            </w:r>
          </w:p>
        </w:tc>
      </w:tr>
      <w:tr w:rsidR="000E6663" w:rsidTr="000E6663">
        <w:tc>
          <w:tcPr>
            <w:tcW w:w="4389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szülők</w:t>
            </w:r>
          </w:p>
        </w:tc>
        <w:tc>
          <w:tcPr>
            <w:tcW w:w="4390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igazgatóság</w:t>
            </w:r>
          </w:p>
        </w:tc>
      </w:tr>
      <w:tr w:rsidR="000E6663" w:rsidTr="000E6663">
        <w:tc>
          <w:tcPr>
            <w:tcW w:w="4389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dolgozók</w:t>
            </w:r>
          </w:p>
        </w:tc>
        <w:tc>
          <w:tcPr>
            <w:tcW w:w="4390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konzorcium-Befogadó projekt</w:t>
            </w:r>
          </w:p>
        </w:tc>
      </w:tr>
      <w:tr w:rsidR="000E6663" w:rsidTr="000E6663">
        <w:tc>
          <w:tcPr>
            <w:tcW w:w="4389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0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utazó szakemberek, hitoktatók</w:t>
            </w:r>
          </w:p>
        </w:tc>
      </w:tr>
      <w:tr w:rsidR="000E6663" w:rsidTr="000E6663">
        <w:tc>
          <w:tcPr>
            <w:tcW w:w="4389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0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Szakszolgálat</w:t>
            </w:r>
          </w:p>
        </w:tc>
      </w:tr>
      <w:tr w:rsidR="000E6663" w:rsidTr="000E6663">
        <w:tc>
          <w:tcPr>
            <w:tcW w:w="4389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0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Nevelési Tanácsadó</w:t>
            </w:r>
          </w:p>
        </w:tc>
      </w:tr>
      <w:tr w:rsidR="000E6663" w:rsidTr="000E6663">
        <w:tc>
          <w:tcPr>
            <w:tcW w:w="4389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0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Gyermekorvos, fogorvos, védőnő</w:t>
            </w:r>
          </w:p>
        </w:tc>
      </w:tr>
      <w:tr w:rsidR="000E6663" w:rsidTr="000E6663">
        <w:tc>
          <w:tcPr>
            <w:tcW w:w="4389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0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Iskola</w:t>
            </w:r>
          </w:p>
        </w:tc>
      </w:tr>
      <w:tr w:rsidR="000E6663" w:rsidTr="000E6663">
        <w:tc>
          <w:tcPr>
            <w:tcW w:w="4389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0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JSZSZGYK</w:t>
            </w:r>
          </w:p>
        </w:tc>
      </w:tr>
      <w:tr w:rsidR="000E6663" w:rsidTr="000E6663">
        <w:tc>
          <w:tcPr>
            <w:tcW w:w="4389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0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szociális segítő</w:t>
            </w:r>
          </w:p>
        </w:tc>
      </w:tr>
      <w:tr w:rsidR="000E6663" w:rsidTr="000E6663">
        <w:tc>
          <w:tcPr>
            <w:tcW w:w="4389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0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Vöröskereszt</w:t>
            </w:r>
          </w:p>
        </w:tc>
      </w:tr>
      <w:tr w:rsidR="000E6663" w:rsidTr="000E6663">
        <w:tc>
          <w:tcPr>
            <w:tcW w:w="4389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0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Munkavédelmi kapcsolattartó</w:t>
            </w:r>
          </w:p>
        </w:tc>
      </w:tr>
      <w:tr w:rsidR="000E6663" w:rsidTr="000E6663">
        <w:tc>
          <w:tcPr>
            <w:tcW w:w="4389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0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Hogy Vagy Alapítvány</w:t>
            </w:r>
          </w:p>
        </w:tc>
      </w:tr>
      <w:tr w:rsidR="000E6663" w:rsidTr="00AE5B68">
        <w:trPr>
          <w:trHeight w:val="3591"/>
        </w:trPr>
        <w:tc>
          <w:tcPr>
            <w:tcW w:w="4389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0" w:type="dxa"/>
          </w:tcPr>
          <w:p w:rsidR="000E6663" w:rsidRDefault="000E6663" w:rsidP="006C3E6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alkalmi programok képviselői</w:t>
            </w:r>
          </w:p>
        </w:tc>
      </w:tr>
    </w:tbl>
    <w:p w:rsidR="00AE5B68" w:rsidRDefault="00AE5B68" w:rsidP="006C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1A6" w:rsidRDefault="003731A6">
      <w:pPr>
        <w:spacing w:after="160" w:line="259" w:lineRule="auto"/>
      </w:pPr>
    </w:p>
    <w:p w:rsidR="00D26967" w:rsidRDefault="00D26967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D26967" w:rsidRDefault="00D26967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D26967" w:rsidRDefault="00D26967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8054A1" w:rsidRDefault="008054A1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8054A1" w:rsidRDefault="008054A1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2D7306" w:rsidRPr="008054A1" w:rsidRDefault="002D7306" w:rsidP="0060378E">
      <w:pPr>
        <w:pStyle w:val="Cmsor2"/>
        <w:ind w:firstLine="708"/>
        <w:rPr>
          <w:sz w:val="28"/>
          <w:szCs w:val="28"/>
        </w:rPr>
      </w:pPr>
      <w:bookmarkStart w:id="28" w:name="_Toc114814644"/>
      <w:r w:rsidRPr="008054A1">
        <w:rPr>
          <w:sz w:val="28"/>
          <w:szCs w:val="28"/>
        </w:rPr>
        <w:t>8.1. Összegzés</w:t>
      </w:r>
      <w:bookmarkEnd w:id="28"/>
    </w:p>
    <w:p w:rsidR="002D7306" w:rsidRDefault="002D7306" w:rsidP="006C3E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E6663" w:rsidRDefault="000E6663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0E6663">
        <w:rPr>
          <w:rFonts w:asciiTheme="minorHAnsi" w:hAnsiTheme="minorHAnsi" w:cstheme="minorHAnsi"/>
          <w:b/>
          <w:sz w:val="28"/>
          <w:szCs w:val="28"/>
        </w:rPr>
        <w:t>zülőkkel való kapcsolattartás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E6663">
        <w:rPr>
          <w:rFonts w:asciiTheme="minorHAnsi" w:hAnsiTheme="minorHAnsi" w:cstheme="minorHAnsi"/>
          <w:sz w:val="28"/>
          <w:szCs w:val="28"/>
        </w:rPr>
        <w:t>a szülők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tájékoztatása szabályok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szerint történik</w:t>
      </w:r>
      <w:r>
        <w:rPr>
          <w:rFonts w:asciiTheme="minorHAnsi" w:hAnsiTheme="minorHAnsi" w:cstheme="minorHAnsi"/>
          <w:sz w:val="28"/>
          <w:szCs w:val="28"/>
        </w:rPr>
        <w:t xml:space="preserve">. Lehetőségek: </w:t>
      </w:r>
      <w:r w:rsidRPr="000E6663">
        <w:rPr>
          <w:rFonts w:asciiTheme="minorHAnsi" w:hAnsiTheme="minorHAnsi" w:cstheme="minorHAnsi"/>
          <w:sz w:val="28"/>
          <w:szCs w:val="28"/>
        </w:rPr>
        <w:t>fogadóórák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kijelölése, az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esetleges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családlátogatások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ütemezése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0E6663">
        <w:rPr>
          <w:rFonts w:asciiTheme="minorHAnsi" w:hAnsiTheme="minorHAnsi" w:cstheme="minorHAnsi"/>
          <w:sz w:val="28"/>
          <w:szCs w:val="28"/>
        </w:rPr>
        <w:t>a faliújságra kitett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hirdetmények,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gyermekmunkák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folyamatos cseréje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0E6663">
        <w:rPr>
          <w:rFonts w:asciiTheme="minorHAnsi" w:hAnsiTheme="minorHAnsi" w:cstheme="minorHAnsi"/>
          <w:sz w:val="28"/>
          <w:szCs w:val="28"/>
        </w:rPr>
        <w:t xml:space="preserve"> nyílt nap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szervezése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0E6663">
        <w:rPr>
          <w:rFonts w:asciiTheme="minorHAnsi" w:hAnsiTheme="minorHAnsi" w:cstheme="minorHAnsi"/>
          <w:sz w:val="28"/>
          <w:szCs w:val="28"/>
        </w:rPr>
        <w:t>a szülőkkel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közösen szervezett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óvodai ünnepélyek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megszervezése</w:t>
      </w:r>
      <w:r>
        <w:rPr>
          <w:rFonts w:asciiTheme="minorHAnsi" w:hAnsiTheme="minorHAnsi" w:cstheme="minorHAnsi"/>
          <w:sz w:val="28"/>
          <w:szCs w:val="28"/>
        </w:rPr>
        <w:t>,</w:t>
      </w:r>
      <w:r w:rsidR="002D7306"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szülői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értekezletek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megtartása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0E6663" w:rsidRDefault="000E6663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6663">
        <w:rPr>
          <w:rFonts w:asciiTheme="minorHAnsi" w:hAnsiTheme="minorHAnsi" w:cstheme="minorHAnsi"/>
          <w:sz w:val="28"/>
          <w:szCs w:val="28"/>
        </w:rPr>
        <w:t xml:space="preserve">A </w:t>
      </w:r>
      <w:r w:rsidRPr="000E6663">
        <w:rPr>
          <w:rFonts w:asciiTheme="minorHAnsi" w:hAnsiTheme="minorHAnsi" w:cstheme="minorHAnsi"/>
          <w:b/>
          <w:sz w:val="28"/>
          <w:szCs w:val="28"/>
        </w:rPr>
        <w:t>Befogadó óvodák projekt</w:t>
      </w:r>
      <w:r w:rsidRPr="000E6663">
        <w:rPr>
          <w:rFonts w:asciiTheme="minorHAnsi" w:hAnsiTheme="minorHAnsi" w:cstheme="minorHAnsi"/>
          <w:sz w:val="28"/>
          <w:szCs w:val="28"/>
        </w:rPr>
        <w:t xml:space="preserve"> képviselőivel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szoros kapcsolattartás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megbeszélések,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konzultációk,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workshopok, csapatépítő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tréningek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0E6663" w:rsidRDefault="000E6663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6663">
        <w:rPr>
          <w:rFonts w:asciiTheme="minorHAnsi" w:hAnsiTheme="minorHAnsi" w:cstheme="minorHAnsi"/>
          <w:b/>
          <w:sz w:val="28"/>
          <w:szCs w:val="28"/>
        </w:rPr>
        <w:t>Fővárosi Pedagógiai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b/>
          <w:sz w:val="28"/>
          <w:szCs w:val="28"/>
        </w:rPr>
        <w:t>Szakszolgálat</w:t>
      </w:r>
      <w:r w:rsidRPr="000E6663">
        <w:rPr>
          <w:rFonts w:asciiTheme="minorHAnsi" w:hAnsiTheme="minorHAnsi" w:cstheme="minorHAnsi"/>
          <w:sz w:val="28"/>
          <w:szCs w:val="28"/>
        </w:rPr>
        <w:t xml:space="preserve"> VIII.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kerületi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Tagintézményével szoros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kapcsolattartás 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gyermekek fejlődése,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beiskolázása, szakértői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bizottsági kérelem okán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0E6663" w:rsidRPr="000E6663" w:rsidRDefault="000E6663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Iskolai kapcsolattartás: </w:t>
      </w:r>
      <w:r w:rsidRPr="000E6663">
        <w:rPr>
          <w:rFonts w:asciiTheme="minorHAnsi" w:hAnsiTheme="minorHAnsi" w:cstheme="minorHAnsi"/>
          <w:sz w:val="28"/>
          <w:szCs w:val="28"/>
        </w:rPr>
        <w:t>Nyomon követjük volt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óvodásaink iskolai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előmenetelét, lehetőség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szerint ellátogatunk az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iskolai nyílt napokra;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iskolai meghívására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0E6663">
        <w:rPr>
          <w:rFonts w:asciiTheme="minorHAnsi" w:hAnsiTheme="minorHAnsi" w:cstheme="minorHAnsi"/>
          <w:sz w:val="28"/>
          <w:szCs w:val="28"/>
        </w:rPr>
        <w:t>gyermekprogramokon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részvétel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2D7306" w:rsidRDefault="000E6663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E6663">
        <w:rPr>
          <w:rFonts w:asciiTheme="minorHAnsi" w:hAnsiTheme="minorHAnsi" w:cstheme="minorHAnsi"/>
          <w:b/>
          <w:sz w:val="28"/>
          <w:szCs w:val="28"/>
        </w:rPr>
        <w:t>Munkavédelem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0E6663">
        <w:rPr>
          <w:rFonts w:asciiTheme="minorHAnsi" w:hAnsiTheme="minorHAnsi" w:cstheme="minorHAnsi"/>
          <w:sz w:val="28"/>
          <w:szCs w:val="28"/>
        </w:rPr>
        <w:t>Együttműködés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munkavédelemi,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tűzvédelmi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kapcsolattartóval, képzés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E6663">
        <w:rPr>
          <w:rFonts w:asciiTheme="minorHAnsi" w:hAnsiTheme="minorHAnsi" w:cstheme="minorHAnsi"/>
          <w:sz w:val="28"/>
          <w:szCs w:val="28"/>
        </w:rPr>
        <w:t>(oktatás) megtartása</w:t>
      </w:r>
    </w:p>
    <w:p w:rsidR="003F6EDE" w:rsidRDefault="003F6EDE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F6EDE" w:rsidRDefault="003F6EDE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F6EDE" w:rsidRDefault="003F6EDE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F6EDE" w:rsidRDefault="003F6EDE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F6EDE" w:rsidRDefault="003F6EDE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F6EDE" w:rsidRDefault="003F6EDE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F6EDE" w:rsidRDefault="003F6EDE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F6EDE" w:rsidRDefault="003F6EDE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F6EDE" w:rsidRDefault="003F6EDE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F6EDE" w:rsidRDefault="003F6EDE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F6EDE" w:rsidRDefault="003F6EDE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F6EDE" w:rsidRDefault="003F6EDE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F6EDE" w:rsidRDefault="003F6EDE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F6EDE" w:rsidRDefault="003F6EDE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054A1" w:rsidRDefault="008054A1" w:rsidP="00C81B4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A2FBD" w:rsidRDefault="008054A1" w:rsidP="00B93A99">
      <w:pPr>
        <w:pStyle w:val="Cmsor1"/>
      </w:pPr>
      <w:bookmarkStart w:id="29" w:name="_Toc114814645"/>
      <w:r w:rsidRPr="008054A1">
        <w:t>9.</w:t>
      </w:r>
      <w:r w:rsidR="003F6EDE" w:rsidRPr="008054A1">
        <w:t xml:space="preserve">  </w:t>
      </w:r>
      <w:r w:rsidR="004A2FBD" w:rsidRPr="008054A1">
        <w:t>Alap- és önköltséges szolgáltatások</w:t>
      </w:r>
      <w:bookmarkEnd w:id="29"/>
    </w:p>
    <w:p w:rsidR="003F6EDE" w:rsidRPr="003F6EDE" w:rsidRDefault="003F6EDE" w:rsidP="004A2FBD">
      <w:pPr>
        <w:pStyle w:val="Nincstrkz"/>
        <w:jc w:val="both"/>
        <w:rPr>
          <w:rFonts w:cstheme="minorHAnsi"/>
          <w:color w:val="2E74B5" w:themeColor="accent1" w:themeShade="BF"/>
          <w:sz w:val="28"/>
          <w:szCs w:val="28"/>
        </w:rPr>
      </w:pPr>
    </w:p>
    <w:tbl>
      <w:tblPr>
        <w:tblStyle w:val="Rcsostblzat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2126"/>
      </w:tblGrid>
      <w:tr w:rsidR="004A2FBD" w:rsidRPr="003F6EDE" w:rsidTr="003F6EDE">
        <w:tc>
          <w:tcPr>
            <w:tcW w:w="9209" w:type="dxa"/>
            <w:gridSpan w:val="3"/>
            <w:shd w:val="clear" w:color="auto" w:fill="FBE4D5" w:themeFill="accent2" w:themeFillTint="33"/>
          </w:tcPr>
          <w:p w:rsidR="004A2FBD" w:rsidRPr="003F6EDE" w:rsidRDefault="004A2FBD" w:rsidP="002B0924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6EDE">
              <w:rPr>
                <w:rFonts w:asciiTheme="minorHAnsi" w:hAnsiTheme="minorHAnsi" w:cstheme="minorHAnsi"/>
                <w:b/>
                <w:sz w:val="28"/>
                <w:szCs w:val="28"/>
              </w:rPr>
              <w:t>Szolgáltatások</w:t>
            </w:r>
            <w:r w:rsidR="002B092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térítésmentes</w:t>
            </w:r>
          </w:p>
        </w:tc>
      </w:tr>
      <w:tr w:rsidR="004A2FBD" w:rsidRPr="003F6EDE" w:rsidTr="002B0924">
        <w:tc>
          <w:tcPr>
            <w:tcW w:w="4673" w:type="dxa"/>
            <w:shd w:val="clear" w:color="auto" w:fill="FBE4D5" w:themeFill="accent2" w:themeFillTint="33"/>
          </w:tcPr>
          <w:p w:rsidR="004A2FBD" w:rsidRPr="003F6EDE" w:rsidRDefault="004A2FBD" w:rsidP="002B0924">
            <w:pPr>
              <w:spacing w:after="0" w:line="240" w:lineRule="auto"/>
              <w:ind w:right="2019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6EDE">
              <w:rPr>
                <w:rFonts w:asciiTheme="minorHAnsi" w:hAnsiTheme="minorHAnsi" w:cstheme="minorHAnsi"/>
                <w:b/>
                <w:sz w:val="28"/>
                <w:szCs w:val="28"/>
              </w:rPr>
              <w:t>Feladat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4A2FBD" w:rsidRPr="003F6EDE" w:rsidRDefault="004A2FBD" w:rsidP="002B09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6EDE">
              <w:rPr>
                <w:rFonts w:asciiTheme="minorHAnsi" w:hAnsiTheme="minorHAnsi" w:cstheme="minorHAnsi"/>
                <w:b/>
                <w:sz w:val="28"/>
                <w:szCs w:val="28"/>
              </w:rPr>
              <w:t>Felelős Határidő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4A2FBD" w:rsidRPr="003F6EDE" w:rsidRDefault="004A2FBD" w:rsidP="002B09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6EDE">
              <w:rPr>
                <w:rFonts w:asciiTheme="minorHAnsi" w:hAnsiTheme="minorHAnsi" w:cstheme="minorHAnsi"/>
                <w:b/>
                <w:sz w:val="28"/>
                <w:szCs w:val="28"/>
              </w:rPr>
              <w:t>Dokumentálás helye</w:t>
            </w:r>
          </w:p>
        </w:tc>
      </w:tr>
      <w:tr w:rsidR="004A2FBD" w:rsidRPr="003F6EDE" w:rsidTr="002B0924">
        <w:tc>
          <w:tcPr>
            <w:tcW w:w="4673" w:type="dxa"/>
          </w:tcPr>
          <w:p w:rsidR="004A2FBD" w:rsidRPr="003F6EDE" w:rsidRDefault="004A2FBD" w:rsidP="002B0924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6EDE">
              <w:rPr>
                <w:rFonts w:asciiTheme="minorHAnsi" w:hAnsiTheme="minorHAnsi" w:cstheme="minorHAnsi"/>
                <w:b/>
                <w:sz w:val="28"/>
                <w:szCs w:val="28"/>
              </w:rPr>
              <w:t>Alapszolgáltatások</w:t>
            </w:r>
          </w:p>
          <w:p w:rsidR="004A2FBD" w:rsidRPr="003F6EDE" w:rsidRDefault="003F6EDE" w:rsidP="004A2FBD">
            <w:pPr>
              <w:pStyle w:val="Nincstrkz"/>
              <w:numPr>
                <w:ilvl w:val="0"/>
                <w:numId w:val="31"/>
              </w:numPr>
              <w:ind w:left="123" w:hanging="218"/>
              <w:rPr>
                <w:rFonts w:cstheme="minorHAnsi"/>
                <w:sz w:val="28"/>
                <w:szCs w:val="28"/>
              </w:rPr>
            </w:pPr>
            <w:r w:rsidRPr="003F6EDE">
              <w:rPr>
                <w:rFonts w:cstheme="minorHAnsi"/>
                <w:b/>
                <w:sz w:val="28"/>
                <w:szCs w:val="28"/>
              </w:rPr>
              <w:t xml:space="preserve">a </w:t>
            </w:r>
            <w:r w:rsidR="004A2FBD" w:rsidRPr="003F6EDE">
              <w:rPr>
                <w:rFonts w:cstheme="minorHAnsi"/>
                <w:b/>
                <w:sz w:val="28"/>
                <w:szCs w:val="28"/>
              </w:rPr>
              <w:t>fejlesztőpedagógus</w:t>
            </w:r>
            <w:r w:rsidR="004A2FBD" w:rsidRPr="003F6EDE">
              <w:rPr>
                <w:rFonts w:cstheme="minorHAnsi"/>
                <w:sz w:val="28"/>
                <w:szCs w:val="28"/>
              </w:rPr>
              <w:t xml:space="preserve"> feladata a nagycsoportos gyermekek tanulási képességfejlesztése, tehetségfejlesztés</w:t>
            </w:r>
          </w:p>
          <w:p w:rsidR="004A2FBD" w:rsidRPr="003F6EDE" w:rsidRDefault="004A2FBD" w:rsidP="004A2FBD">
            <w:pPr>
              <w:pStyle w:val="Nincstrkz"/>
              <w:numPr>
                <w:ilvl w:val="0"/>
                <w:numId w:val="31"/>
              </w:numPr>
              <w:ind w:left="123" w:hanging="218"/>
              <w:rPr>
                <w:rFonts w:cstheme="minorHAnsi"/>
                <w:sz w:val="28"/>
                <w:szCs w:val="28"/>
              </w:rPr>
            </w:pPr>
            <w:r w:rsidRPr="003F6EDE">
              <w:rPr>
                <w:rFonts w:cstheme="minorHAnsi"/>
                <w:b/>
                <w:sz w:val="28"/>
                <w:szCs w:val="28"/>
              </w:rPr>
              <w:t>utazó gyógypedagógus</w:t>
            </w:r>
            <w:r w:rsidRPr="003F6EDE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Pr="003F6EDE">
              <w:rPr>
                <w:rFonts w:cstheme="minorHAnsi"/>
                <w:sz w:val="28"/>
                <w:szCs w:val="28"/>
              </w:rPr>
              <w:t xml:space="preserve"> SNI gyermek egyéni</w:t>
            </w:r>
            <w:r w:rsidR="003F6EDE">
              <w:rPr>
                <w:rFonts w:cstheme="minorHAnsi"/>
                <w:sz w:val="28"/>
                <w:szCs w:val="28"/>
              </w:rPr>
              <w:t xml:space="preserve"> </w:t>
            </w:r>
            <w:r w:rsidRPr="003F6EDE">
              <w:rPr>
                <w:rFonts w:cstheme="minorHAnsi"/>
                <w:sz w:val="28"/>
                <w:szCs w:val="28"/>
              </w:rPr>
              <w:t>fejlesztését látja el</w:t>
            </w:r>
          </w:p>
          <w:p w:rsidR="004A2FBD" w:rsidRPr="003F6EDE" w:rsidRDefault="004A2FBD" w:rsidP="004A2FBD">
            <w:pPr>
              <w:pStyle w:val="Nincstrkz"/>
              <w:numPr>
                <w:ilvl w:val="0"/>
                <w:numId w:val="31"/>
              </w:numPr>
              <w:ind w:left="123" w:hanging="218"/>
              <w:rPr>
                <w:rFonts w:cstheme="minorHAnsi"/>
                <w:sz w:val="28"/>
                <w:szCs w:val="28"/>
              </w:rPr>
            </w:pPr>
            <w:r w:rsidRPr="003F6EDE">
              <w:rPr>
                <w:rFonts w:cstheme="minorHAnsi"/>
                <w:b/>
                <w:sz w:val="28"/>
                <w:szCs w:val="28"/>
              </w:rPr>
              <w:t>utazó logopédus</w:t>
            </w:r>
            <w:r w:rsidRPr="003F6EDE">
              <w:rPr>
                <w:rFonts w:cstheme="minorHAnsi"/>
                <w:sz w:val="28"/>
                <w:szCs w:val="28"/>
              </w:rPr>
              <w:t xml:space="preserve"> </w:t>
            </w:r>
            <w:r w:rsidRPr="003F6EDE">
              <w:rPr>
                <w:rFonts w:cstheme="minorHAnsi"/>
                <w:sz w:val="28"/>
                <w:szCs w:val="28"/>
              </w:rPr>
              <w:br/>
              <w:t xml:space="preserve">SNI gyermek </w:t>
            </w:r>
            <w:r w:rsidR="003F6EDE">
              <w:rPr>
                <w:rFonts w:cstheme="minorHAnsi"/>
                <w:sz w:val="28"/>
                <w:szCs w:val="28"/>
              </w:rPr>
              <w:t xml:space="preserve">(beszédfogyatékos) </w:t>
            </w:r>
            <w:r w:rsidRPr="003F6EDE">
              <w:rPr>
                <w:rFonts w:cstheme="minorHAnsi"/>
                <w:sz w:val="28"/>
                <w:szCs w:val="28"/>
              </w:rPr>
              <w:t>logopédiai terápiája</w:t>
            </w:r>
          </w:p>
          <w:p w:rsidR="004A2FBD" w:rsidRPr="003F6EDE" w:rsidRDefault="004A2FBD" w:rsidP="004A2FBD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3F6EDE">
              <w:rPr>
                <w:rFonts w:asciiTheme="minorHAnsi" w:hAnsiTheme="minorHAnsi" w:cstheme="minorHAnsi"/>
                <w:sz w:val="28"/>
                <w:szCs w:val="28"/>
              </w:rPr>
              <w:t xml:space="preserve">FPSz 8. </w:t>
            </w:r>
            <w:r w:rsidRPr="003F6EDE">
              <w:rPr>
                <w:rFonts w:asciiTheme="minorHAnsi" w:hAnsiTheme="minorHAnsi" w:cstheme="minorHAnsi"/>
                <w:i/>
                <w:sz w:val="28"/>
                <w:szCs w:val="28"/>
              </w:rPr>
              <w:br/>
            </w:r>
            <w:r w:rsidRPr="003F6EDE">
              <w:rPr>
                <w:rFonts w:asciiTheme="minorHAnsi" w:hAnsiTheme="minorHAnsi" w:cstheme="minorHAnsi"/>
                <w:sz w:val="28"/>
                <w:szCs w:val="28"/>
              </w:rPr>
              <w:t>a 3 és 5 év feletti gyermekek szűrése, és a</w:t>
            </w:r>
            <w:r w:rsidR="003F6ED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F6EDE">
              <w:rPr>
                <w:rFonts w:asciiTheme="minorHAnsi" w:hAnsiTheme="minorHAnsi" w:cstheme="minorHAnsi"/>
                <w:sz w:val="28"/>
                <w:szCs w:val="28"/>
              </w:rPr>
              <w:t>tankötelessé váló gyermekek fejlesztése</w:t>
            </w:r>
          </w:p>
          <w:p w:rsidR="004A2FBD" w:rsidRPr="003F6EDE" w:rsidRDefault="004A2FBD" w:rsidP="002B0924">
            <w:pPr>
              <w:pStyle w:val="Listaszerbekezds"/>
              <w:spacing w:after="0" w:line="240" w:lineRule="auto"/>
              <w:ind w:left="175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4A2FBD" w:rsidRPr="003F6EDE" w:rsidRDefault="004A2FBD" w:rsidP="004A2FBD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ind w:left="175" w:hanging="218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3F6EDE">
              <w:rPr>
                <w:rFonts w:asciiTheme="minorHAnsi" w:hAnsiTheme="minorHAnsi" w:cstheme="minorHAnsi"/>
                <w:sz w:val="28"/>
                <w:szCs w:val="28"/>
              </w:rPr>
              <w:t xml:space="preserve">FPSz 8. kerületi Tagintézménye </w:t>
            </w:r>
          </w:p>
          <w:p w:rsidR="004A2FBD" w:rsidRPr="003F6EDE" w:rsidRDefault="004A2FBD" w:rsidP="002B0924">
            <w:pPr>
              <w:pStyle w:val="Listaszerbekezds"/>
              <w:spacing w:after="0" w:line="240" w:lineRule="auto"/>
              <w:ind w:left="175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3F6EDE">
              <w:rPr>
                <w:rFonts w:asciiTheme="minorHAnsi" w:hAnsiTheme="minorHAnsi" w:cstheme="minorHAnsi"/>
                <w:sz w:val="28"/>
                <w:szCs w:val="28"/>
              </w:rPr>
              <w:t>vizsgálat/felülvizsgálat, képességfejlesztés, iskolára való felkészítés szakértői vélemény alapján</w:t>
            </w:r>
          </w:p>
        </w:tc>
        <w:tc>
          <w:tcPr>
            <w:tcW w:w="2410" w:type="dxa"/>
          </w:tcPr>
          <w:p w:rsidR="004A2FBD" w:rsidRPr="003F6EDE" w:rsidRDefault="004A2FBD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4A2FBD" w:rsidRDefault="004A2FBD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  <w:r w:rsidRPr="003F6EDE">
              <w:rPr>
                <w:rFonts w:asciiTheme="minorHAnsi" w:hAnsiTheme="minorHAnsi" w:cstheme="minorHAnsi"/>
                <w:szCs w:val="28"/>
              </w:rPr>
              <w:t>fejlesztő- és gyógypedagógus</w:t>
            </w:r>
          </w:p>
          <w:p w:rsidR="003F6EDE" w:rsidRPr="003F6EDE" w:rsidRDefault="003F6EDE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4A2FBD" w:rsidRDefault="004A2FBD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  <w:r w:rsidRPr="003F6EDE">
              <w:rPr>
                <w:rFonts w:asciiTheme="minorHAnsi" w:hAnsiTheme="minorHAnsi" w:cstheme="minorHAnsi"/>
                <w:szCs w:val="28"/>
              </w:rPr>
              <w:t>tagóvoda vezető</w:t>
            </w:r>
          </w:p>
          <w:p w:rsidR="003F6EDE" w:rsidRPr="003F6EDE" w:rsidRDefault="003F6EDE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  <w:r w:rsidRPr="003F6EDE">
              <w:rPr>
                <w:rFonts w:asciiTheme="minorHAnsi" w:hAnsiTheme="minorHAnsi" w:cstheme="minorHAnsi"/>
                <w:szCs w:val="28"/>
              </w:rPr>
              <w:t>FPSz 8. kerületi tgi.</w:t>
            </w:r>
          </w:p>
          <w:p w:rsidR="004A2FBD" w:rsidRPr="003F6EDE" w:rsidRDefault="004A2FBD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  <w:r w:rsidRPr="003F6EDE">
              <w:rPr>
                <w:rFonts w:asciiTheme="minorHAnsi" w:hAnsiTheme="minorHAnsi" w:cstheme="minorHAnsi"/>
                <w:szCs w:val="28"/>
              </w:rPr>
              <w:t xml:space="preserve">szakemberei </w:t>
            </w:r>
          </w:p>
          <w:p w:rsidR="004A2FBD" w:rsidRDefault="004A2FBD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3F6EDE" w:rsidRDefault="003F6EDE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3F6EDE" w:rsidRDefault="003F6EDE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3F6EDE" w:rsidRDefault="003F6EDE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3F6EDE" w:rsidRPr="003F6EDE" w:rsidRDefault="003F6EDE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b/>
                <w:szCs w:val="28"/>
              </w:rPr>
            </w:pPr>
            <w:r w:rsidRPr="003F6EDE">
              <w:rPr>
                <w:rFonts w:asciiTheme="minorHAnsi" w:hAnsiTheme="minorHAnsi" w:cstheme="minorHAnsi"/>
                <w:b/>
                <w:szCs w:val="28"/>
              </w:rPr>
              <w:t>folyamatos</w:t>
            </w:r>
          </w:p>
        </w:tc>
        <w:tc>
          <w:tcPr>
            <w:tcW w:w="2126" w:type="dxa"/>
          </w:tcPr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  <w:r w:rsidRPr="003F6EDE">
              <w:rPr>
                <w:rFonts w:asciiTheme="minorHAnsi" w:hAnsiTheme="minorHAnsi" w:cstheme="minorHAnsi"/>
                <w:szCs w:val="28"/>
              </w:rPr>
              <w:t>szolgáltatást igénylő dokumentum,</w:t>
            </w:r>
          </w:p>
          <w:p w:rsidR="004A2FBD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  <w:r w:rsidRPr="003F6EDE">
              <w:rPr>
                <w:rFonts w:asciiTheme="minorHAnsi" w:hAnsiTheme="minorHAnsi" w:cstheme="minorHAnsi"/>
                <w:szCs w:val="28"/>
              </w:rPr>
              <w:t>egyéni fejlesztési tervek</w:t>
            </w:r>
          </w:p>
          <w:p w:rsidR="003F6EDE" w:rsidRPr="003F6EDE" w:rsidRDefault="003F6EDE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teljesítés igazolás</w:t>
            </w:r>
          </w:p>
        </w:tc>
      </w:tr>
      <w:tr w:rsidR="004A2FBD" w:rsidRPr="003F6EDE" w:rsidTr="002B0924">
        <w:tc>
          <w:tcPr>
            <w:tcW w:w="4673" w:type="dxa"/>
          </w:tcPr>
          <w:p w:rsidR="003F6EDE" w:rsidRDefault="003F6EDE" w:rsidP="002B0924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F6EDE" w:rsidRDefault="003F6EDE" w:rsidP="002B0924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A2FBD" w:rsidRPr="003F6EDE" w:rsidRDefault="004A2FBD" w:rsidP="002B09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6EDE">
              <w:rPr>
                <w:rFonts w:asciiTheme="minorHAnsi" w:hAnsiTheme="minorHAnsi" w:cstheme="minorHAnsi"/>
                <w:b/>
                <w:sz w:val="28"/>
                <w:szCs w:val="28"/>
              </w:rPr>
              <w:t>Önkéntes alapon szerveződő</w:t>
            </w:r>
            <w:r w:rsidRPr="003F6ED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3F6EDE">
              <w:rPr>
                <w:rFonts w:asciiTheme="minorHAnsi" w:hAnsiTheme="minorHAnsi" w:cstheme="minorHAnsi"/>
                <w:b/>
                <w:sz w:val="28"/>
                <w:szCs w:val="28"/>
              </w:rPr>
              <w:t>szakmai szolgáltatások</w:t>
            </w:r>
          </w:p>
          <w:p w:rsidR="004A2FBD" w:rsidRPr="003F6EDE" w:rsidRDefault="004A2FBD" w:rsidP="002B09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F6EDE">
              <w:rPr>
                <w:rFonts w:asciiTheme="minorHAnsi" w:hAnsiTheme="minorHAnsi" w:cstheme="minorHAnsi"/>
                <w:sz w:val="28"/>
                <w:szCs w:val="28"/>
              </w:rPr>
              <w:t xml:space="preserve">Hogy Vagy? Egyesület </w:t>
            </w:r>
            <w:r w:rsidR="003F6EDE">
              <w:rPr>
                <w:rFonts w:asciiTheme="minorHAnsi" w:hAnsiTheme="minorHAnsi" w:cstheme="minorHAnsi"/>
                <w:sz w:val="28"/>
                <w:szCs w:val="28"/>
              </w:rPr>
              <w:t xml:space="preserve">önkéntes </w:t>
            </w:r>
            <w:r w:rsidRPr="003F6EDE">
              <w:rPr>
                <w:rFonts w:asciiTheme="minorHAnsi" w:hAnsiTheme="minorHAnsi" w:cstheme="minorHAnsi"/>
                <w:sz w:val="28"/>
                <w:szCs w:val="28"/>
              </w:rPr>
              <w:t>pszichológusai a kiválasztott gyermekek érzelmi intelligencia fejlesztésé</w:t>
            </w:r>
            <w:r w:rsidR="003F6EDE">
              <w:rPr>
                <w:rFonts w:asciiTheme="minorHAnsi" w:hAnsiTheme="minorHAnsi" w:cstheme="minorHAnsi"/>
                <w:sz w:val="28"/>
                <w:szCs w:val="28"/>
              </w:rPr>
              <w:t xml:space="preserve">ben aktívan részt vesznek </w:t>
            </w:r>
            <w:r w:rsidRPr="003F6EDE">
              <w:rPr>
                <w:rFonts w:asciiTheme="minorHAnsi" w:hAnsiTheme="minorHAnsi" w:cstheme="minorHAnsi"/>
                <w:sz w:val="28"/>
                <w:szCs w:val="28"/>
              </w:rPr>
              <w:t>(mentalizáció)</w:t>
            </w:r>
          </w:p>
          <w:p w:rsidR="004A2FBD" w:rsidRPr="003F6EDE" w:rsidRDefault="004A2FBD" w:rsidP="002B09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A2FBD" w:rsidRPr="003F6EDE" w:rsidRDefault="004A2FBD" w:rsidP="002B09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A2FBD" w:rsidRPr="003F6EDE" w:rsidRDefault="004A2FBD" w:rsidP="002B092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6EDE" w:rsidRDefault="003F6EDE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3F6EDE" w:rsidRDefault="003F6EDE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4A2FBD" w:rsidRDefault="004A2FBD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  <w:r w:rsidRPr="003F6EDE">
              <w:rPr>
                <w:rFonts w:asciiTheme="minorHAnsi" w:hAnsiTheme="minorHAnsi" w:cstheme="minorHAnsi"/>
                <w:szCs w:val="28"/>
              </w:rPr>
              <w:t>tagóvoda vezető</w:t>
            </w:r>
          </w:p>
          <w:p w:rsidR="003F6EDE" w:rsidRPr="003F6EDE" w:rsidRDefault="003F6EDE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  <w:r w:rsidRPr="003F6EDE">
              <w:rPr>
                <w:rFonts w:asciiTheme="minorHAnsi" w:hAnsiTheme="minorHAnsi" w:cstheme="minorHAnsi"/>
                <w:b/>
                <w:szCs w:val="28"/>
              </w:rPr>
              <w:t>folyamatos</w:t>
            </w:r>
            <w:r w:rsidRPr="003F6EDE">
              <w:rPr>
                <w:rFonts w:asciiTheme="minorHAnsi" w:hAnsiTheme="minorHAnsi" w:cstheme="minorHAnsi"/>
                <w:szCs w:val="28"/>
              </w:rPr>
              <w:t xml:space="preserve"> </w:t>
            </w:r>
            <w:r w:rsidR="003F6EDE">
              <w:rPr>
                <w:rFonts w:asciiTheme="minorHAnsi" w:hAnsiTheme="minorHAnsi" w:cstheme="minorHAnsi"/>
                <w:szCs w:val="28"/>
              </w:rPr>
              <w:t>/rendszeres</w:t>
            </w:r>
          </w:p>
          <w:p w:rsidR="004A2FBD" w:rsidRPr="003F6EDE" w:rsidRDefault="004A2FBD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126" w:type="dxa"/>
          </w:tcPr>
          <w:p w:rsidR="003F6EDE" w:rsidRDefault="003F6EDE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3F6EDE" w:rsidRDefault="003F6EDE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3F6EDE" w:rsidRDefault="003F6EDE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3F6EDE" w:rsidRDefault="003F6EDE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3F6EDE" w:rsidRDefault="003F6EDE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3F6EDE" w:rsidRDefault="003F6EDE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3F6EDE" w:rsidRDefault="003F6EDE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  <w:r w:rsidRPr="003F6EDE">
              <w:rPr>
                <w:rFonts w:asciiTheme="minorHAnsi" w:hAnsiTheme="minorHAnsi" w:cstheme="minorHAnsi"/>
                <w:szCs w:val="28"/>
              </w:rPr>
              <w:t xml:space="preserve">dokumentáció </w:t>
            </w:r>
          </w:p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4A2FBD" w:rsidRPr="003F6EDE" w:rsidRDefault="004A2FBD" w:rsidP="002B0924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3F6EDE" w:rsidRPr="003F6EDE" w:rsidTr="002B0924">
        <w:tc>
          <w:tcPr>
            <w:tcW w:w="4673" w:type="dxa"/>
          </w:tcPr>
          <w:p w:rsidR="008054A1" w:rsidRDefault="008054A1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8054A1" w:rsidRDefault="008054A1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3F6EDE" w:rsidRPr="003F6EDE" w:rsidRDefault="003F6EDE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  <w:r w:rsidRPr="003F6EDE">
              <w:rPr>
                <w:rFonts w:cstheme="minorHAnsi"/>
                <w:b/>
                <w:sz w:val="28"/>
                <w:szCs w:val="28"/>
              </w:rPr>
              <w:t>Boldog Óvoda program megvalósítása</w:t>
            </w:r>
          </w:p>
        </w:tc>
        <w:tc>
          <w:tcPr>
            <w:tcW w:w="2410" w:type="dxa"/>
          </w:tcPr>
          <w:p w:rsidR="003F6EDE" w:rsidRPr="003F6EDE" w:rsidRDefault="003F6EDE" w:rsidP="003F6EDE">
            <w:pPr>
              <w:pStyle w:val="Nincstrkz"/>
              <w:numPr>
                <w:ilvl w:val="0"/>
                <w:numId w:val="33"/>
              </w:numPr>
              <w:ind w:left="313"/>
              <w:rPr>
                <w:rFonts w:cstheme="minorHAnsi"/>
                <w:sz w:val="28"/>
                <w:szCs w:val="28"/>
              </w:rPr>
            </w:pPr>
            <w:r w:rsidRPr="003F6EDE">
              <w:rPr>
                <w:rFonts w:cstheme="minorHAnsi"/>
                <w:sz w:val="28"/>
                <w:szCs w:val="28"/>
              </w:rPr>
              <w:t>Kapcsolatfelvétel a szervezőkkel</w:t>
            </w:r>
          </w:p>
          <w:p w:rsidR="003F6EDE" w:rsidRPr="003F6EDE" w:rsidRDefault="003F6EDE" w:rsidP="003F6EDE">
            <w:pPr>
              <w:pStyle w:val="Nincstrkz"/>
              <w:numPr>
                <w:ilvl w:val="0"/>
                <w:numId w:val="33"/>
              </w:numPr>
              <w:ind w:left="313"/>
              <w:rPr>
                <w:rFonts w:cstheme="minorHAnsi"/>
                <w:sz w:val="28"/>
                <w:szCs w:val="28"/>
              </w:rPr>
            </w:pPr>
            <w:r w:rsidRPr="003F6EDE">
              <w:rPr>
                <w:rFonts w:cstheme="minorHAnsi"/>
                <w:sz w:val="28"/>
                <w:szCs w:val="28"/>
              </w:rPr>
              <w:t>Program megvalósítása</w:t>
            </w:r>
          </w:p>
        </w:tc>
        <w:tc>
          <w:tcPr>
            <w:tcW w:w="2126" w:type="dxa"/>
          </w:tcPr>
          <w:p w:rsidR="003F6EDE" w:rsidRPr="003F6EDE" w:rsidRDefault="003F6EDE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3F6EDE" w:rsidRPr="003F6EDE" w:rsidRDefault="003F6EDE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3F6EDE" w:rsidRPr="003F6EDE" w:rsidRDefault="003F6EDE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3F6EDE" w:rsidRPr="003F6EDE" w:rsidRDefault="003F6EDE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3F6EDE" w:rsidRPr="003F6EDE" w:rsidTr="008054A1">
        <w:trPr>
          <w:trHeight w:val="13150"/>
        </w:trPr>
        <w:tc>
          <w:tcPr>
            <w:tcW w:w="4673" w:type="dxa"/>
          </w:tcPr>
          <w:p w:rsidR="008054A1" w:rsidRDefault="008054A1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8054A1" w:rsidRDefault="008054A1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8054A1" w:rsidRDefault="008054A1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8054A1" w:rsidRDefault="008054A1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8054A1" w:rsidRDefault="008054A1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8054A1" w:rsidRDefault="008054A1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8054A1" w:rsidRDefault="008054A1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3F6EDE" w:rsidRDefault="003F6EDE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  <w:r w:rsidRPr="003F6EDE">
              <w:rPr>
                <w:rFonts w:cstheme="minorHAnsi"/>
                <w:b/>
                <w:sz w:val="28"/>
                <w:szCs w:val="28"/>
              </w:rPr>
              <w:t>Angol élménypedagógia bevezetése</w:t>
            </w:r>
          </w:p>
          <w:p w:rsidR="00D26967" w:rsidRDefault="00D26967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2 csoportba: </w:t>
            </w:r>
          </w:p>
          <w:p w:rsidR="00D26967" w:rsidRDefault="00D26967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D26967" w:rsidRDefault="00D26967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Gyulai Zsófia óvodapedagógus</w:t>
            </w:r>
          </w:p>
          <w:p w:rsidR="00D26967" w:rsidRDefault="00D26967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Bartos Dóra óvodapedagógus</w:t>
            </w:r>
          </w:p>
          <w:p w:rsidR="002B0924" w:rsidRDefault="002B0924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2B0924" w:rsidRDefault="002B0924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2B0924" w:rsidRDefault="002B0924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2B0924" w:rsidRDefault="002B0924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2B0924" w:rsidRDefault="002B0924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2B0924" w:rsidRDefault="002B0924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2B0924" w:rsidRDefault="002B0924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2B0924" w:rsidRDefault="002B0924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2B0924" w:rsidRDefault="002B0924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  <w:p w:rsidR="002B0924" w:rsidRDefault="002B0924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Mozgásfejlesztés a tornaszobában középsősöknek</w:t>
            </w:r>
          </w:p>
          <w:p w:rsidR="002B0924" w:rsidRPr="003F6EDE" w:rsidRDefault="002B0924" w:rsidP="003F6EDE">
            <w:pPr>
              <w:pStyle w:val="Nincstrkz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4A1" w:rsidRDefault="008054A1" w:rsidP="00D26967">
            <w:pPr>
              <w:pStyle w:val="Nincstrkz"/>
              <w:ind w:left="313"/>
              <w:rPr>
                <w:rFonts w:cstheme="minorHAnsi"/>
                <w:sz w:val="28"/>
                <w:szCs w:val="28"/>
              </w:rPr>
            </w:pPr>
          </w:p>
          <w:p w:rsidR="008054A1" w:rsidRDefault="008054A1" w:rsidP="00D26967">
            <w:pPr>
              <w:pStyle w:val="Nincstrkz"/>
              <w:ind w:left="313"/>
              <w:rPr>
                <w:rFonts w:cstheme="minorHAnsi"/>
                <w:sz w:val="28"/>
                <w:szCs w:val="28"/>
              </w:rPr>
            </w:pPr>
          </w:p>
          <w:p w:rsidR="008054A1" w:rsidRDefault="008054A1" w:rsidP="00D26967">
            <w:pPr>
              <w:pStyle w:val="Nincstrkz"/>
              <w:ind w:left="313"/>
              <w:rPr>
                <w:rFonts w:cstheme="minorHAnsi"/>
                <w:sz w:val="28"/>
                <w:szCs w:val="28"/>
              </w:rPr>
            </w:pPr>
          </w:p>
          <w:p w:rsidR="008054A1" w:rsidRDefault="008054A1" w:rsidP="008054A1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  <w:p w:rsidR="008054A1" w:rsidRDefault="008054A1" w:rsidP="00D26967">
            <w:pPr>
              <w:pStyle w:val="Nincstrkz"/>
              <w:ind w:left="313"/>
              <w:rPr>
                <w:rFonts w:cstheme="minorHAnsi"/>
                <w:sz w:val="28"/>
                <w:szCs w:val="28"/>
              </w:rPr>
            </w:pPr>
          </w:p>
          <w:p w:rsidR="00D26967" w:rsidRDefault="00D26967" w:rsidP="00D26967">
            <w:pPr>
              <w:pStyle w:val="Nincstrkz"/>
              <w:ind w:left="3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 kijelölt óvodapedagógus</w:t>
            </w:r>
          </w:p>
          <w:p w:rsidR="00D26967" w:rsidRDefault="00D26967" w:rsidP="00D26967">
            <w:pPr>
              <w:pStyle w:val="Nincstrkz"/>
              <w:ind w:left="313"/>
              <w:rPr>
                <w:rFonts w:cstheme="minorHAnsi"/>
                <w:sz w:val="28"/>
                <w:szCs w:val="28"/>
              </w:rPr>
            </w:pPr>
          </w:p>
          <w:p w:rsidR="003F6EDE" w:rsidRDefault="003F6EDE" w:rsidP="00D26967">
            <w:pPr>
              <w:pStyle w:val="Nincstrkz"/>
              <w:ind w:left="313"/>
              <w:rPr>
                <w:rFonts w:cstheme="minorHAnsi"/>
                <w:sz w:val="28"/>
                <w:szCs w:val="28"/>
              </w:rPr>
            </w:pPr>
            <w:r w:rsidRPr="003F6EDE">
              <w:rPr>
                <w:rFonts w:cstheme="minorHAnsi"/>
                <w:sz w:val="28"/>
                <w:szCs w:val="28"/>
              </w:rPr>
              <w:t>Az élménypedagógia módszereivel lehetőség biztosítása a nagycsoportosok számára a nyelvvel való ismerkedésre</w:t>
            </w:r>
          </w:p>
          <w:p w:rsidR="002B0924" w:rsidRDefault="002B0924" w:rsidP="00D26967">
            <w:pPr>
              <w:pStyle w:val="Nincstrkz"/>
              <w:ind w:left="313"/>
              <w:rPr>
                <w:rFonts w:cstheme="minorHAnsi"/>
                <w:sz w:val="28"/>
                <w:szCs w:val="28"/>
              </w:rPr>
            </w:pPr>
          </w:p>
          <w:p w:rsidR="002B0924" w:rsidRDefault="002B0924" w:rsidP="00D26967">
            <w:pPr>
              <w:pStyle w:val="Nincstrkz"/>
              <w:ind w:left="313"/>
              <w:rPr>
                <w:rFonts w:cstheme="minorHAnsi"/>
                <w:sz w:val="28"/>
                <w:szCs w:val="28"/>
              </w:rPr>
            </w:pPr>
          </w:p>
          <w:p w:rsidR="002B0924" w:rsidRDefault="002B0924" w:rsidP="00D26967">
            <w:pPr>
              <w:pStyle w:val="Nincstrkz"/>
              <w:ind w:left="3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tagóvoda vezető-külsős szolgáltató</w:t>
            </w:r>
          </w:p>
          <w:p w:rsidR="002B0924" w:rsidRPr="003F6EDE" w:rsidRDefault="002B0924" w:rsidP="00D26967">
            <w:pPr>
              <w:pStyle w:val="Nincstrkz"/>
              <w:ind w:left="313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Rosa Parks</w:t>
            </w:r>
          </w:p>
        </w:tc>
        <w:tc>
          <w:tcPr>
            <w:tcW w:w="2126" w:type="dxa"/>
          </w:tcPr>
          <w:p w:rsidR="003F6EDE" w:rsidRPr="003F6EDE" w:rsidRDefault="003F6EDE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054A1" w:rsidRDefault="008054A1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054A1" w:rsidRDefault="008054A1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054A1" w:rsidRDefault="008054A1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054A1" w:rsidRDefault="008054A1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054A1" w:rsidRDefault="008054A1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054A1" w:rsidRDefault="008054A1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054A1" w:rsidRDefault="008054A1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054A1" w:rsidRDefault="008054A1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054A1" w:rsidRDefault="008054A1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054A1" w:rsidRDefault="008054A1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054A1" w:rsidRDefault="008054A1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8054A1" w:rsidRDefault="008054A1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3F6EDE" w:rsidRDefault="003F6EDE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  <w:r w:rsidRPr="003F6EDE">
              <w:rPr>
                <w:rFonts w:asciiTheme="minorHAnsi" w:hAnsiTheme="minorHAnsi" w:cstheme="minorHAnsi"/>
                <w:szCs w:val="28"/>
              </w:rPr>
              <w:t>dokumentumok</w:t>
            </w:r>
          </w:p>
          <w:p w:rsidR="002B0924" w:rsidRDefault="002B0924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2B0924" w:rsidRDefault="002B0924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2B0924" w:rsidRDefault="002B0924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2B0924" w:rsidRDefault="002B0924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2B0924" w:rsidRDefault="002B0924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2B0924" w:rsidRDefault="002B0924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2B0924" w:rsidRDefault="002B0924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2B0924" w:rsidRDefault="002B0924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2B0924" w:rsidRDefault="002B0924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  <w:p w:rsidR="002B0924" w:rsidRPr="003F6EDE" w:rsidRDefault="002B0924" w:rsidP="003F6EDE">
            <w:pPr>
              <w:pStyle w:val="Stlus1"/>
              <w:ind w:firstLine="0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8054A1" w:rsidRDefault="008054A1" w:rsidP="000E6663">
      <w:pPr>
        <w:rPr>
          <w:rFonts w:asciiTheme="minorHAnsi" w:hAnsiTheme="minorHAnsi" w:cstheme="minorHAnsi"/>
          <w:sz w:val="28"/>
          <w:szCs w:val="28"/>
        </w:rPr>
      </w:pPr>
    </w:p>
    <w:p w:rsidR="00905132" w:rsidRPr="003731A6" w:rsidRDefault="008054A1" w:rsidP="003731A6">
      <w:pPr>
        <w:pStyle w:val="Cmsor1"/>
      </w:pPr>
      <w:bookmarkStart w:id="30" w:name="_Toc114814646"/>
      <w:r>
        <w:t>10</w:t>
      </w:r>
      <w:r w:rsidR="002D7306" w:rsidRPr="002D7306">
        <w:t>.</w:t>
      </w:r>
      <w:r w:rsidR="002D7306">
        <w:t xml:space="preserve"> </w:t>
      </w:r>
      <w:r w:rsidR="002D7306" w:rsidRPr="00905132">
        <w:t>Gyermekvédelemmel kapcsolatos feladatok</w:t>
      </w:r>
      <w:bookmarkEnd w:id="30"/>
    </w:p>
    <w:p w:rsidR="00905132" w:rsidRPr="00905132" w:rsidRDefault="00905132" w:rsidP="00905132">
      <w:pPr>
        <w:rPr>
          <w:rFonts w:asciiTheme="minorHAnsi" w:hAnsiTheme="minorHAnsi" w:cs="Times New Roman"/>
          <w:sz w:val="28"/>
          <w:szCs w:val="28"/>
        </w:rPr>
      </w:pPr>
    </w:p>
    <w:p w:rsidR="00905132" w:rsidRPr="00905132" w:rsidRDefault="00905132" w:rsidP="00C81B41">
      <w:p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05132">
        <w:rPr>
          <w:rFonts w:asciiTheme="minorHAnsi" w:hAnsiTheme="minorHAnsi" w:cs="Times New Roman"/>
          <w:sz w:val="28"/>
          <w:szCs w:val="28"/>
        </w:rPr>
        <w:t>Az óvodai tagintézmény vezetője, gyermekvédelmi felelőse és az óvodában dolgozók közreműködnek a gyermek veszélyeztetettségének megelőzésében és megszüntetésében.</w:t>
      </w:r>
    </w:p>
    <w:p w:rsidR="00905132" w:rsidRPr="00905132" w:rsidRDefault="00905132" w:rsidP="00C81B41">
      <w:p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05132">
        <w:rPr>
          <w:rFonts w:asciiTheme="minorHAnsi" w:hAnsiTheme="minorHAnsi" w:cs="Times New Roman"/>
          <w:sz w:val="28"/>
          <w:szCs w:val="28"/>
        </w:rPr>
        <w:t>A nevelőtestület minden tagjának feladata a gyermekvédelemmel kapcsolatos munkák elősegítése</w:t>
      </w:r>
      <w:r>
        <w:rPr>
          <w:rFonts w:asciiTheme="minorHAnsi" w:hAnsiTheme="minorHAnsi" w:cs="Times New Roman"/>
          <w:sz w:val="28"/>
          <w:szCs w:val="28"/>
        </w:rPr>
        <w:t xml:space="preserve">. </w:t>
      </w:r>
      <w:r w:rsidRPr="00905132">
        <w:rPr>
          <w:rFonts w:asciiTheme="minorHAnsi" w:hAnsiTheme="minorHAnsi" w:cs="Times New Roman"/>
          <w:bCs/>
          <w:sz w:val="28"/>
          <w:szCs w:val="28"/>
        </w:rPr>
        <w:t>Az óvoda tagóvoda vezetője és gyermekvédelmi felelőse közös együttműködésén alapszik gyermekvédelemmel kapcsolatos feladatok szakszerű ellátása</w:t>
      </w:r>
      <w:r>
        <w:rPr>
          <w:rFonts w:asciiTheme="minorHAnsi" w:hAnsiTheme="minorHAnsi" w:cs="Times New Roman"/>
          <w:bCs/>
          <w:sz w:val="28"/>
          <w:szCs w:val="28"/>
        </w:rPr>
        <w:t>, melyek a következők:</w:t>
      </w:r>
    </w:p>
    <w:p w:rsidR="00905132" w:rsidRPr="00905132" w:rsidRDefault="00905132" w:rsidP="00C81B41">
      <w:p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05132">
        <w:rPr>
          <w:rFonts w:asciiTheme="minorHAnsi" w:hAnsiTheme="minorHAnsi" w:cs="Times New Roman"/>
          <w:sz w:val="28"/>
          <w:szCs w:val="28"/>
        </w:rPr>
        <w:t> </w:t>
      </w:r>
    </w:p>
    <w:p w:rsidR="00905132" w:rsidRPr="00905132" w:rsidRDefault="00905132" w:rsidP="00C81B41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05132">
        <w:rPr>
          <w:rFonts w:asciiTheme="minorHAnsi" w:hAnsiTheme="minorHAnsi" w:cs="Times New Roman"/>
          <w:sz w:val="28"/>
          <w:szCs w:val="28"/>
        </w:rPr>
        <w:t>elősegíteni a veszélyeztetett és hátrányos helyzetű gyermekek óvodába kerülését,</w:t>
      </w:r>
    </w:p>
    <w:p w:rsidR="00905132" w:rsidRPr="00905132" w:rsidRDefault="00905132" w:rsidP="00C81B41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05132">
        <w:rPr>
          <w:rFonts w:asciiTheme="minorHAnsi" w:hAnsiTheme="minorHAnsi" w:cs="Times New Roman"/>
          <w:sz w:val="28"/>
          <w:szCs w:val="28"/>
        </w:rPr>
        <w:t>kapcsolattartás a jegyzővel,</w:t>
      </w:r>
    </w:p>
    <w:p w:rsidR="00905132" w:rsidRPr="00905132" w:rsidRDefault="00905132" w:rsidP="00C81B41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05132">
        <w:rPr>
          <w:rFonts w:asciiTheme="minorHAnsi" w:hAnsiTheme="minorHAnsi" w:cs="Times New Roman"/>
          <w:sz w:val="28"/>
          <w:szCs w:val="28"/>
        </w:rPr>
        <w:t>a problémákat, a hátrányos helyzetet okozta tüneteket, az okokat felismerni és ha szükséges szakember segítségét kérni,</w:t>
      </w:r>
    </w:p>
    <w:p w:rsidR="00905132" w:rsidRPr="00905132" w:rsidRDefault="00905132" w:rsidP="00C81B41">
      <w:pPr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05132">
        <w:rPr>
          <w:rFonts w:asciiTheme="minorHAnsi" w:hAnsiTheme="minorHAnsi" w:cs="Times New Roman"/>
          <w:sz w:val="28"/>
          <w:szCs w:val="28"/>
        </w:rPr>
        <w:t>ha szükséges családlátogatások végzése a csoportvezető óvónővel,</w:t>
      </w:r>
    </w:p>
    <w:p w:rsidR="00905132" w:rsidRPr="00905132" w:rsidRDefault="00905132" w:rsidP="00C81B41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05132">
        <w:rPr>
          <w:rFonts w:asciiTheme="minorHAnsi" w:hAnsiTheme="minorHAnsi" w:cs="Times New Roman"/>
          <w:sz w:val="28"/>
          <w:szCs w:val="28"/>
        </w:rPr>
        <w:t>a családok szociális és anyagi helyzetének figyelembevételével, a különböző támogatásokhoz való hozzájutást javaslatával elősegíteni,</w:t>
      </w:r>
    </w:p>
    <w:p w:rsidR="00905132" w:rsidRPr="00905132" w:rsidRDefault="00905132" w:rsidP="00C81B41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05132">
        <w:rPr>
          <w:rFonts w:asciiTheme="minorHAnsi" w:hAnsiTheme="minorHAnsi" w:cs="Times New Roman"/>
          <w:sz w:val="28"/>
          <w:szCs w:val="28"/>
        </w:rPr>
        <w:t>az új és pályakezdő óvónők részére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Pr="00905132">
        <w:rPr>
          <w:rFonts w:asciiTheme="minorHAnsi" w:hAnsiTheme="minorHAnsi" w:cs="Times New Roman"/>
          <w:sz w:val="28"/>
          <w:szCs w:val="28"/>
        </w:rPr>
        <w:t>a gyermekvédelmi munkához segítség nyújtás megszervezése,</w:t>
      </w:r>
    </w:p>
    <w:p w:rsidR="00905132" w:rsidRPr="00905132" w:rsidRDefault="00905132" w:rsidP="00C81B41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05132">
        <w:rPr>
          <w:rFonts w:asciiTheme="minorHAnsi" w:hAnsiTheme="minorHAnsi" w:cs="Times New Roman"/>
          <w:sz w:val="28"/>
          <w:szCs w:val="28"/>
        </w:rPr>
        <w:t>a tagóvo</w:t>
      </w:r>
      <w:r>
        <w:rPr>
          <w:rFonts w:asciiTheme="minorHAnsi" w:hAnsiTheme="minorHAnsi" w:cs="Times New Roman"/>
          <w:sz w:val="28"/>
          <w:szCs w:val="28"/>
        </w:rPr>
        <w:t>d</w:t>
      </w:r>
      <w:r w:rsidRPr="00905132">
        <w:rPr>
          <w:rFonts w:asciiTheme="minorHAnsi" w:hAnsiTheme="minorHAnsi" w:cs="Times New Roman"/>
          <w:sz w:val="28"/>
          <w:szCs w:val="28"/>
        </w:rPr>
        <w:t>avezető és gyermekvédelmi felelős szorosan együttműködik a Gyermekjóléti Szolgálattal, illetve a gyermekvédelmi rendszerhez kapcsolódó, feladatot ellátó más személyekkel, intézménnyel és hatóságokkal,</w:t>
      </w:r>
    </w:p>
    <w:p w:rsidR="00905132" w:rsidRPr="00905132" w:rsidRDefault="00905132" w:rsidP="00C81B41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05132">
        <w:rPr>
          <w:rFonts w:asciiTheme="minorHAnsi" w:hAnsiTheme="minorHAnsi" w:cs="Times New Roman"/>
          <w:sz w:val="28"/>
          <w:szCs w:val="28"/>
        </w:rPr>
        <w:t>a Gyermekjóléti Szolgálati esetmegbeszéléseken való részvéte, (a tag óvodavezető akadályoztatása esetén a tag óvodavezető helyettes és gyermekvédelmi felelős),</w:t>
      </w:r>
    </w:p>
    <w:p w:rsidR="008054A1" w:rsidRDefault="008054A1" w:rsidP="000D3BB4">
      <w:pPr>
        <w:pStyle w:val="Listaszerbekezds"/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</w:p>
    <w:p w:rsidR="008054A1" w:rsidRDefault="008054A1" w:rsidP="008054A1">
      <w:pPr>
        <w:pStyle w:val="Listaszerbekezds"/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</w:p>
    <w:p w:rsidR="008054A1" w:rsidRPr="008054A1" w:rsidRDefault="008054A1" w:rsidP="008054A1">
      <w:pPr>
        <w:pStyle w:val="Listaszerbekezds"/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</w:p>
    <w:p w:rsidR="00905132" w:rsidRPr="00905132" w:rsidRDefault="00905132" w:rsidP="00C81B41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05132">
        <w:rPr>
          <w:rFonts w:asciiTheme="minorHAnsi" w:hAnsiTheme="minorHAnsi" w:cs="Times New Roman"/>
          <w:sz w:val="28"/>
          <w:szCs w:val="28"/>
        </w:rPr>
        <w:t>kölcsönös informálás a két intézmény között, szükség esetén. Az óvodavezető együttműködik a Gyermekjóléti Szolgálattal, illetve a gyermekvédelmi rendszerhez kapcsolódó feladatot ellátó más személyekkel, intézménnyel és hatóságokkal,</w:t>
      </w:r>
    </w:p>
    <w:p w:rsidR="00905132" w:rsidRPr="00905132" w:rsidRDefault="00905132" w:rsidP="00C81B41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05132">
        <w:rPr>
          <w:rFonts w:asciiTheme="minorHAnsi" w:hAnsiTheme="minorHAnsi" w:cs="Times New Roman"/>
          <w:sz w:val="28"/>
          <w:szCs w:val="28"/>
        </w:rPr>
        <w:t>a gyermekvédelemmel kapcsolatos jogszabályok változását rendszeresen figyelik, és azt a dolgozók tudomására hozza,</w:t>
      </w:r>
    </w:p>
    <w:p w:rsidR="00905132" w:rsidRPr="00905132" w:rsidRDefault="00905132" w:rsidP="00C81B41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05132">
        <w:rPr>
          <w:rFonts w:asciiTheme="minorHAnsi" w:hAnsiTheme="minorHAnsi" w:cs="Times New Roman"/>
          <w:sz w:val="28"/>
          <w:szCs w:val="28"/>
        </w:rPr>
        <w:t>fontos feladat, hogy segítse és szorgalmazza a veszélyeztetettség, a hátrányos helyzet kritériumainak intézményi szintű megállapítását,</w:t>
      </w:r>
    </w:p>
    <w:p w:rsidR="00905132" w:rsidRDefault="00905132" w:rsidP="00C81B41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905132">
        <w:rPr>
          <w:rFonts w:asciiTheme="minorHAnsi" w:hAnsiTheme="minorHAnsi" w:cs="Times New Roman"/>
          <w:sz w:val="28"/>
          <w:szCs w:val="28"/>
        </w:rPr>
        <w:t>ha a gyermek veszélyeztetettségének megakadályozása érdekében tett óvodai intézkedési lehetőségek kimerültek, felvenni a kapcsolatot az illetékes szervekkel. Intézkedést kér azoktól a szakemberektől (Gyermekjóléti Szolgálat, védőnő, orvos, jegyző), akik illetékesek a gyermek problémáinak megoldásában.</w:t>
      </w:r>
    </w:p>
    <w:p w:rsidR="00525D26" w:rsidRDefault="00525D26" w:rsidP="00525D26">
      <w:p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</w:p>
    <w:p w:rsidR="00525D26" w:rsidRDefault="00525D26" w:rsidP="00525D26">
      <w:p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</w:p>
    <w:p w:rsidR="00525D26" w:rsidRDefault="00525D26" w:rsidP="00525D26">
      <w:p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</w:p>
    <w:p w:rsidR="00756584" w:rsidRPr="00756584" w:rsidRDefault="00525D26" w:rsidP="00756584">
      <w:pPr>
        <w:pStyle w:val="Listaszerbekezds"/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756584">
        <w:rPr>
          <w:b/>
          <w:sz w:val="28"/>
          <w:szCs w:val="28"/>
        </w:rPr>
        <w:t>Sikerkritérium:</w:t>
      </w:r>
      <w:r w:rsidRPr="00756584">
        <w:rPr>
          <w:sz w:val="28"/>
          <w:szCs w:val="28"/>
        </w:rPr>
        <w:t xml:space="preserve"> </w:t>
      </w:r>
    </w:p>
    <w:p w:rsidR="00756584" w:rsidRPr="00756584" w:rsidRDefault="00525D26" w:rsidP="00756584">
      <w:pPr>
        <w:pStyle w:val="Listaszerbekezds"/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756584">
        <w:rPr>
          <w:sz w:val="28"/>
          <w:szCs w:val="28"/>
        </w:rPr>
        <w:t>csökken a veszélyeztetett és hátrányos helyzetű gyermekek száma</w:t>
      </w:r>
    </w:p>
    <w:p w:rsidR="00756584" w:rsidRPr="00756584" w:rsidRDefault="00525D26" w:rsidP="00756584">
      <w:pPr>
        <w:pStyle w:val="Listaszerbekezds"/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756584">
        <w:rPr>
          <w:sz w:val="28"/>
          <w:szCs w:val="28"/>
        </w:rPr>
        <w:t xml:space="preserve">minden rászoruló időben megkapja a segítséget </w:t>
      </w:r>
    </w:p>
    <w:p w:rsidR="00756584" w:rsidRPr="00756584" w:rsidRDefault="00525D26" w:rsidP="00756584">
      <w:pPr>
        <w:pStyle w:val="Listaszerbekezds"/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756584">
        <w:rPr>
          <w:sz w:val="28"/>
          <w:szCs w:val="28"/>
        </w:rPr>
        <w:t>a szülők bátran fordulnak az óvónőkhöz</w:t>
      </w:r>
    </w:p>
    <w:p w:rsidR="00756584" w:rsidRPr="00756584" w:rsidRDefault="00525D26" w:rsidP="00756584">
      <w:pPr>
        <w:pStyle w:val="Listaszerbekezds"/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756584">
        <w:rPr>
          <w:sz w:val="28"/>
          <w:szCs w:val="28"/>
        </w:rPr>
        <w:t xml:space="preserve">a vezetéshez gondjaikkal anyagi okok miatt egyetlen gyermek sem marad ki az óvodából </w:t>
      </w:r>
    </w:p>
    <w:p w:rsidR="00525D26" w:rsidRPr="00756584" w:rsidRDefault="00525D26" w:rsidP="00756584">
      <w:pPr>
        <w:pStyle w:val="Listaszerbekezds"/>
        <w:numPr>
          <w:ilvl w:val="0"/>
          <w:numId w:val="41"/>
        </w:num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756584">
        <w:rPr>
          <w:sz w:val="28"/>
          <w:szCs w:val="28"/>
        </w:rPr>
        <w:t>segítő szervezetekkel hatékony együttműködés alakul ki</w:t>
      </w:r>
    </w:p>
    <w:p w:rsidR="00756584" w:rsidRPr="00756584" w:rsidRDefault="00756584" w:rsidP="00756584">
      <w:pPr>
        <w:spacing w:after="0" w:line="360" w:lineRule="auto"/>
        <w:jc w:val="both"/>
        <w:rPr>
          <w:rFonts w:asciiTheme="minorHAnsi" w:hAnsiTheme="minorHAnsi" w:cs="Times New Roman"/>
          <w:sz w:val="28"/>
          <w:szCs w:val="28"/>
        </w:rPr>
      </w:pPr>
    </w:p>
    <w:p w:rsidR="0060378E" w:rsidRPr="0060378E" w:rsidRDefault="0060378E" w:rsidP="00C81B41">
      <w:pPr>
        <w:spacing w:after="0" w:line="360" w:lineRule="auto"/>
        <w:ind w:left="360"/>
        <w:jc w:val="both"/>
        <w:rPr>
          <w:rFonts w:asciiTheme="minorHAnsi" w:hAnsiTheme="minorHAnsi" w:cs="Times New Roman"/>
          <w:sz w:val="28"/>
          <w:szCs w:val="28"/>
        </w:rPr>
      </w:pPr>
    </w:p>
    <w:p w:rsidR="0060378E" w:rsidRPr="0060378E" w:rsidRDefault="0060378E" w:rsidP="0060378E">
      <w:pPr>
        <w:jc w:val="righ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14:ligatures w14:val="none"/>
          <w14:cntxtAlts w14:val="0"/>
        </w:rPr>
        <w:lastRenderedPageBreak/>
        <w:drawing>
          <wp:inline distT="0" distB="0" distL="0" distR="0" wp14:anchorId="784E0908" wp14:editId="64BD74BC">
            <wp:extent cx="5486400" cy="3400425"/>
            <wp:effectExtent l="0" t="0" r="0" b="9525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0378E" w:rsidRDefault="008335CE" w:rsidP="0060378E">
      <w:pPr>
        <w:pStyle w:val="Kpalrs"/>
        <w:jc w:val="center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33481F">
        <w:rPr>
          <w:noProof/>
        </w:rPr>
        <w:t>2</w:t>
      </w:r>
      <w:r>
        <w:rPr>
          <w:noProof/>
        </w:rPr>
        <w:fldChar w:fldCharType="end"/>
      </w:r>
      <w:r w:rsidR="0060378E">
        <w:t>. ábra Gyermekvédelem</w:t>
      </w:r>
    </w:p>
    <w:p w:rsidR="00947A25" w:rsidRDefault="00947A25" w:rsidP="000E6663">
      <w:pPr>
        <w:rPr>
          <w:rFonts w:asciiTheme="minorHAnsi" w:hAnsiTheme="minorHAnsi" w:cstheme="minorHAnsi"/>
          <w:sz w:val="28"/>
          <w:szCs w:val="28"/>
        </w:rPr>
      </w:pPr>
    </w:p>
    <w:p w:rsidR="00905132" w:rsidRPr="003731A6" w:rsidRDefault="002D7306" w:rsidP="003731A6">
      <w:pPr>
        <w:pStyle w:val="Cmsor1"/>
      </w:pPr>
      <w:bookmarkStart w:id="31" w:name="_Toc114814647"/>
      <w:r>
        <w:t>1</w:t>
      </w:r>
      <w:r w:rsidR="008054A1">
        <w:t>1</w:t>
      </w:r>
      <w:r>
        <w:t xml:space="preserve">. </w:t>
      </w:r>
      <w:r w:rsidRPr="00905132">
        <w:t>A kormány és az oktatásért felelős miniszter által kiadott az óvodai nevelés országos alapprogramban megfogalmazott elvárásoknak és a pedagógiai programban megfogalmazott céloknak való megfelelés:</w:t>
      </w:r>
      <w:bookmarkEnd w:id="31"/>
    </w:p>
    <w:p w:rsidR="00947A25" w:rsidRDefault="00947A25" w:rsidP="00947A25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068"/>
        <w:gridCol w:w="2456"/>
        <w:gridCol w:w="3255"/>
      </w:tblGrid>
      <w:tr w:rsidR="00947A25" w:rsidTr="00947A25">
        <w:tc>
          <w:tcPr>
            <w:tcW w:w="3068" w:type="dxa"/>
          </w:tcPr>
          <w:p w:rsidR="00947A25" w:rsidRDefault="00947A25" w:rsidP="00947A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Várunk Rád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Tagóvoda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dokumentuma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koherensek az országosalapprogramban és a JÓK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PP-jában foglaltakkal</w:t>
            </w:r>
          </w:p>
        </w:tc>
        <w:tc>
          <w:tcPr>
            <w:tcW w:w="2456" w:type="dxa"/>
          </w:tcPr>
          <w:p w:rsidR="00947A25" w:rsidRDefault="00947A25" w:rsidP="00947A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Felelős:</w:t>
            </w:r>
          </w:p>
          <w:p w:rsidR="00947A25" w:rsidRDefault="00947A25" w:rsidP="00947A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tagóvoda vezető</w:t>
            </w:r>
          </w:p>
        </w:tc>
        <w:tc>
          <w:tcPr>
            <w:tcW w:w="3255" w:type="dxa"/>
          </w:tcPr>
          <w:p w:rsidR="00947A25" w:rsidRDefault="00947A25" w:rsidP="00947A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47A25" w:rsidTr="008054A1">
        <w:trPr>
          <w:trHeight w:val="2772"/>
        </w:trPr>
        <w:tc>
          <w:tcPr>
            <w:tcW w:w="3068" w:type="dxa"/>
          </w:tcPr>
          <w:p w:rsidR="00947A25" w:rsidRDefault="00947A25" w:rsidP="00947A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A munkaterv felkerül az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egyesített óvoda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honlapjára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ahol nyilvános a hozzáférés</w:t>
            </w:r>
          </w:p>
        </w:tc>
        <w:tc>
          <w:tcPr>
            <w:tcW w:w="2456" w:type="dxa"/>
          </w:tcPr>
          <w:p w:rsidR="00947A25" w:rsidRDefault="00947A25" w:rsidP="00947A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55" w:type="dxa"/>
          </w:tcPr>
          <w:p w:rsidR="00947A25" w:rsidRDefault="00947A25" w:rsidP="00947A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08egyesitettovoda.hu</w:t>
            </w:r>
          </w:p>
        </w:tc>
      </w:tr>
    </w:tbl>
    <w:p w:rsidR="00947A25" w:rsidRDefault="00947A25" w:rsidP="00947A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731A6" w:rsidRDefault="003731A6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947A25" w:rsidRPr="00DA6326" w:rsidRDefault="002D7306" w:rsidP="002D7306">
      <w:pPr>
        <w:pStyle w:val="Cmsor1"/>
      </w:pPr>
      <w:bookmarkStart w:id="32" w:name="_Toc114814648"/>
      <w:r w:rsidRPr="00DA6326">
        <w:t>1</w:t>
      </w:r>
      <w:r w:rsidR="008054A1" w:rsidRPr="00DA6326">
        <w:t>2</w:t>
      </w:r>
      <w:r w:rsidRPr="00DA6326">
        <w:t xml:space="preserve">. </w:t>
      </w:r>
      <w:r w:rsidR="0060378E" w:rsidRPr="00DA6326">
        <w:t>É</w:t>
      </w:r>
      <w:r w:rsidRPr="00DA6326">
        <w:t>rtekezletek ütemezése</w:t>
      </w:r>
      <w:bookmarkEnd w:id="32"/>
    </w:p>
    <w:p w:rsidR="00947A25" w:rsidRDefault="00947A25" w:rsidP="00947A25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867"/>
        <w:gridCol w:w="2424"/>
        <w:gridCol w:w="1711"/>
        <w:gridCol w:w="1777"/>
      </w:tblGrid>
      <w:tr w:rsidR="00947A25" w:rsidTr="00947A25">
        <w:tc>
          <w:tcPr>
            <w:tcW w:w="2867" w:type="dxa"/>
          </w:tcPr>
          <w:p w:rsid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Nevelési évet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nyitó szülői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értekezlet az új gyermekek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szülei részére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az óvoda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bemutatása,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a Házirend rövid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ismertetése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vezető által,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tanácsok az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óvodába lépés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megkönnyítése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érdekében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rövid megbeszélés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saját, csoportos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óvónőkkel</w:t>
            </w:r>
          </w:p>
        </w:tc>
        <w:tc>
          <w:tcPr>
            <w:tcW w:w="2424" w:type="dxa"/>
          </w:tcPr>
          <w:p w:rsidR="008054A1" w:rsidRPr="008054A1" w:rsidRDefault="008054A1" w:rsidP="008054A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54A1">
              <w:rPr>
                <w:rFonts w:asciiTheme="minorHAnsi" w:hAnsiTheme="minorHAnsi" w:cstheme="minorHAnsi"/>
                <w:b/>
                <w:sz w:val="28"/>
                <w:szCs w:val="28"/>
              </w:rPr>
              <w:t>Felelős:</w:t>
            </w:r>
          </w:p>
          <w:p w:rsidR="00947A25" w:rsidRPr="00947A25" w:rsidRDefault="00947A25" w:rsidP="008054A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tagóvoda-</w:t>
            </w:r>
          </w:p>
          <w:p w:rsidR="00947A25" w:rsidRDefault="00947A25" w:rsidP="008054A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vezető/</w:t>
            </w:r>
          </w:p>
          <w:p w:rsidR="00947A25" w:rsidRPr="00947A25" w:rsidRDefault="00947A25" w:rsidP="008054A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óvodapedagógusok</w:t>
            </w:r>
          </w:p>
          <w:p w:rsidR="00947A25" w:rsidRDefault="00947A25" w:rsidP="008054A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szülők</w:t>
            </w:r>
          </w:p>
          <w:p w:rsidR="00947A25" w:rsidRDefault="00947A25" w:rsidP="008054A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meghívott: óvodaigazgató</w:t>
            </w:r>
          </w:p>
        </w:tc>
        <w:tc>
          <w:tcPr>
            <w:tcW w:w="1711" w:type="dxa"/>
          </w:tcPr>
          <w:p w:rsidR="00947A25" w:rsidRDefault="00947A25" w:rsidP="00947A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947A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szeptember 01</w:t>
            </w:r>
          </w:p>
        </w:tc>
        <w:tc>
          <w:tcPr>
            <w:tcW w:w="1777" w:type="dxa"/>
          </w:tcPr>
          <w:p w:rsidR="00947A25" w:rsidRDefault="00947A25" w:rsidP="00947A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947A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jegyzőkönyv</w:t>
            </w:r>
          </w:p>
          <w:p w:rsidR="00947A25" w:rsidRDefault="00947A25" w:rsidP="00947A2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jelenléti ív</w:t>
            </w:r>
          </w:p>
        </w:tc>
      </w:tr>
      <w:tr w:rsidR="00947A25" w:rsidTr="00947A25">
        <w:tc>
          <w:tcPr>
            <w:tcW w:w="2867" w:type="dxa"/>
          </w:tcPr>
          <w:p w:rsid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Nevelési évet nyitó testületi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értekezlet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óvodaigazgató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asszony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tájékoztatása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a nevelési év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indításával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kapcsolatos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feladatok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ról</w:t>
            </w:r>
          </w:p>
        </w:tc>
        <w:tc>
          <w:tcPr>
            <w:tcW w:w="2424" w:type="dxa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P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intézményvezető,</w:t>
            </w:r>
          </w:p>
          <w:p w:rsidR="00947A25" w:rsidRP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tagóvoda-vezető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k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:rsid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1" w:type="dxa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77" w:type="dxa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jegyzőkönyv</w:t>
            </w:r>
          </w:p>
        </w:tc>
      </w:tr>
      <w:tr w:rsidR="00947A25" w:rsidTr="00947A25">
        <w:tc>
          <w:tcPr>
            <w:tcW w:w="2867" w:type="dxa"/>
          </w:tcPr>
          <w:p w:rsidR="00947A25" w:rsidRPr="00DC6251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Őszi csoportos szülői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értekezletek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a beszoktatás</w:t>
            </w:r>
            <w:r w:rsidR="00DC6251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visszaszoktatás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tapasztalata</w:t>
            </w:r>
            <w:r w:rsidR="00DC6251">
              <w:rPr>
                <w:rFonts w:asciiTheme="minorHAnsi" w:hAnsiTheme="minorHAnsi" w:cstheme="minorHAnsi"/>
                <w:sz w:val="28"/>
                <w:szCs w:val="28"/>
              </w:rPr>
              <w:t xml:space="preserve">i. Kötelező téma: </w:t>
            </w:r>
            <w:r w:rsidR="00DC6251" w:rsidRPr="00DC62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Úszás, angol élménypedagógia, Boldogságprogram, Mozgásfejlesztés</w:t>
            </w:r>
            <w:r w:rsidR="00DC62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DC62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tehetségműhely,</w:t>
            </w:r>
          </w:p>
          <w:p w:rsid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az I. félév feladatai,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programok,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rendezvények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ismertetése</w:t>
            </w:r>
          </w:p>
        </w:tc>
        <w:tc>
          <w:tcPr>
            <w:tcW w:w="2424" w:type="dxa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P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tagóvoda-</w:t>
            </w:r>
          </w:p>
          <w:p w:rsid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vezető/</w:t>
            </w:r>
          </w:p>
          <w:p w:rsidR="00947A25" w:rsidRP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óvodapedagógusok</w:t>
            </w:r>
          </w:p>
          <w:p w:rsid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szülők</w:t>
            </w: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1" w:type="dxa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október 15</w:t>
            </w:r>
          </w:p>
        </w:tc>
        <w:tc>
          <w:tcPr>
            <w:tcW w:w="1777" w:type="dxa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jegyzőkönyv, jelenléti</w:t>
            </w:r>
          </w:p>
        </w:tc>
      </w:tr>
      <w:tr w:rsidR="00947A25" w:rsidTr="00947A25">
        <w:tc>
          <w:tcPr>
            <w:tcW w:w="2867" w:type="dxa"/>
          </w:tcPr>
          <w:p w:rsidR="00947A25" w:rsidRP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Téli csoportos szülői értekezletek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beiskolázási teendők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a II. félév feladatai,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programok,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rendezvények</w:t>
            </w:r>
          </w:p>
          <w:p w:rsid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ismertetése</w:t>
            </w:r>
          </w:p>
        </w:tc>
        <w:tc>
          <w:tcPr>
            <w:tcW w:w="2424" w:type="dxa"/>
          </w:tcPr>
          <w:p w:rsidR="00947A25" w:rsidRP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tagóvoda-</w:t>
            </w:r>
          </w:p>
          <w:p w:rsid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vezető/</w:t>
            </w:r>
          </w:p>
          <w:p w:rsidR="00947A25" w:rsidRP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óvodapedagógusok</w:t>
            </w:r>
          </w:p>
          <w:p w:rsid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szülők</w:t>
            </w:r>
          </w:p>
          <w:p w:rsid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11" w:type="dxa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január 15</w:t>
            </w:r>
          </w:p>
        </w:tc>
        <w:tc>
          <w:tcPr>
            <w:tcW w:w="1777" w:type="dxa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jegyzőkönyv, jelenléti</w:t>
            </w:r>
          </w:p>
        </w:tc>
      </w:tr>
      <w:tr w:rsidR="00947A25" w:rsidTr="00947A25">
        <w:tc>
          <w:tcPr>
            <w:tcW w:w="2867" w:type="dxa"/>
          </w:tcPr>
          <w:p w:rsid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Havi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 illetve-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 xml:space="preserve"> esetenként megtartott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megbeszélések</w:t>
            </w:r>
          </w:p>
        </w:tc>
        <w:tc>
          <w:tcPr>
            <w:tcW w:w="2424" w:type="dxa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érintett dolgozók</w:t>
            </w: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tagóvoda vezető</w:t>
            </w:r>
          </w:p>
        </w:tc>
        <w:tc>
          <w:tcPr>
            <w:tcW w:w="1711" w:type="dxa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igény-és probléma esetén 3 napon belül</w:t>
            </w:r>
          </w:p>
        </w:tc>
        <w:tc>
          <w:tcPr>
            <w:tcW w:w="1777" w:type="dxa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feljegyzés</w:t>
            </w:r>
          </w:p>
        </w:tc>
      </w:tr>
      <w:tr w:rsidR="00947A25" w:rsidTr="00AE5B68">
        <w:trPr>
          <w:trHeight w:val="5762"/>
        </w:trPr>
        <w:tc>
          <w:tcPr>
            <w:tcW w:w="2867" w:type="dxa"/>
          </w:tcPr>
          <w:p w:rsid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Nevelési évet záró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munkatársi értekezlet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a nevelési év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értékelése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Boldogságóra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program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tapasztalatai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a mérési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eredmények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kiértékelését követő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feladatmeghatározás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következő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nevelési évre</w:t>
            </w:r>
          </w:p>
        </w:tc>
        <w:tc>
          <w:tcPr>
            <w:tcW w:w="2424" w:type="dxa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valamennyi dolgozó</w:t>
            </w:r>
          </w:p>
        </w:tc>
        <w:tc>
          <w:tcPr>
            <w:tcW w:w="1711" w:type="dxa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június 15</w:t>
            </w:r>
          </w:p>
        </w:tc>
        <w:tc>
          <w:tcPr>
            <w:tcW w:w="1777" w:type="dxa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jegyzőkönyv, jelenléti ív</w:t>
            </w:r>
          </w:p>
        </w:tc>
      </w:tr>
    </w:tbl>
    <w:p w:rsidR="00947A25" w:rsidRDefault="00947A25" w:rsidP="000E6663">
      <w:pPr>
        <w:rPr>
          <w:rFonts w:asciiTheme="minorHAnsi" w:hAnsiTheme="minorHAnsi" w:cstheme="minorHAnsi"/>
          <w:sz w:val="28"/>
          <w:szCs w:val="28"/>
        </w:rPr>
      </w:pPr>
    </w:p>
    <w:p w:rsidR="00947A25" w:rsidRDefault="00D87C71" w:rsidP="0060378E">
      <w:pPr>
        <w:pStyle w:val="Cmsor1"/>
      </w:pPr>
      <w:bookmarkStart w:id="33" w:name="_Toc114814649"/>
      <w:r>
        <w:t xml:space="preserve">13. </w:t>
      </w:r>
      <w:r w:rsidR="0060378E" w:rsidRPr="0060378E">
        <w:t xml:space="preserve"> </w:t>
      </w:r>
      <w:r w:rsidR="0060378E">
        <w:t>N</w:t>
      </w:r>
      <w:r w:rsidR="0060378E" w:rsidRPr="0060378E">
        <w:t>evelés nélküli munkanapok</w:t>
      </w:r>
      <w:bookmarkEnd w:id="33"/>
    </w:p>
    <w:p w:rsidR="00947A25" w:rsidRDefault="00947A25" w:rsidP="000E6663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989"/>
        <w:gridCol w:w="3269"/>
        <w:gridCol w:w="1549"/>
        <w:gridCol w:w="1972"/>
      </w:tblGrid>
      <w:tr w:rsidR="00947A25" w:rsidTr="0060378E">
        <w:tc>
          <w:tcPr>
            <w:tcW w:w="1989" w:type="dxa"/>
            <w:shd w:val="clear" w:color="auto" w:fill="FBE4D5" w:themeFill="accent2" w:themeFillTint="33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Feladat</w:t>
            </w:r>
          </w:p>
        </w:tc>
        <w:tc>
          <w:tcPr>
            <w:tcW w:w="3269" w:type="dxa"/>
            <w:shd w:val="clear" w:color="auto" w:fill="FBE4D5" w:themeFill="accent2" w:themeFillTint="33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felelős</w:t>
            </w:r>
          </w:p>
        </w:tc>
        <w:tc>
          <w:tcPr>
            <w:tcW w:w="1549" w:type="dxa"/>
            <w:shd w:val="clear" w:color="auto" w:fill="FBE4D5" w:themeFill="accent2" w:themeFillTint="33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határidő</w:t>
            </w:r>
          </w:p>
        </w:tc>
        <w:tc>
          <w:tcPr>
            <w:tcW w:w="1972" w:type="dxa"/>
            <w:shd w:val="clear" w:color="auto" w:fill="FBE4D5" w:themeFill="accent2" w:themeFillTint="33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dokumentáció</w:t>
            </w:r>
          </w:p>
        </w:tc>
      </w:tr>
      <w:tr w:rsidR="00947A25" w:rsidTr="00AE5B68">
        <w:tc>
          <w:tcPr>
            <w:tcW w:w="1989" w:type="dxa"/>
          </w:tcPr>
          <w:p w:rsid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Tagóvodát érintő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esetleges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átszervezések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megbeszélése,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gyakorlati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teendők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megvitatása,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ütemezése</w:t>
            </w:r>
          </w:p>
        </w:tc>
        <w:tc>
          <w:tcPr>
            <w:tcW w:w="3269" w:type="dxa"/>
          </w:tcPr>
          <w:p w:rsidR="00947A25" w:rsidRDefault="00947A25" w:rsidP="00947A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47A2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tagóvoda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vezető/óvodapedagógusok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fejlesztőpedagógus,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47A25">
              <w:rPr>
                <w:rFonts w:asciiTheme="minorHAnsi" w:hAnsiTheme="minorHAnsi" w:cstheme="minorHAnsi"/>
                <w:sz w:val="28"/>
                <w:szCs w:val="28"/>
              </w:rPr>
              <w:t>pedagógiai asszisztensek</w:t>
            </w:r>
          </w:p>
        </w:tc>
        <w:tc>
          <w:tcPr>
            <w:tcW w:w="1549" w:type="dxa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2" w:type="dxa"/>
          </w:tcPr>
          <w:p w:rsidR="00947A25" w:rsidRDefault="00947A25" w:rsidP="000E666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feljegyzés, jegyzőkönyv, jelenléti ív</w:t>
            </w:r>
          </w:p>
        </w:tc>
      </w:tr>
    </w:tbl>
    <w:p w:rsidR="00947A25" w:rsidRDefault="00947A25" w:rsidP="000E6663">
      <w:pPr>
        <w:rPr>
          <w:rFonts w:asciiTheme="minorHAnsi" w:hAnsiTheme="minorHAnsi" w:cstheme="minorHAnsi"/>
          <w:sz w:val="28"/>
          <w:szCs w:val="28"/>
        </w:rPr>
      </w:pPr>
    </w:p>
    <w:p w:rsidR="00756584" w:rsidRDefault="00756584" w:rsidP="000E6663">
      <w:pPr>
        <w:rPr>
          <w:rFonts w:asciiTheme="minorHAnsi" w:hAnsiTheme="minorHAnsi" w:cstheme="minorHAnsi"/>
          <w:sz w:val="28"/>
          <w:szCs w:val="28"/>
        </w:rPr>
      </w:pPr>
    </w:p>
    <w:p w:rsidR="00756584" w:rsidRDefault="00D87C71" w:rsidP="000D3BB4">
      <w:pPr>
        <w:pStyle w:val="Cmsor1"/>
      </w:pPr>
      <w:bookmarkStart w:id="34" w:name="_Toc114814650"/>
      <w:r w:rsidRPr="00D87C71">
        <w:t>1</w:t>
      </w:r>
      <w:r w:rsidR="008054A1">
        <w:t>4</w:t>
      </w:r>
      <w:r w:rsidRPr="00D87C71">
        <w:t xml:space="preserve">. </w:t>
      </w:r>
      <w:r w:rsidR="00756584" w:rsidRPr="00D87C71">
        <w:t>Költségvetési és gazdálkodási feladatok</w:t>
      </w:r>
      <w:bookmarkEnd w:id="34"/>
      <w:r w:rsidR="00756584" w:rsidRPr="00D87C71">
        <w:t xml:space="preserve"> </w:t>
      </w:r>
    </w:p>
    <w:p w:rsidR="000D3BB4" w:rsidRPr="000D3BB4" w:rsidRDefault="000D3BB4" w:rsidP="000D3BB4"/>
    <w:tbl>
      <w:tblPr>
        <w:tblStyle w:val="Rcsostblzat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3549"/>
      </w:tblGrid>
      <w:tr w:rsidR="00756584" w:rsidRPr="00756584" w:rsidTr="00756584">
        <w:tc>
          <w:tcPr>
            <w:tcW w:w="3539" w:type="dxa"/>
            <w:shd w:val="clear" w:color="auto" w:fill="FBE4D5" w:themeFill="accent2" w:themeFillTint="33"/>
          </w:tcPr>
          <w:p w:rsidR="00756584" w:rsidRPr="00756584" w:rsidRDefault="00756584" w:rsidP="000D3BB4">
            <w:pPr>
              <w:spacing w:after="0" w:line="240" w:lineRule="auto"/>
              <w:ind w:right="17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Feladat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Felelős</w:t>
            </w:r>
          </w:p>
        </w:tc>
        <w:tc>
          <w:tcPr>
            <w:tcW w:w="3549" w:type="dxa"/>
            <w:shd w:val="clear" w:color="auto" w:fill="FBE4D5" w:themeFill="accent2" w:themeFillTint="33"/>
          </w:tcPr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Határidő</w:t>
            </w:r>
          </w:p>
        </w:tc>
      </w:tr>
      <w:tr w:rsidR="00756584" w:rsidRPr="00756584" w:rsidTr="00756584">
        <w:tc>
          <w:tcPr>
            <w:tcW w:w="3539" w:type="dxa"/>
          </w:tcPr>
          <w:p w:rsid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A tagóvoda éves költségvetésének megtervezése</w:t>
            </w:r>
          </w:p>
        </w:tc>
        <w:tc>
          <w:tcPr>
            <w:tcW w:w="1701" w:type="dxa"/>
          </w:tcPr>
          <w:p w:rsid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óvodaigazgató</w:t>
            </w: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helyettesek, </w:t>
            </w: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sz w:val="28"/>
                <w:szCs w:val="28"/>
              </w:rPr>
              <w:t>tagóvoda-vezető</w:t>
            </w:r>
          </w:p>
        </w:tc>
        <w:tc>
          <w:tcPr>
            <w:tcW w:w="3549" w:type="dxa"/>
            <w:vAlign w:val="center"/>
          </w:tcPr>
          <w:p w:rsidR="00756584" w:rsidRDefault="00756584" w:rsidP="0075658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756584" w:rsidRDefault="00756584" w:rsidP="0075658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756584" w:rsidRPr="00756584" w:rsidRDefault="00756584" w:rsidP="0075658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a fenntartói igény szerint</w:t>
            </w:r>
          </w:p>
        </w:tc>
      </w:tr>
      <w:tr w:rsidR="00756584" w:rsidRPr="00756584" w:rsidTr="00756584">
        <w:tc>
          <w:tcPr>
            <w:tcW w:w="3539" w:type="dxa"/>
          </w:tcPr>
          <w:p w:rsid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sz w:val="28"/>
                <w:szCs w:val="28"/>
              </w:rPr>
              <w:t>Az étkezési térítési díjak adminisztrálása.</w:t>
            </w:r>
          </w:p>
        </w:tc>
        <w:tc>
          <w:tcPr>
            <w:tcW w:w="1701" w:type="dxa"/>
          </w:tcPr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sz w:val="28"/>
                <w:szCs w:val="28"/>
              </w:rPr>
              <w:t xml:space="preserve">tagóvoda-vezető, </w:t>
            </w: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sz w:val="28"/>
                <w:szCs w:val="28"/>
              </w:rPr>
              <w:t>óvodatitká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</w:t>
            </w:r>
          </w:p>
        </w:tc>
        <w:tc>
          <w:tcPr>
            <w:tcW w:w="3549" w:type="dxa"/>
            <w:vAlign w:val="center"/>
          </w:tcPr>
          <w:p w:rsidR="00756584" w:rsidRDefault="00756584" w:rsidP="0075658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756584" w:rsidRPr="00756584" w:rsidRDefault="00756584" w:rsidP="007565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folyamatos</w:t>
            </w:r>
          </w:p>
        </w:tc>
      </w:tr>
      <w:tr w:rsidR="00756584" w:rsidRPr="00756584" w:rsidTr="00756584">
        <w:tc>
          <w:tcPr>
            <w:tcW w:w="3539" w:type="dxa"/>
          </w:tcPr>
          <w:p w:rsid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sz w:val="28"/>
                <w:szCs w:val="28"/>
              </w:rPr>
              <w:t>Multi School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kezelése</w:t>
            </w:r>
          </w:p>
        </w:tc>
        <w:tc>
          <w:tcPr>
            <w:tcW w:w="1701" w:type="dxa"/>
          </w:tcPr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sz w:val="28"/>
                <w:szCs w:val="28"/>
              </w:rPr>
              <w:t>tagóvoda-vezető, és az óvodatitkár</w:t>
            </w:r>
          </w:p>
        </w:tc>
        <w:tc>
          <w:tcPr>
            <w:tcW w:w="3549" w:type="dxa"/>
            <w:vAlign w:val="center"/>
          </w:tcPr>
          <w:p w:rsidR="00756584" w:rsidRPr="00756584" w:rsidRDefault="00756584" w:rsidP="007565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folyamatos</w:t>
            </w:r>
          </w:p>
        </w:tc>
      </w:tr>
      <w:tr w:rsidR="00756584" w:rsidRPr="00756584" w:rsidTr="00756584">
        <w:tc>
          <w:tcPr>
            <w:tcW w:w="3539" w:type="dxa"/>
          </w:tcPr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A kedvezményes étkeztetésről nyilvántartás </w:t>
            </w: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vezetése /6-os sz. melléklet/, adatszolgáltatás a JSzSzGyK felé.</w:t>
            </w:r>
          </w:p>
        </w:tc>
        <w:tc>
          <w:tcPr>
            <w:tcW w:w="1701" w:type="dxa"/>
          </w:tcPr>
          <w:p w:rsid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sz w:val="28"/>
                <w:szCs w:val="28"/>
              </w:rPr>
              <w:t>tagóvoda-vezető, és az óvodatitkár</w:t>
            </w:r>
          </w:p>
        </w:tc>
        <w:tc>
          <w:tcPr>
            <w:tcW w:w="3549" w:type="dxa"/>
            <w:vAlign w:val="center"/>
          </w:tcPr>
          <w:p w:rsidR="00756584" w:rsidRPr="00756584" w:rsidRDefault="00756584" w:rsidP="0075658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folyamatos</w:t>
            </w:r>
          </w:p>
        </w:tc>
      </w:tr>
      <w:tr w:rsidR="00756584" w:rsidRPr="00756584" w:rsidTr="00756584">
        <w:tc>
          <w:tcPr>
            <w:tcW w:w="3539" w:type="dxa"/>
          </w:tcPr>
          <w:p w:rsid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szakmai anyagok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</w:t>
            </w: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beruházási tárgyi eszközök</w:t>
            </w: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beszerzése.</w:t>
            </w:r>
          </w:p>
        </w:tc>
        <w:tc>
          <w:tcPr>
            <w:tcW w:w="1701" w:type="dxa"/>
          </w:tcPr>
          <w:p w:rsid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sz w:val="28"/>
                <w:szCs w:val="28"/>
              </w:rPr>
              <w:t>tagóvoda-vezető</w:t>
            </w:r>
          </w:p>
        </w:tc>
        <w:tc>
          <w:tcPr>
            <w:tcW w:w="3549" w:type="dxa"/>
            <w:vAlign w:val="center"/>
          </w:tcPr>
          <w:p w:rsidR="00756584" w:rsidRPr="00756584" w:rsidRDefault="00756584" w:rsidP="0075658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folyamatos</w:t>
            </w:r>
          </w:p>
        </w:tc>
      </w:tr>
      <w:tr w:rsidR="00756584" w:rsidRPr="00756584" w:rsidTr="00756584">
        <w:tc>
          <w:tcPr>
            <w:tcW w:w="3539" w:type="dxa"/>
          </w:tcPr>
          <w:p w:rsid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Tisztítószerek, irodaszerek beszerzése.</w:t>
            </w:r>
          </w:p>
        </w:tc>
        <w:tc>
          <w:tcPr>
            <w:tcW w:w="1701" w:type="dxa"/>
          </w:tcPr>
          <w:p w:rsid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tagóvoda-vezető</w:t>
            </w:r>
          </w:p>
        </w:tc>
        <w:tc>
          <w:tcPr>
            <w:tcW w:w="3549" w:type="dxa"/>
            <w:vAlign w:val="center"/>
          </w:tcPr>
          <w:p w:rsidR="00756584" w:rsidRPr="00756584" w:rsidRDefault="00756584" w:rsidP="0075658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folyamatos</w:t>
            </w:r>
          </w:p>
        </w:tc>
      </w:tr>
      <w:tr w:rsidR="00756584" w:rsidRPr="00756584" w:rsidTr="00D2740F">
        <w:tc>
          <w:tcPr>
            <w:tcW w:w="3539" w:type="dxa"/>
          </w:tcPr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A meghibásodott eszközök javíttatása, a balesetveszélyes tárgyak kivonása, leselejtezése.</w:t>
            </w:r>
          </w:p>
        </w:tc>
        <w:tc>
          <w:tcPr>
            <w:tcW w:w="1701" w:type="dxa"/>
          </w:tcPr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tagóvoda-vezető</w:t>
            </w:r>
          </w:p>
        </w:tc>
        <w:tc>
          <w:tcPr>
            <w:tcW w:w="3549" w:type="dxa"/>
            <w:vAlign w:val="center"/>
          </w:tcPr>
          <w:p w:rsidR="00D2740F" w:rsidRDefault="00D2740F" w:rsidP="00D2740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756584" w:rsidRPr="00756584" w:rsidRDefault="00756584" w:rsidP="00D2740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folyamatos</w:t>
            </w:r>
          </w:p>
        </w:tc>
      </w:tr>
      <w:tr w:rsidR="00756584" w:rsidRPr="00756584" w:rsidTr="00756584">
        <w:tc>
          <w:tcPr>
            <w:tcW w:w="3539" w:type="dxa"/>
          </w:tcPr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 xml:space="preserve">A biztonságos munkavégzés feltételeinek </w:t>
            </w: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biztosítása.</w:t>
            </w:r>
          </w:p>
        </w:tc>
        <w:tc>
          <w:tcPr>
            <w:tcW w:w="1701" w:type="dxa"/>
          </w:tcPr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tagóvoda-vezetők</w:t>
            </w:r>
          </w:p>
        </w:tc>
        <w:tc>
          <w:tcPr>
            <w:tcW w:w="3549" w:type="dxa"/>
          </w:tcPr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folyamatos</w:t>
            </w:r>
          </w:p>
        </w:tc>
      </w:tr>
      <w:tr w:rsidR="00756584" w:rsidRPr="00756584" w:rsidTr="00756584">
        <w:tc>
          <w:tcPr>
            <w:tcW w:w="3539" w:type="dxa"/>
          </w:tcPr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A takarékosság, és az ésszerű gazdálkodás </w:t>
            </w: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elvének betartás.</w:t>
            </w:r>
          </w:p>
        </w:tc>
        <w:tc>
          <w:tcPr>
            <w:tcW w:w="1701" w:type="dxa"/>
          </w:tcPr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tagóvoda-vezetők, óvodatitkárok</w:t>
            </w:r>
          </w:p>
        </w:tc>
        <w:tc>
          <w:tcPr>
            <w:tcW w:w="3549" w:type="dxa"/>
          </w:tcPr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a fenntartó </w:t>
            </w: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rendelkezése </w:t>
            </w:r>
          </w:p>
          <w:p w:rsidR="00756584" w:rsidRPr="00756584" w:rsidRDefault="00756584" w:rsidP="000D3BB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56584">
              <w:rPr>
                <w:rFonts w:asciiTheme="minorHAnsi" w:hAnsiTheme="minorHAnsi" w:cstheme="minorHAnsi"/>
                <w:bCs/>
                <w:sz w:val="28"/>
                <w:szCs w:val="28"/>
              </w:rPr>
              <w:t>szerint</w:t>
            </w:r>
          </w:p>
        </w:tc>
      </w:tr>
    </w:tbl>
    <w:p w:rsidR="00756584" w:rsidRPr="00756584" w:rsidRDefault="00756584" w:rsidP="000E6663">
      <w:pPr>
        <w:rPr>
          <w:rFonts w:asciiTheme="minorHAnsi" w:hAnsiTheme="minorHAnsi" w:cstheme="minorHAnsi"/>
          <w:sz w:val="28"/>
          <w:szCs w:val="28"/>
        </w:rPr>
      </w:pPr>
    </w:p>
    <w:p w:rsidR="0060378E" w:rsidRPr="003731A6" w:rsidRDefault="0060378E" w:rsidP="003731A6">
      <w:pPr>
        <w:pStyle w:val="Cmsor1"/>
      </w:pPr>
      <w:bookmarkStart w:id="35" w:name="_Toc114814651"/>
      <w:r>
        <w:t>1</w:t>
      </w:r>
      <w:r w:rsidR="008054A1">
        <w:t>5</w:t>
      </w:r>
      <w:r>
        <w:t>. Zárszó</w:t>
      </w:r>
      <w:bookmarkEnd w:id="35"/>
    </w:p>
    <w:p w:rsidR="0060378E" w:rsidRPr="0060378E" w:rsidRDefault="0060378E" w:rsidP="0060378E"/>
    <w:p w:rsidR="0060378E" w:rsidRDefault="0060378E" w:rsidP="00C81B41">
      <w:pPr>
        <w:spacing w:after="0" w:line="276" w:lineRule="auto"/>
        <w:jc w:val="both"/>
        <w:rPr>
          <w:sz w:val="28"/>
          <w:szCs w:val="28"/>
        </w:rPr>
      </w:pPr>
      <w:r w:rsidRPr="00AE5B68">
        <w:rPr>
          <w:sz w:val="28"/>
          <w:szCs w:val="28"/>
        </w:rPr>
        <w:t xml:space="preserve">A feladatok koordinálásánál alapelv, hogy az intézmény a feladatait a jogszabályi előírásoknak és a tartalmi követelményeknek megfelelően magas színvonalon lássa el. </w:t>
      </w:r>
    </w:p>
    <w:p w:rsidR="0060378E" w:rsidRDefault="0060378E" w:rsidP="00C81B41">
      <w:pPr>
        <w:spacing w:after="0" w:line="276" w:lineRule="auto"/>
        <w:jc w:val="both"/>
        <w:rPr>
          <w:sz w:val="28"/>
          <w:szCs w:val="28"/>
        </w:rPr>
      </w:pPr>
      <w:r w:rsidRPr="00AE5B68">
        <w:rPr>
          <w:sz w:val="28"/>
          <w:szCs w:val="28"/>
        </w:rPr>
        <w:t xml:space="preserve">A szervezeti struktúra a racionális és gazdaságos működtetés, a helyi adottságok, körülmények és igények figyelembevételével épül fel. </w:t>
      </w:r>
    </w:p>
    <w:p w:rsidR="0060378E" w:rsidRDefault="0060378E" w:rsidP="00C81B41">
      <w:pPr>
        <w:spacing w:after="0" w:line="276" w:lineRule="auto"/>
        <w:jc w:val="both"/>
        <w:rPr>
          <w:sz w:val="28"/>
          <w:szCs w:val="28"/>
        </w:rPr>
      </w:pPr>
      <w:r w:rsidRPr="00AE5B68">
        <w:rPr>
          <w:sz w:val="28"/>
          <w:szCs w:val="28"/>
        </w:rPr>
        <w:t xml:space="preserve">A tagóvodában az optimális működés elérése a cél, a közösen kialakított és helyi értékeknek megfelelően tevékenység végzése. A feladatok megosztásánál építek a szakmai orientációra, az egyéni képességekre. </w:t>
      </w:r>
    </w:p>
    <w:p w:rsidR="0060378E" w:rsidRPr="003731A6" w:rsidRDefault="0060378E" w:rsidP="00C81B41">
      <w:pPr>
        <w:spacing w:after="0" w:line="276" w:lineRule="auto"/>
        <w:jc w:val="both"/>
        <w:rPr>
          <w:sz w:val="28"/>
          <w:szCs w:val="28"/>
        </w:rPr>
      </w:pPr>
      <w:r w:rsidRPr="00AE5B68">
        <w:rPr>
          <w:sz w:val="28"/>
          <w:szCs w:val="28"/>
        </w:rPr>
        <w:t>Célom, hogy tagintézményünk tagjai ismerjék meg egész szerveztünk céljait és azonosuljanak velük, ami növeli az egyesített intézmény működésének, pedagógiai munkájának hatékonyságát. Személyre szabott motivációs eszközöket alkalmazok, amelyek leginkább a munkakörhöz kapcsolódnak; beleértve a munka tartalmát, igényességét, változatosságát, döntési és felelősségi jogkörének nagyságát, a kommunikációt, a szakmai és az előmeneteli lehetőségeket, illetve a társas kapcsolatokat. Törekszem a munkateljesítmény folyamatos elismerésére, a dicséretre, amely segíti a jó eredmények elérését és fenntartását. Ezen kívül mentálhigiénikuskét biztosítom mindenki számára a kiégés (burn out) elleni kommunikációt és szükség esetén a pszichés vezetést.</w:t>
      </w:r>
      <w:r>
        <w:br w:type="page"/>
      </w:r>
    </w:p>
    <w:p w:rsidR="00AE5B68" w:rsidRDefault="0060378E" w:rsidP="0060378E">
      <w:pPr>
        <w:pStyle w:val="Cmsor1"/>
      </w:pPr>
      <w:bookmarkStart w:id="36" w:name="_Toc114814652"/>
      <w:r w:rsidRPr="00AE5B68">
        <w:lastRenderedPageBreak/>
        <w:t>1</w:t>
      </w:r>
      <w:r w:rsidR="008054A1">
        <w:t>6</w:t>
      </w:r>
      <w:r>
        <w:t xml:space="preserve">. </w:t>
      </w:r>
      <w:r w:rsidRPr="00AE5B68">
        <w:t>Mellékletek</w:t>
      </w:r>
      <w:bookmarkEnd w:id="36"/>
    </w:p>
    <w:p w:rsidR="0060378E" w:rsidRPr="0060378E" w:rsidRDefault="0060378E" w:rsidP="0060378E"/>
    <w:p w:rsidR="0060378E" w:rsidRDefault="00AE5B68" w:rsidP="00AE5B68">
      <w:pPr>
        <w:pStyle w:val="Listaszerbekezds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 w:rsidRPr="00AE5B68">
        <w:rPr>
          <w:rFonts w:asciiTheme="minorHAnsi" w:hAnsiTheme="minorHAnsi" w:cstheme="minorHAnsi"/>
          <w:sz w:val="28"/>
          <w:szCs w:val="28"/>
        </w:rPr>
        <w:t>1.sz. melléklet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60378E">
        <w:rPr>
          <w:rFonts w:asciiTheme="minorHAnsi" w:hAnsiTheme="minorHAnsi" w:cstheme="minorHAnsi"/>
          <w:sz w:val="28"/>
          <w:szCs w:val="28"/>
        </w:rPr>
        <w:t>Alvási protokoll</w:t>
      </w:r>
    </w:p>
    <w:p w:rsidR="0060378E" w:rsidRDefault="00AE5B68" w:rsidP="0060378E">
      <w:pPr>
        <w:pStyle w:val="Listaszerbekezds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2.sz. melléklet: </w:t>
      </w:r>
      <w:r w:rsidR="0060378E">
        <w:rPr>
          <w:rFonts w:asciiTheme="minorHAnsi" w:hAnsiTheme="minorHAnsi" w:cstheme="minorHAnsi"/>
          <w:sz w:val="28"/>
          <w:szCs w:val="28"/>
        </w:rPr>
        <w:t>Fejlesztőpedagógus munkaterve</w:t>
      </w:r>
    </w:p>
    <w:p w:rsidR="00AE5B68" w:rsidRDefault="00AE5B68" w:rsidP="00AE5B68">
      <w:pPr>
        <w:pStyle w:val="Listaszerbekezds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3.sz. melléklet: </w:t>
      </w:r>
      <w:r w:rsidR="0060378E">
        <w:rPr>
          <w:rFonts w:asciiTheme="minorHAnsi" w:hAnsiTheme="minorHAnsi" w:cstheme="minorHAnsi"/>
          <w:sz w:val="28"/>
          <w:szCs w:val="28"/>
        </w:rPr>
        <w:t>Műhelymunka éves tervezete</w:t>
      </w:r>
    </w:p>
    <w:p w:rsidR="0060378E" w:rsidRPr="0060378E" w:rsidRDefault="00AE5B68" w:rsidP="0060378E">
      <w:pPr>
        <w:pStyle w:val="Listaszerbekezds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4.sz. melléklet: </w:t>
      </w:r>
      <w:r w:rsidR="0060378E" w:rsidRPr="0060378E">
        <w:rPr>
          <w:rFonts w:asciiTheme="minorHAnsi" w:hAnsiTheme="minorHAnsi" w:cstheme="minorHAnsi"/>
          <w:sz w:val="28"/>
          <w:szCs w:val="28"/>
        </w:rPr>
        <w:t xml:space="preserve">Hetiterv a külön foglalkozásokhoz </w:t>
      </w:r>
    </w:p>
    <w:p w:rsidR="0060378E" w:rsidRDefault="0060378E" w:rsidP="0060378E">
      <w:pPr>
        <w:pStyle w:val="Listaszerbekezds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5.sz. melléklet: Dolgozók munkarendje-Munkaidő beosztás (A/B hét)</w:t>
      </w:r>
    </w:p>
    <w:p w:rsidR="00B85245" w:rsidRPr="0060378E" w:rsidRDefault="0060378E" w:rsidP="00AE5B68">
      <w:pPr>
        <w:pStyle w:val="Listaszerbekezds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6.sz. melléklet: Gyermekvédelmi terv</w:t>
      </w:r>
    </w:p>
    <w:p w:rsidR="00B85245" w:rsidRDefault="00B85245" w:rsidP="00AE5B68">
      <w:pPr>
        <w:rPr>
          <w:rFonts w:asciiTheme="minorHAnsi" w:hAnsiTheme="minorHAnsi" w:cstheme="minorHAnsi"/>
          <w:sz w:val="28"/>
          <w:szCs w:val="28"/>
        </w:rPr>
      </w:pPr>
    </w:p>
    <w:p w:rsidR="00905132" w:rsidRPr="003F6607" w:rsidRDefault="00B85245" w:rsidP="00603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6.sz. melléklet: </w:t>
      </w:r>
      <w:r w:rsidRPr="003F6607">
        <w:rPr>
          <w:rFonts w:ascii="Times New Roman" w:hAnsi="Times New Roman" w:cs="Times New Roman"/>
          <w:b/>
          <w:sz w:val="24"/>
          <w:szCs w:val="24"/>
        </w:rPr>
        <w:t>GYERMEKVÉDELMI TERV</w:t>
      </w:r>
    </w:p>
    <w:p w:rsidR="00B85245" w:rsidRPr="003F6607" w:rsidRDefault="00B85245" w:rsidP="00B852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036" w:type="dxa"/>
        <w:jc w:val="center"/>
        <w:tblInd w:w="0" w:type="dxa"/>
        <w:tblLook w:val="04A0" w:firstRow="1" w:lastRow="0" w:firstColumn="1" w:lastColumn="0" w:noHBand="0" w:noVBand="1"/>
      </w:tblPr>
      <w:tblGrid>
        <w:gridCol w:w="460"/>
        <w:gridCol w:w="5158"/>
        <w:gridCol w:w="2212"/>
        <w:gridCol w:w="2571"/>
      </w:tblGrid>
      <w:tr w:rsidR="00B85245" w:rsidRPr="003F6607" w:rsidTr="0060378E">
        <w:trPr>
          <w:trHeight w:val="592"/>
          <w:jc w:val="center"/>
        </w:trPr>
        <w:tc>
          <w:tcPr>
            <w:tcW w:w="622" w:type="dxa"/>
            <w:shd w:val="clear" w:color="auto" w:fill="FBE4D5" w:themeFill="accent2" w:themeFillTint="33"/>
          </w:tcPr>
          <w:p w:rsidR="00B85245" w:rsidRPr="003F6607" w:rsidRDefault="00B85245" w:rsidP="00E6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BE4D5" w:themeFill="accent2" w:themeFillTint="33"/>
            <w:vAlign w:val="center"/>
          </w:tcPr>
          <w:p w:rsidR="00B85245" w:rsidRPr="003F6607" w:rsidRDefault="00B85245" w:rsidP="00E6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07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1884" w:type="dxa"/>
            <w:shd w:val="clear" w:color="auto" w:fill="FBE4D5" w:themeFill="accent2" w:themeFillTint="33"/>
            <w:vAlign w:val="center"/>
          </w:tcPr>
          <w:p w:rsidR="00B85245" w:rsidRPr="003F6607" w:rsidRDefault="00B85245" w:rsidP="00E6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</w:p>
        </w:tc>
        <w:tc>
          <w:tcPr>
            <w:tcW w:w="2349" w:type="dxa"/>
            <w:shd w:val="clear" w:color="auto" w:fill="FBE4D5" w:themeFill="accent2" w:themeFillTint="33"/>
            <w:vAlign w:val="center"/>
          </w:tcPr>
          <w:p w:rsidR="00B85245" w:rsidRPr="003F6607" w:rsidRDefault="00B85245" w:rsidP="00E6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B85245" w:rsidRPr="00905132" w:rsidTr="0060378E">
        <w:trPr>
          <w:trHeight w:val="592"/>
          <w:jc w:val="center"/>
        </w:trPr>
        <w:tc>
          <w:tcPr>
            <w:tcW w:w="622" w:type="dxa"/>
          </w:tcPr>
          <w:p w:rsidR="00B85245" w:rsidRPr="003F6607" w:rsidRDefault="00B85245" w:rsidP="00E623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1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Gyermekvédelmi munkaterv megírása</w:t>
            </w:r>
          </w:p>
        </w:tc>
        <w:tc>
          <w:tcPr>
            <w:tcW w:w="1884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szeptember</w:t>
            </w:r>
          </w:p>
        </w:tc>
        <w:tc>
          <w:tcPr>
            <w:tcW w:w="2349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Gyermekvédelmi felelős</w:t>
            </w:r>
          </w:p>
        </w:tc>
      </w:tr>
      <w:tr w:rsidR="00B85245" w:rsidRPr="00905132" w:rsidTr="0060378E">
        <w:trPr>
          <w:trHeight w:val="592"/>
          <w:jc w:val="center"/>
        </w:trPr>
        <w:tc>
          <w:tcPr>
            <w:tcW w:w="622" w:type="dxa"/>
          </w:tcPr>
          <w:p w:rsidR="00B85245" w:rsidRPr="003F6607" w:rsidRDefault="00B85245" w:rsidP="00E623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1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Gyermekvédelmi feladatokat ellátó intézmények címének, telefonszámának közzététele jól látható helyen az óvodában.</w:t>
            </w:r>
          </w:p>
        </w:tc>
        <w:tc>
          <w:tcPr>
            <w:tcW w:w="1884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szeptember</w:t>
            </w:r>
          </w:p>
        </w:tc>
        <w:tc>
          <w:tcPr>
            <w:tcW w:w="2349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Gyermekvédelmi felelős</w:t>
            </w:r>
          </w:p>
        </w:tc>
      </w:tr>
      <w:tr w:rsidR="00B85245" w:rsidRPr="00905132" w:rsidTr="0060378E">
        <w:trPr>
          <w:trHeight w:val="624"/>
          <w:jc w:val="center"/>
        </w:trPr>
        <w:tc>
          <w:tcPr>
            <w:tcW w:w="622" w:type="dxa"/>
          </w:tcPr>
          <w:p w:rsidR="00B85245" w:rsidRPr="003F6607" w:rsidRDefault="00B85245" w:rsidP="00E623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1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 xml:space="preserve">Gyermekvédelmi munka beindítása csoportokban: - gyermekvédelmi felmérőlapok új kiscsoportoknál való kitöltése,összegyűjtése -HH,HHH, veszélyeztetett,tartósan beteg, SNI-s gyerekek kiszűrése ,majd írásban való leadása a gyermekvédelmi felelősnek </w:t>
            </w:r>
          </w:p>
        </w:tc>
        <w:tc>
          <w:tcPr>
            <w:tcW w:w="1884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október</w:t>
            </w:r>
          </w:p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november</w:t>
            </w:r>
          </w:p>
        </w:tc>
        <w:tc>
          <w:tcPr>
            <w:tcW w:w="2349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Gyermekvédelmi felelős / Óvodapedagógusok</w:t>
            </w:r>
          </w:p>
        </w:tc>
      </w:tr>
      <w:tr w:rsidR="00B85245" w:rsidRPr="00905132" w:rsidTr="0060378E">
        <w:trPr>
          <w:trHeight w:val="592"/>
          <w:jc w:val="center"/>
        </w:trPr>
        <w:tc>
          <w:tcPr>
            <w:tcW w:w="622" w:type="dxa"/>
          </w:tcPr>
          <w:p w:rsidR="00B85245" w:rsidRPr="003F6607" w:rsidRDefault="00B85245" w:rsidP="00E623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1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Logopédusok,fejlesztőpedagógusok,óvónők a felmérők alapján kiszűrt gyerekek szakemberhez való irányítása, figyelése, segítése - elsősorban a tanköteles korú és a problémás gyerekek körében</w:t>
            </w:r>
          </w:p>
        </w:tc>
        <w:tc>
          <w:tcPr>
            <w:tcW w:w="1884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szeptembertől folyamatosan</w:t>
            </w:r>
          </w:p>
        </w:tc>
        <w:tc>
          <w:tcPr>
            <w:tcW w:w="2349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Óvodapedagógusok/ Logopédus,fejlesztő pedagógus/ Gyermekvédelmi felelős</w:t>
            </w:r>
          </w:p>
        </w:tc>
      </w:tr>
      <w:tr w:rsidR="00B85245" w:rsidRPr="00905132" w:rsidTr="0060378E">
        <w:trPr>
          <w:trHeight w:val="592"/>
          <w:jc w:val="center"/>
        </w:trPr>
        <w:tc>
          <w:tcPr>
            <w:tcW w:w="622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05132">
              <w:rPr>
                <w:rFonts w:asciiTheme="minorHAnsi" w:hAnsiTheme="minorHAnsi" w:cs="Times New Roman"/>
                <w:sz w:val="24"/>
                <w:szCs w:val="24"/>
              </w:rPr>
              <w:t>5</w:t>
            </w:r>
          </w:p>
        </w:tc>
        <w:tc>
          <w:tcPr>
            <w:tcW w:w="5181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 xml:space="preserve">Kiszűrt gyerekek családjaival való foglalkozás, segítés – szakemberhez irányítása, - segélyek, támogatások elmagyarázása - </w:t>
            </w:r>
          </w:p>
        </w:tc>
        <w:tc>
          <w:tcPr>
            <w:tcW w:w="1884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esetenként</w:t>
            </w:r>
          </w:p>
        </w:tc>
        <w:tc>
          <w:tcPr>
            <w:tcW w:w="2349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Gyermekvédelmi felelős / Óvodapedagógus/ tagóvoda-vezető</w:t>
            </w:r>
          </w:p>
        </w:tc>
      </w:tr>
      <w:tr w:rsidR="00B85245" w:rsidRPr="00905132" w:rsidTr="0060378E">
        <w:trPr>
          <w:trHeight w:val="592"/>
          <w:jc w:val="center"/>
        </w:trPr>
        <w:tc>
          <w:tcPr>
            <w:tcW w:w="622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05132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81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Gyermeki hiányzások,mulasztások jelzése gyermekvédelmi felelősnek, tagóvoda vezetőnek - kiemelten kezelve a HH,HHH, veszélyeztetett és az iskola előkészítő csoportba járó gyerekeket Óvodai mulasztások jelzése Családsegítő Szolgálat, komolyabb estben önkormányzat felé</w:t>
            </w:r>
          </w:p>
        </w:tc>
        <w:tc>
          <w:tcPr>
            <w:tcW w:w="1884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esetenként</w:t>
            </w:r>
          </w:p>
        </w:tc>
        <w:tc>
          <w:tcPr>
            <w:tcW w:w="2349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Gyermekvédelmi felelős / Óvodapedagógus/ Vezető</w:t>
            </w:r>
          </w:p>
        </w:tc>
      </w:tr>
      <w:tr w:rsidR="00B85245" w:rsidRPr="00905132" w:rsidTr="0060378E">
        <w:trPr>
          <w:trHeight w:val="592"/>
          <w:jc w:val="center"/>
        </w:trPr>
        <w:tc>
          <w:tcPr>
            <w:tcW w:w="622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05132">
              <w:rPr>
                <w:rFonts w:asciiTheme="minorHAnsi" w:hAnsiTheme="minorHAnsi" w:cs="Times New Roman"/>
                <w:sz w:val="24"/>
                <w:szCs w:val="24"/>
              </w:rPr>
              <w:t>7</w:t>
            </w:r>
          </w:p>
        </w:tc>
        <w:tc>
          <w:tcPr>
            <w:tcW w:w="5181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Gyermekvédelmi esetmegbeszélés gyermekvédelmi felelős és óvónők között</w:t>
            </w:r>
          </w:p>
        </w:tc>
        <w:tc>
          <w:tcPr>
            <w:tcW w:w="1884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előre egyeztetett időpontban, esetenként</w:t>
            </w:r>
          </w:p>
        </w:tc>
        <w:tc>
          <w:tcPr>
            <w:tcW w:w="2349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Gyermekvédelmi felelős/ Óvodapedagógusok</w:t>
            </w:r>
          </w:p>
        </w:tc>
      </w:tr>
      <w:tr w:rsidR="00B85245" w:rsidRPr="00905132" w:rsidTr="0060378E">
        <w:trPr>
          <w:trHeight w:val="1971"/>
          <w:jc w:val="center"/>
        </w:trPr>
        <w:tc>
          <w:tcPr>
            <w:tcW w:w="622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05132">
              <w:rPr>
                <w:rFonts w:asciiTheme="minorHAnsi" w:hAnsiTheme="minorHAnsi" w:cs="Times New Roman"/>
                <w:sz w:val="24"/>
                <w:szCs w:val="24"/>
              </w:rPr>
              <w:t>8</w:t>
            </w:r>
          </w:p>
        </w:tc>
        <w:tc>
          <w:tcPr>
            <w:tcW w:w="5181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Családsegítő- és Gyermekjóléti Szolgálattal való egyeztetés, esetmegbeszélés</w:t>
            </w:r>
          </w:p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szükség szerint esetenként</w:t>
            </w:r>
          </w:p>
        </w:tc>
        <w:tc>
          <w:tcPr>
            <w:tcW w:w="2349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Gyermekvédelmi felelős / Óvodapedagógusok/ Családsegítő-és Gy.Jóléti Szolgálat tagjai</w:t>
            </w:r>
          </w:p>
        </w:tc>
      </w:tr>
      <w:tr w:rsidR="00B85245" w:rsidRPr="00905132" w:rsidTr="0060378E">
        <w:trPr>
          <w:trHeight w:val="592"/>
          <w:jc w:val="center"/>
        </w:trPr>
        <w:tc>
          <w:tcPr>
            <w:tcW w:w="622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05132">
              <w:rPr>
                <w:rFonts w:asciiTheme="minorHAnsi" w:hAnsiTheme="minorHAnsi" w:cs="Times New Roman"/>
                <w:sz w:val="24"/>
                <w:szCs w:val="24"/>
              </w:rPr>
              <w:t>9</w:t>
            </w:r>
          </w:p>
        </w:tc>
        <w:tc>
          <w:tcPr>
            <w:tcW w:w="5181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Kapcsolattartás a segítő intézményekkel - Nevelési Tanácsadó, pszichológus – iskolaérettségi vizsgálat, szűrés; - Szociális Iroda (Polgármesteri Hivatal); - Gyermekjóléti Szolgálat.; Családsegítő Szolgálat; - Gyerekorvosok; Védőnők; - Rendőrség –(védő-, óvó intézkedések) , - Gyámhatóság; - Iskolák</w:t>
            </w:r>
          </w:p>
        </w:tc>
        <w:tc>
          <w:tcPr>
            <w:tcW w:w="1884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folyamatos esetmegbeszélés, alkalmanként, szükség szerint</w:t>
            </w:r>
          </w:p>
        </w:tc>
        <w:tc>
          <w:tcPr>
            <w:tcW w:w="2349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Gyermekvédelmi felelős / Intézményvezető/ Óvodapedagógusok</w:t>
            </w:r>
          </w:p>
        </w:tc>
      </w:tr>
      <w:tr w:rsidR="00B85245" w:rsidRPr="00905132" w:rsidTr="0060378E">
        <w:trPr>
          <w:trHeight w:val="592"/>
          <w:jc w:val="center"/>
        </w:trPr>
        <w:tc>
          <w:tcPr>
            <w:tcW w:w="622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05132">
              <w:rPr>
                <w:rFonts w:asciiTheme="minorHAnsi" w:hAnsiTheme="minorHAnsi" w:cs="Times New Roman"/>
                <w:sz w:val="24"/>
                <w:szCs w:val="24"/>
              </w:rPr>
              <w:t>10</w:t>
            </w:r>
          </w:p>
        </w:tc>
        <w:tc>
          <w:tcPr>
            <w:tcW w:w="5181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Részvétel konferencián, jelzőrendszeri értekezleteken</w:t>
            </w:r>
          </w:p>
        </w:tc>
        <w:tc>
          <w:tcPr>
            <w:tcW w:w="1884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alkalmanként</w:t>
            </w:r>
          </w:p>
        </w:tc>
        <w:tc>
          <w:tcPr>
            <w:tcW w:w="2349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Gyermekvédelmi felelős</w:t>
            </w:r>
          </w:p>
        </w:tc>
      </w:tr>
      <w:tr w:rsidR="00B85245" w:rsidRPr="00905132" w:rsidTr="0060378E">
        <w:trPr>
          <w:trHeight w:val="732"/>
          <w:jc w:val="center"/>
        </w:trPr>
        <w:tc>
          <w:tcPr>
            <w:tcW w:w="622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05132">
              <w:rPr>
                <w:rFonts w:asciiTheme="minorHAnsi" w:hAnsiTheme="minorHAnsi" w:cs="Times New Roman"/>
                <w:sz w:val="24"/>
                <w:szCs w:val="24"/>
              </w:rPr>
              <w:t>11</w:t>
            </w:r>
          </w:p>
        </w:tc>
        <w:tc>
          <w:tcPr>
            <w:tcW w:w="5181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Gyermekvédelmi beszámoló elkészítése a jelzőrendszeri találkozóra</w:t>
            </w:r>
          </w:p>
        </w:tc>
        <w:tc>
          <w:tcPr>
            <w:tcW w:w="1884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alkalmanként</w:t>
            </w:r>
          </w:p>
        </w:tc>
        <w:tc>
          <w:tcPr>
            <w:tcW w:w="2349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Gyermekvédelmi felelős</w:t>
            </w:r>
          </w:p>
        </w:tc>
      </w:tr>
      <w:tr w:rsidR="00B85245" w:rsidRPr="00905132" w:rsidTr="0060378E">
        <w:trPr>
          <w:trHeight w:val="732"/>
          <w:jc w:val="center"/>
        </w:trPr>
        <w:tc>
          <w:tcPr>
            <w:tcW w:w="622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05132">
              <w:rPr>
                <w:rFonts w:asciiTheme="minorHAnsi" w:hAnsiTheme="minorHAnsi" w:cs="Times New Roman"/>
                <w:sz w:val="24"/>
                <w:szCs w:val="24"/>
              </w:rPr>
              <w:t>12</w:t>
            </w:r>
          </w:p>
        </w:tc>
        <w:tc>
          <w:tcPr>
            <w:tcW w:w="5181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Gyermekvédelmi terv értékelésének elkészítése</w:t>
            </w:r>
          </w:p>
        </w:tc>
        <w:tc>
          <w:tcPr>
            <w:tcW w:w="1884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május</w:t>
            </w:r>
          </w:p>
        </w:tc>
        <w:tc>
          <w:tcPr>
            <w:tcW w:w="2349" w:type="dxa"/>
          </w:tcPr>
          <w:p w:rsidR="00B85245" w:rsidRPr="00905132" w:rsidRDefault="00B85245" w:rsidP="00E6237F">
            <w:pPr>
              <w:spacing w:after="200" w:line="276" w:lineRule="auto"/>
              <w:rPr>
                <w:rFonts w:asciiTheme="minorHAnsi" w:hAnsiTheme="minorHAnsi" w:cs="Times New Roman"/>
                <w:sz w:val="28"/>
                <w:szCs w:val="28"/>
              </w:rPr>
            </w:pPr>
            <w:r w:rsidRPr="00905132">
              <w:rPr>
                <w:rFonts w:asciiTheme="minorHAnsi" w:hAnsiTheme="minorHAnsi" w:cs="Times New Roman"/>
                <w:sz w:val="28"/>
                <w:szCs w:val="28"/>
              </w:rPr>
              <w:t>Gyermekvédelmi felelős</w:t>
            </w:r>
          </w:p>
        </w:tc>
      </w:tr>
    </w:tbl>
    <w:p w:rsidR="00B85245" w:rsidRPr="00905132" w:rsidRDefault="00B85245" w:rsidP="00B85245">
      <w:pPr>
        <w:rPr>
          <w:rFonts w:asciiTheme="minorHAnsi" w:hAnsiTheme="minorHAnsi"/>
        </w:rPr>
      </w:pPr>
    </w:p>
    <w:p w:rsidR="00B85245" w:rsidRDefault="00B85245" w:rsidP="00AE5B68">
      <w:pPr>
        <w:rPr>
          <w:rFonts w:asciiTheme="minorHAnsi" w:hAnsiTheme="minorHAnsi" w:cstheme="minorHAnsi"/>
          <w:sz w:val="28"/>
          <w:szCs w:val="28"/>
        </w:rPr>
      </w:pPr>
    </w:p>
    <w:p w:rsidR="00B85245" w:rsidRDefault="00B85245" w:rsidP="00AE5B68">
      <w:pPr>
        <w:rPr>
          <w:rFonts w:asciiTheme="minorHAnsi" w:hAnsiTheme="minorHAnsi" w:cstheme="minorHAnsi"/>
          <w:sz w:val="28"/>
          <w:szCs w:val="28"/>
        </w:rPr>
      </w:pPr>
    </w:p>
    <w:p w:rsidR="0019304E" w:rsidRDefault="0019304E" w:rsidP="00AE5B68">
      <w:pPr>
        <w:rPr>
          <w:rFonts w:asciiTheme="minorHAnsi" w:hAnsiTheme="minorHAnsi" w:cstheme="minorHAnsi"/>
          <w:sz w:val="28"/>
          <w:szCs w:val="28"/>
        </w:rPr>
      </w:pPr>
    </w:p>
    <w:p w:rsidR="0019304E" w:rsidRPr="0065455F" w:rsidRDefault="0065455F" w:rsidP="0065455F">
      <w:pPr>
        <w:pStyle w:val="Cmsor1"/>
      </w:pPr>
      <w:bookmarkStart w:id="37" w:name="_Toc114814653"/>
      <w:r>
        <w:lastRenderedPageBreak/>
        <w:t>1</w:t>
      </w:r>
      <w:r w:rsidR="008054A1">
        <w:t>7</w:t>
      </w:r>
      <w:r>
        <w:t xml:space="preserve">. </w:t>
      </w:r>
      <w:r w:rsidRPr="0019304E">
        <w:t>Legitimációs záradék</w:t>
      </w:r>
      <w:bookmarkEnd w:id="37"/>
    </w:p>
    <w:p w:rsidR="0019304E" w:rsidRDefault="0019304E" w:rsidP="00AE5B68">
      <w:pPr>
        <w:rPr>
          <w:rFonts w:asciiTheme="minorHAnsi" w:hAnsiTheme="minorHAnsi" w:cstheme="minorHAnsi"/>
          <w:sz w:val="28"/>
          <w:szCs w:val="28"/>
        </w:rPr>
      </w:pPr>
    </w:p>
    <w:p w:rsidR="0019304E" w:rsidRP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  <w:r w:rsidRPr="0019304E">
        <w:rPr>
          <w:rFonts w:asciiTheme="minorHAnsi" w:hAnsiTheme="minorHAnsi" w:cstheme="minorHAnsi"/>
          <w:sz w:val="28"/>
          <w:szCs w:val="28"/>
        </w:rPr>
        <w:t>Legitimációs eljárás</w:t>
      </w:r>
    </w:p>
    <w:p w:rsidR="0019304E" w:rsidRP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</w:p>
    <w:p w:rsidR="0019304E" w:rsidRP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  <w:r w:rsidRPr="0019304E">
        <w:rPr>
          <w:rFonts w:asciiTheme="minorHAnsi" w:hAnsiTheme="minorHAnsi" w:cstheme="minorHAnsi"/>
          <w:sz w:val="28"/>
          <w:szCs w:val="28"/>
        </w:rPr>
        <w:t>2. A 2022/2023-as nevelési év munkatervét</w:t>
      </w:r>
    </w:p>
    <w:p w:rsidR="0019304E" w:rsidRP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  <w:r w:rsidRPr="0019304E">
        <w:rPr>
          <w:rFonts w:asciiTheme="minorHAnsi" w:hAnsiTheme="minorHAnsi" w:cstheme="minorHAnsi"/>
          <w:sz w:val="28"/>
          <w:szCs w:val="28"/>
        </w:rPr>
        <w:t>tanulmányoztuk, a benne foglaltakkal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9304E">
        <w:rPr>
          <w:rFonts w:asciiTheme="minorHAnsi" w:hAnsiTheme="minorHAnsi" w:cstheme="minorHAnsi"/>
          <w:sz w:val="28"/>
          <w:szCs w:val="28"/>
        </w:rPr>
        <w:t>egyetértünk.</w:t>
      </w:r>
    </w:p>
    <w:p w:rsid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</w:p>
    <w:p w:rsidR="0019304E" w:rsidRP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</w:p>
    <w:p w:rsid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  <w:r w:rsidRPr="0019304E">
        <w:rPr>
          <w:rFonts w:asciiTheme="minorHAnsi" w:hAnsiTheme="minorHAnsi" w:cstheme="minorHAnsi"/>
          <w:sz w:val="28"/>
          <w:szCs w:val="28"/>
        </w:rPr>
        <w:t>P.H.</w:t>
      </w:r>
    </w:p>
    <w:p w:rsid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</w:p>
    <w:p w:rsidR="0019304E" w:rsidRP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</w:p>
    <w:p w:rsidR="0019304E" w:rsidRP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--------------------------------------------</w:t>
      </w:r>
    </w:p>
    <w:p w:rsid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  <w:r w:rsidRPr="0019304E">
        <w:rPr>
          <w:rFonts w:asciiTheme="minorHAnsi" w:hAnsiTheme="minorHAnsi" w:cstheme="minorHAnsi"/>
          <w:sz w:val="28"/>
          <w:szCs w:val="28"/>
        </w:rPr>
        <w:t xml:space="preserve">Aissou Erzsébet </w:t>
      </w:r>
      <w:r>
        <w:rPr>
          <w:rFonts w:asciiTheme="minorHAnsi" w:hAnsiTheme="minorHAnsi" w:cstheme="minorHAnsi"/>
          <w:sz w:val="28"/>
          <w:szCs w:val="28"/>
        </w:rPr>
        <w:t>JÓK igazgató</w:t>
      </w:r>
    </w:p>
    <w:p w:rsidR="0019304E" w:rsidRDefault="0019304E" w:rsidP="0019304E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---------------------------------------------</w:t>
      </w:r>
    </w:p>
    <w:p w:rsidR="0019304E" w:rsidRDefault="0019304E" w:rsidP="0019304E">
      <w:pPr>
        <w:jc w:val="right"/>
        <w:rPr>
          <w:rFonts w:asciiTheme="minorHAnsi" w:hAnsiTheme="minorHAnsi" w:cstheme="minorHAnsi"/>
          <w:sz w:val="28"/>
          <w:szCs w:val="28"/>
        </w:rPr>
      </w:pPr>
      <w:r w:rsidRPr="0019304E">
        <w:rPr>
          <w:rFonts w:asciiTheme="minorHAnsi" w:hAnsiTheme="minorHAnsi" w:cstheme="minorHAnsi"/>
          <w:sz w:val="28"/>
          <w:szCs w:val="28"/>
        </w:rPr>
        <w:t>Szülői Közösség Elnöke</w:t>
      </w:r>
    </w:p>
    <w:p w:rsidR="0019304E" w:rsidRPr="0019304E" w:rsidRDefault="0019304E" w:rsidP="0019304E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19304E" w:rsidRP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  <w:r w:rsidRPr="0019304E">
        <w:rPr>
          <w:rFonts w:asciiTheme="minorHAnsi" w:hAnsiTheme="minorHAnsi" w:cstheme="minorHAnsi"/>
          <w:sz w:val="28"/>
          <w:szCs w:val="28"/>
        </w:rPr>
        <w:t xml:space="preserve">Budapest, 2022. szeptember </w:t>
      </w:r>
      <w:r w:rsidR="003B6F2B">
        <w:rPr>
          <w:rFonts w:asciiTheme="minorHAnsi" w:hAnsiTheme="minorHAnsi" w:cstheme="minorHAnsi"/>
          <w:sz w:val="28"/>
          <w:szCs w:val="28"/>
        </w:rPr>
        <w:t>01.</w:t>
      </w:r>
      <w:r w:rsidRPr="0019304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9304E" w:rsidRP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</w:p>
    <w:p w:rsidR="0019304E" w:rsidRP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  <w:r w:rsidRPr="0019304E">
        <w:rPr>
          <w:rFonts w:asciiTheme="minorHAnsi" w:hAnsiTheme="minorHAnsi" w:cstheme="minorHAnsi"/>
          <w:sz w:val="28"/>
          <w:szCs w:val="28"/>
        </w:rPr>
        <w:t>A dokumentum jellege: Nyilvános</w:t>
      </w:r>
    </w:p>
    <w:p w:rsidR="0019304E" w:rsidRP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</w:p>
    <w:p w:rsid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  <w:r w:rsidRPr="0019304E">
        <w:rPr>
          <w:rFonts w:asciiTheme="minorHAnsi" w:hAnsiTheme="minorHAnsi" w:cstheme="minorHAnsi"/>
          <w:sz w:val="28"/>
          <w:szCs w:val="28"/>
        </w:rPr>
        <w:t>A dokumentum érvényessége: 2022. szeptember 01-2023. augusztus 31.</w:t>
      </w:r>
    </w:p>
    <w:p w:rsidR="0019304E" w:rsidRDefault="0019304E" w:rsidP="00AE5B68">
      <w:pPr>
        <w:rPr>
          <w:rFonts w:asciiTheme="minorHAnsi" w:hAnsiTheme="minorHAnsi" w:cstheme="minorHAnsi"/>
          <w:sz w:val="28"/>
          <w:szCs w:val="28"/>
        </w:rPr>
      </w:pPr>
    </w:p>
    <w:p w:rsidR="0019304E" w:rsidRDefault="0019304E" w:rsidP="00AE5B68">
      <w:pPr>
        <w:rPr>
          <w:rFonts w:asciiTheme="minorHAnsi" w:hAnsiTheme="minorHAnsi" w:cstheme="minorHAnsi"/>
          <w:sz w:val="28"/>
          <w:szCs w:val="28"/>
        </w:rPr>
      </w:pPr>
    </w:p>
    <w:p w:rsidR="0019304E" w:rsidRDefault="0019304E" w:rsidP="00AE5B68">
      <w:pPr>
        <w:rPr>
          <w:rFonts w:asciiTheme="minorHAnsi" w:hAnsiTheme="minorHAnsi" w:cstheme="minorHAnsi"/>
          <w:sz w:val="28"/>
          <w:szCs w:val="28"/>
        </w:rPr>
      </w:pPr>
    </w:p>
    <w:p w:rsidR="0019304E" w:rsidRDefault="0019304E" w:rsidP="00AE5B68">
      <w:pPr>
        <w:rPr>
          <w:rFonts w:asciiTheme="minorHAnsi" w:hAnsiTheme="minorHAnsi" w:cstheme="minorHAnsi"/>
          <w:sz w:val="28"/>
          <w:szCs w:val="28"/>
        </w:rPr>
      </w:pPr>
    </w:p>
    <w:p w:rsidR="0019304E" w:rsidRDefault="0019304E" w:rsidP="00AE5B68">
      <w:pPr>
        <w:rPr>
          <w:rFonts w:asciiTheme="minorHAnsi" w:hAnsiTheme="minorHAnsi" w:cstheme="minorHAnsi"/>
          <w:sz w:val="28"/>
          <w:szCs w:val="28"/>
        </w:rPr>
      </w:pPr>
    </w:p>
    <w:p w:rsidR="0019304E" w:rsidRDefault="0019304E" w:rsidP="00AE5B68">
      <w:pPr>
        <w:rPr>
          <w:rFonts w:asciiTheme="minorHAnsi" w:hAnsiTheme="minorHAnsi" w:cstheme="minorHAnsi"/>
          <w:sz w:val="28"/>
          <w:szCs w:val="28"/>
        </w:rPr>
      </w:pPr>
    </w:p>
    <w:p w:rsidR="0019304E" w:rsidRDefault="0019304E" w:rsidP="00AE5B68">
      <w:pPr>
        <w:rPr>
          <w:rFonts w:asciiTheme="minorHAnsi" w:hAnsiTheme="minorHAnsi" w:cstheme="minorHAnsi"/>
          <w:sz w:val="28"/>
          <w:szCs w:val="28"/>
        </w:rPr>
      </w:pPr>
    </w:p>
    <w:p w:rsidR="0019304E" w:rsidRDefault="0019304E" w:rsidP="00AE5B68">
      <w:pPr>
        <w:rPr>
          <w:rFonts w:asciiTheme="minorHAnsi" w:hAnsiTheme="minorHAnsi" w:cstheme="minorHAnsi"/>
          <w:sz w:val="28"/>
          <w:szCs w:val="28"/>
        </w:rPr>
      </w:pPr>
    </w:p>
    <w:p w:rsidR="0019304E" w:rsidRDefault="00C81B41" w:rsidP="00C81B41">
      <w:pPr>
        <w:pStyle w:val="Cmsor1"/>
      </w:pPr>
      <w:bookmarkStart w:id="38" w:name="_Toc114814654"/>
      <w:r>
        <w:lastRenderedPageBreak/>
        <w:t>1</w:t>
      </w:r>
      <w:r w:rsidR="008054A1">
        <w:t>8.</w:t>
      </w:r>
      <w:r>
        <w:t xml:space="preserve"> A</w:t>
      </w:r>
      <w:r w:rsidRPr="0019304E">
        <w:t xml:space="preserve"> nevelőtestület egyetértő nyilatkozata:</w:t>
      </w:r>
      <w:bookmarkEnd w:id="38"/>
    </w:p>
    <w:p w:rsidR="0019304E" w:rsidRP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</w:p>
    <w:p w:rsidR="0019304E" w:rsidRDefault="0019304E" w:rsidP="0019304E">
      <w:pPr>
        <w:rPr>
          <w:rFonts w:asciiTheme="minorHAnsi" w:hAnsiTheme="minorHAnsi" w:cstheme="minorHAnsi"/>
          <w:sz w:val="28"/>
          <w:szCs w:val="28"/>
        </w:rPr>
      </w:pPr>
      <w:r w:rsidRPr="0019304E">
        <w:rPr>
          <w:rFonts w:asciiTheme="minorHAnsi" w:hAnsiTheme="minorHAnsi" w:cstheme="minorHAnsi"/>
          <w:sz w:val="28"/>
          <w:szCs w:val="28"/>
        </w:rPr>
        <w:t>A munkatervben foglaltakat közösen megfogalmaztuk, annak tartalmát elfogadtuk, és mindezt az alábbi aláírásunkkal</w:t>
      </w:r>
      <w:r>
        <w:rPr>
          <w:rFonts w:asciiTheme="minorHAnsi" w:hAnsiTheme="minorHAnsi" w:cstheme="minorHAnsi"/>
          <w:sz w:val="28"/>
          <w:szCs w:val="28"/>
        </w:rPr>
        <w:t xml:space="preserve"> igazoljuk: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389"/>
        <w:gridCol w:w="4390"/>
      </w:tblGrid>
      <w:tr w:rsidR="0019304E" w:rsidTr="0019304E">
        <w:tc>
          <w:tcPr>
            <w:tcW w:w="4389" w:type="dxa"/>
          </w:tcPr>
          <w:p w:rsidR="0019304E" w:rsidRDefault="0019304E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Beck Judit</w:t>
            </w:r>
          </w:p>
        </w:tc>
        <w:tc>
          <w:tcPr>
            <w:tcW w:w="4390" w:type="dxa"/>
          </w:tcPr>
          <w:p w:rsidR="0019304E" w:rsidRDefault="0019304E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304E" w:rsidTr="0019304E">
        <w:tc>
          <w:tcPr>
            <w:tcW w:w="4389" w:type="dxa"/>
          </w:tcPr>
          <w:p w:rsidR="0019304E" w:rsidRDefault="0019304E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Gyulai Zsófia</w:t>
            </w:r>
          </w:p>
        </w:tc>
        <w:tc>
          <w:tcPr>
            <w:tcW w:w="4390" w:type="dxa"/>
          </w:tcPr>
          <w:p w:rsidR="0019304E" w:rsidRDefault="0019304E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304E" w:rsidTr="0019304E">
        <w:tc>
          <w:tcPr>
            <w:tcW w:w="4389" w:type="dxa"/>
          </w:tcPr>
          <w:p w:rsidR="0019304E" w:rsidRDefault="0019304E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Bartos Dóra</w:t>
            </w:r>
          </w:p>
        </w:tc>
        <w:tc>
          <w:tcPr>
            <w:tcW w:w="4390" w:type="dxa"/>
          </w:tcPr>
          <w:p w:rsidR="0019304E" w:rsidRDefault="0019304E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304E" w:rsidTr="0019304E">
        <w:tc>
          <w:tcPr>
            <w:tcW w:w="4389" w:type="dxa"/>
          </w:tcPr>
          <w:p w:rsidR="0019304E" w:rsidRDefault="0019304E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Dárdainé Demény Anett</w:t>
            </w:r>
          </w:p>
        </w:tc>
        <w:tc>
          <w:tcPr>
            <w:tcW w:w="4390" w:type="dxa"/>
          </w:tcPr>
          <w:p w:rsidR="0019304E" w:rsidRDefault="0019304E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304E" w:rsidTr="0019304E">
        <w:tc>
          <w:tcPr>
            <w:tcW w:w="4389" w:type="dxa"/>
          </w:tcPr>
          <w:p w:rsidR="0019304E" w:rsidRDefault="0019304E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Szikora Zoltánné</w:t>
            </w:r>
          </w:p>
        </w:tc>
        <w:tc>
          <w:tcPr>
            <w:tcW w:w="4390" w:type="dxa"/>
          </w:tcPr>
          <w:p w:rsidR="0019304E" w:rsidRDefault="0019304E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304E" w:rsidTr="0019304E">
        <w:tc>
          <w:tcPr>
            <w:tcW w:w="4389" w:type="dxa"/>
          </w:tcPr>
          <w:p w:rsidR="0019304E" w:rsidRDefault="0019304E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Kissné Hódosi Erzsébet</w:t>
            </w:r>
          </w:p>
        </w:tc>
        <w:tc>
          <w:tcPr>
            <w:tcW w:w="4390" w:type="dxa"/>
          </w:tcPr>
          <w:p w:rsidR="0019304E" w:rsidRDefault="0019304E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304E" w:rsidTr="0019304E">
        <w:tc>
          <w:tcPr>
            <w:tcW w:w="4389" w:type="dxa"/>
          </w:tcPr>
          <w:p w:rsidR="0019304E" w:rsidRDefault="0019304E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Temesvári Anita</w:t>
            </w:r>
          </w:p>
        </w:tc>
        <w:tc>
          <w:tcPr>
            <w:tcW w:w="4390" w:type="dxa"/>
          </w:tcPr>
          <w:p w:rsidR="0019304E" w:rsidRDefault="0019304E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304E" w:rsidTr="0019304E">
        <w:tc>
          <w:tcPr>
            <w:tcW w:w="4389" w:type="dxa"/>
          </w:tcPr>
          <w:p w:rsidR="0019304E" w:rsidRDefault="0019304E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Sófi-Ősz Veronika </w:t>
            </w:r>
          </w:p>
        </w:tc>
        <w:tc>
          <w:tcPr>
            <w:tcW w:w="4390" w:type="dxa"/>
          </w:tcPr>
          <w:p w:rsidR="0019304E" w:rsidRDefault="0019304E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252B" w:rsidTr="0019304E">
        <w:tc>
          <w:tcPr>
            <w:tcW w:w="4389" w:type="dxa"/>
          </w:tcPr>
          <w:p w:rsidR="005C252B" w:rsidRDefault="005C252B" w:rsidP="005C252B">
            <w:pPr>
              <w:rPr>
                <w:i/>
              </w:rPr>
            </w:pPr>
          </w:p>
          <w:p w:rsidR="005C252B" w:rsidRPr="00C24706" w:rsidRDefault="005C252B" w:rsidP="005C252B">
            <w:pPr>
              <w:rPr>
                <w:b/>
                <w:i/>
              </w:rPr>
            </w:pPr>
            <w:r w:rsidRPr="00C24706">
              <w:rPr>
                <w:b/>
                <w:i/>
              </w:rPr>
              <w:t>visszaszkennelt aláírások külön mellékletben</w:t>
            </w:r>
          </w:p>
          <w:p w:rsidR="005C252B" w:rsidRDefault="005C252B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0" w:type="dxa"/>
          </w:tcPr>
          <w:p w:rsidR="005C252B" w:rsidRDefault="005C252B" w:rsidP="0019304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9304E" w:rsidRDefault="0019304E" w:rsidP="0019304E">
      <w:pPr>
        <w:tabs>
          <w:tab w:val="left" w:pos="3210"/>
        </w:tabs>
        <w:rPr>
          <w:rFonts w:asciiTheme="minorHAnsi" w:hAnsiTheme="minorHAnsi" w:cstheme="minorHAnsi"/>
          <w:sz w:val="28"/>
          <w:szCs w:val="28"/>
        </w:rPr>
      </w:pPr>
    </w:p>
    <w:p w:rsidR="0019304E" w:rsidRDefault="0019304E" w:rsidP="0019304E">
      <w:pPr>
        <w:tabs>
          <w:tab w:val="left" w:pos="3210"/>
        </w:tabs>
        <w:rPr>
          <w:rFonts w:asciiTheme="minorHAnsi" w:hAnsiTheme="minorHAnsi" w:cstheme="minorHAnsi"/>
          <w:sz w:val="28"/>
          <w:szCs w:val="28"/>
        </w:rPr>
      </w:pPr>
    </w:p>
    <w:p w:rsidR="0019304E" w:rsidRPr="00AE5B68" w:rsidRDefault="0019304E" w:rsidP="0019304E">
      <w:pPr>
        <w:rPr>
          <w:rFonts w:asciiTheme="minorHAnsi" w:hAnsiTheme="minorHAnsi" w:cstheme="minorHAnsi"/>
          <w:sz w:val="28"/>
          <w:szCs w:val="28"/>
        </w:rPr>
      </w:pPr>
    </w:p>
    <w:sectPr w:rsidR="0019304E" w:rsidRPr="00AE5B68" w:rsidSect="000D3BB4">
      <w:footerReference w:type="default" r:id="rId22"/>
      <w:pgSz w:w="11906" w:h="16838"/>
      <w:pgMar w:top="284" w:right="1700" w:bottom="993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CE" w:rsidRDefault="008335CE" w:rsidP="007D2A94">
      <w:pPr>
        <w:spacing w:after="0" w:line="240" w:lineRule="auto"/>
      </w:pPr>
      <w:r>
        <w:separator/>
      </w:r>
    </w:p>
  </w:endnote>
  <w:endnote w:type="continuationSeparator" w:id="0">
    <w:p w:rsidR="008335CE" w:rsidRDefault="008335CE" w:rsidP="007D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12735183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0D3BB4" w:rsidRDefault="000D3BB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2" name="Ellipszi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3BB4" w:rsidRDefault="000D3BB4">
                                  <w:pPr>
                                    <w:pStyle w:val="llb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22" o:spid="_x0000_s1028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" fillcolor="#40618b" stroked="f">
                      <v:textbox>
                        <w:txbxContent>
                          <w:p w:rsidR="000D3BB4" w:rsidRDefault="000D3BB4">
                            <w:pPr>
                              <w:pStyle w:val="llb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0D3BB4" w:rsidRDefault="000D3B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CE" w:rsidRDefault="008335CE" w:rsidP="007D2A94">
      <w:pPr>
        <w:spacing w:after="0" w:line="240" w:lineRule="auto"/>
      </w:pPr>
      <w:r>
        <w:separator/>
      </w:r>
    </w:p>
  </w:footnote>
  <w:footnote w:type="continuationSeparator" w:id="0">
    <w:p w:rsidR="008335CE" w:rsidRDefault="008335CE" w:rsidP="007D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B53"/>
    <w:multiLevelType w:val="hybridMultilevel"/>
    <w:tmpl w:val="FD680A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C097E0">
      <w:start w:val="1"/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4C5F"/>
    <w:multiLevelType w:val="hybridMultilevel"/>
    <w:tmpl w:val="57163C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42CD"/>
    <w:multiLevelType w:val="hybridMultilevel"/>
    <w:tmpl w:val="B714F608"/>
    <w:lvl w:ilvl="0" w:tplc="05B447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52C69"/>
    <w:multiLevelType w:val="multilevel"/>
    <w:tmpl w:val="583EB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F4E79" w:themeColor="accent1" w:themeShade="8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0E7D63"/>
    <w:multiLevelType w:val="hybridMultilevel"/>
    <w:tmpl w:val="2BAA74E2"/>
    <w:lvl w:ilvl="0" w:tplc="2B1AFC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B66A6"/>
    <w:multiLevelType w:val="hybridMultilevel"/>
    <w:tmpl w:val="8AF44466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5F0E"/>
    <w:multiLevelType w:val="hybridMultilevel"/>
    <w:tmpl w:val="84960E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0745E"/>
    <w:multiLevelType w:val="hybridMultilevel"/>
    <w:tmpl w:val="0584E5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35051"/>
    <w:multiLevelType w:val="hybridMultilevel"/>
    <w:tmpl w:val="FA4E164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C3C74"/>
    <w:multiLevelType w:val="multilevel"/>
    <w:tmpl w:val="397010B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75C47A6"/>
    <w:multiLevelType w:val="multilevel"/>
    <w:tmpl w:val="D4963050"/>
    <w:lvl w:ilvl="0">
      <w:start w:val="4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ascii="Calibri" w:hAnsi="Calibri" w:cs="Calibri"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Calibri" w:hAnsi="Calibri" w:cs="Calibri" w:hint="default"/>
      </w:rPr>
    </w:lvl>
  </w:abstractNum>
  <w:abstractNum w:abstractNumId="11" w15:restartNumberingAfterBreak="0">
    <w:nsid w:val="1BD14865"/>
    <w:multiLevelType w:val="hybridMultilevel"/>
    <w:tmpl w:val="42D8AA78"/>
    <w:lvl w:ilvl="0" w:tplc="8BB873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34657"/>
    <w:multiLevelType w:val="hybridMultilevel"/>
    <w:tmpl w:val="65946E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3F2891"/>
    <w:multiLevelType w:val="hybridMultilevel"/>
    <w:tmpl w:val="063C7D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24D38"/>
    <w:multiLevelType w:val="multilevel"/>
    <w:tmpl w:val="2744BF7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2A0C4DA2"/>
    <w:multiLevelType w:val="multilevel"/>
    <w:tmpl w:val="11FA1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C352905"/>
    <w:multiLevelType w:val="multilevel"/>
    <w:tmpl w:val="D11E1A9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2E0B215F"/>
    <w:multiLevelType w:val="multilevel"/>
    <w:tmpl w:val="0078551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  <w:u w:val="single"/>
      </w:rPr>
    </w:lvl>
  </w:abstractNum>
  <w:abstractNum w:abstractNumId="18" w15:restartNumberingAfterBreak="0">
    <w:nsid w:val="2FE46868"/>
    <w:multiLevelType w:val="hybridMultilevel"/>
    <w:tmpl w:val="AC941D7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F2BBA"/>
    <w:multiLevelType w:val="hybridMultilevel"/>
    <w:tmpl w:val="4D46D21C"/>
    <w:lvl w:ilvl="0" w:tplc="2B1AFC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C632C"/>
    <w:multiLevelType w:val="multilevel"/>
    <w:tmpl w:val="DBA0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26A1EEB"/>
    <w:multiLevelType w:val="hybridMultilevel"/>
    <w:tmpl w:val="4FF0F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A0F9B"/>
    <w:multiLevelType w:val="hybridMultilevel"/>
    <w:tmpl w:val="B0CAC794"/>
    <w:lvl w:ilvl="0" w:tplc="8BB873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75712"/>
    <w:multiLevelType w:val="hybridMultilevel"/>
    <w:tmpl w:val="D2BE68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915CF"/>
    <w:multiLevelType w:val="hybridMultilevel"/>
    <w:tmpl w:val="1240A2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F6723"/>
    <w:multiLevelType w:val="hybridMultilevel"/>
    <w:tmpl w:val="DE4EF904"/>
    <w:lvl w:ilvl="0" w:tplc="906AA566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0E4786F"/>
    <w:multiLevelType w:val="hybridMultilevel"/>
    <w:tmpl w:val="E000FAF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AF2C65"/>
    <w:multiLevelType w:val="hybridMultilevel"/>
    <w:tmpl w:val="95B0F3C8"/>
    <w:lvl w:ilvl="0" w:tplc="8BB873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72AB9"/>
    <w:multiLevelType w:val="multilevel"/>
    <w:tmpl w:val="397010B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6D03D26"/>
    <w:multiLevelType w:val="hybridMultilevel"/>
    <w:tmpl w:val="2DDCC3FA"/>
    <w:lvl w:ilvl="0" w:tplc="8BB873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84A56"/>
    <w:multiLevelType w:val="hybridMultilevel"/>
    <w:tmpl w:val="FB1CEA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C0588"/>
    <w:multiLevelType w:val="multilevel"/>
    <w:tmpl w:val="DBA0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5BE52673"/>
    <w:multiLevelType w:val="multilevel"/>
    <w:tmpl w:val="77AC5B8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60184A"/>
    <w:multiLevelType w:val="hybridMultilevel"/>
    <w:tmpl w:val="F5B48064"/>
    <w:lvl w:ilvl="0" w:tplc="A48C250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FF143F"/>
    <w:multiLevelType w:val="multilevel"/>
    <w:tmpl w:val="DBA0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65663F87"/>
    <w:multiLevelType w:val="hybridMultilevel"/>
    <w:tmpl w:val="A7E6D220"/>
    <w:lvl w:ilvl="0" w:tplc="040E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A75FD"/>
    <w:multiLevelType w:val="hybridMultilevel"/>
    <w:tmpl w:val="88EEB94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AD6BBF"/>
    <w:multiLevelType w:val="hybridMultilevel"/>
    <w:tmpl w:val="174AB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A1E5C"/>
    <w:multiLevelType w:val="hybridMultilevel"/>
    <w:tmpl w:val="ACF4AC80"/>
    <w:lvl w:ilvl="0" w:tplc="8BB873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C1859"/>
    <w:multiLevelType w:val="hybridMultilevel"/>
    <w:tmpl w:val="EB4664D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8574EF"/>
    <w:multiLevelType w:val="multilevel"/>
    <w:tmpl w:val="996C3924"/>
    <w:lvl w:ilvl="0">
      <w:start w:val="4"/>
      <w:numFmt w:val="decimal"/>
      <w:lvlText w:val="%1."/>
      <w:lvlJc w:val="left"/>
      <w:pPr>
        <w:ind w:left="675" w:hanging="675"/>
      </w:pPr>
      <w:rPr>
        <w:rFonts w:asciiTheme="minorHAnsi" w:hAnsiTheme="minorHAnsi" w:cstheme="min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855" w:hanging="675"/>
      </w:pPr>
      <w:rPr>
        <w:rFonts w:asciiTheme="minorHAnsi" w:hAnsiTheme="minorHAnsi" w:cstheme="minorHAnsi" w:hint="default"/>
        <w:b/>
        <w:sz w:val="28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Theme="minorHAnsi" w:hAnsiTheme="minorHAnsi" w:cstheme="minorHAns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Theme="minorHAnsi" w:hAnsiTheme="minorHAnsi" w:cstheme="minorHAns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asciiTheme="minorHAnsi" w:hAnsiTheme="minorHAnsi" w:cstheme="minorHAns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Theme="minorHAnsi" w:hAnsiTheme="minorHAnsi" w:cstheme="minorHAns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asciiTheme="minorHAnsi" w:hAnsiTheme="minorHAnsi" w:cstheme="minorHAnsi" w:hint="default"/>
        <w:b/>
        <w:sz w:val="28"/>
      </w:rPr>
    </w:lvl>
  </w:abstractNum>
  <w:abstractNum w:abstractNumId="41" w15:restartNumberingAfterBreak="0">
    <w:nsid w:val="7EA43755"/>
    <w:multiLevelType w:val="hybridMultilevel"/>
    <w:tmpl w:val="E00E076E"/>
    <w:lvl w:ilvl="0" w:tplc="351E3E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67359"/>
    <w:multiLevelType w:val="hybridMultilevel"/>
    <w:tmpl w:val="419A38C2"/>
    <w:lvl w:ilvl="0" w:tplc="60807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23"/>
  </w:num>
  <w:num w:numId="4">
    <w:abstractNumId w:val="22"/>
  </w:num>
  <w:num w:numId="5">
    <w:abstractNumId w:val="11"/>
  </w:num>
  <w:num w:numId="6">
    <w:abstractNumId w:val="29"/>
  </w:num>
  <w:num w:numId="7">
    <w:abstractNumId w:val="35"/>
  </w:num>
  <w:num w:numId="8">
    <w:abstractNumId w:val="14"/>
  </w:num>
  <w:num w:numId="9">
    <w:abstractNumId w:val="16"/>
  </w:num>
  <w:num w:numId="10">
    <w:abstractNumId w:val="38"/>
  </w:num>
  <w:num w:numId="11">
    <w:abstractNumId w:val="26"/>
  </w:num>
  <w:num w:numId="12">
    <w:abstractNumId w:val="6"/>
  </w:num>
  <w:num w:numId="13">
    <w:abstractNumId w:val="27"/>
  </w:num>
  <w:num w:numId="14">
    <w:abstractNumId w:val="7"/>
  </w:num>
  <w:num w:numId="15">
    <w:abstractNumId w:val="36"/>
  </w:num>
  <w:num w:numId="16">
    <w:abstractNumId w:val="34"/>
  </w:num>
  <w:num w:numId="17">
    <w:abstractNumId w:val="13"/>
  </w:num>
  <w:num w:numId="18">
    <w:abstractNumId w:val="0"/>
  </w:num>
  <w:num w:numId="19">
    <w:abstractNumId w:val="28"/>
  </w:num>
  <w:num w:numId="20">
    <w:abstractNumId w:val="15"/>
  </w:num>
  <w:num w:numId="21">
    <w:abstractNumId w:val="33"/>
  </w:num>
  <w:num w:numId="22">
    <w:abstractNumId w:val="18"/>
  </w:num>
  <w:num w:numId="23">
    <w:abstractNumId w:val="1"/>
  </w:num>
  <w:num w:numId="24">
    <w:abstractNumId w:val="24"/>
  </w:num>
  <w:num w:numId="25">
    <w:abstractNumId w:val="25"/>
  </w:num>
  <w:num w:numId="26">
    <w:abstractNumId w:val="3"/>
  </w:num>
  <w:num w:numId="27">
    <w:abstractNumId w:val="21"/>
  </w:num>
  <w:num w:numId="28">
    <w:abstractNumId w:val="31"/>
  </w:num>
  <w:num w:numId="29">
    <w:abstractNumId w:val="9"/>
  </w:num>
  <w:num w:numId="30">
    <w:abstractNumId w:val="32"/>
  </w:num>
  <w:num w:numId="31">
    <w:abstractNumId w:val="19"/>
  </w:num>
  <w:num w:numId="32">
    <w:abstractNumId w:val="4"/>
  </w:num>
  <w:num w:numId="33">
    <w:abstractNumId w:val="2"/>
  </w:num>
  <w:num w:numId="34">
    <w:abstractNumId w:val="8"/>
  </w:num>
  <w:num w:numId="35">
    <w:abstractNumId w:val="42"/>
  </w:num>
  <w:num w:numId="36">
    <w:abstractNumId w:val="5"/>
  </w:num>
  <w:num w:numId="37">
    <w:abstractNumId w:val="10"/>
  </w:num>
  <w:num w:numId="38">
    <w:abstractNumId w:val="41"/>
  </w:num>
  <w:num w:numId="39">
    <w:abstractNumId w:val="39"/>
  </w:num>
  <w:num w:numId="40">
    <w:abstractNumId w:val="12"/>
  </w:num>
  <w:num w:numId="41">
    <w:abstractNumId w:val="30"/>
  </w:num>
  <w:num w:numId="42">
    <w:abstractNumId w:val="4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FE"/>
    <w:rsid w:val="00026FFE"/>
    <w:rsid w:val="00071F26"/>
    <w:rsid w:val="0009080D"/>
    <w:rsid w:val="000918A1"/>
    <w:rsid w:val="000B0864"/>
    <w:rsid w:val="000B2B24"/>
    <w:rsid w:val="000D3BB4"/>
    <w:rsid w:val="000E6663"/>
    <w:rsid w:val="001163E0"/>
    <w:rsid w:val="00140C0C"/>
    <w:rsid w:val="00142F63"/>
    <w:rsid w:val="001558FD"/>
    <w:rsid w:val="00172F55"/>
    <w:rsid w:val="00177352"/>
    <w:rsid w:val="0019304E"/>
    <w:rsid w:val="001E469A"/>
    <w:rsid w:val="001F105E"/>
    <w:rsid w:val="002377E0"/>
    <w:rsid w:val="002616B8"/>
    <w:rsid w:val="00277F59"/>
    <w:rsid w:val="002847C0"/>
    <w:rsid w:val="002B0924"/>
    <w:rsid w:val="002D7306"/>
    <w:rsid w:val="00300D39"/>
    <w:rsid w:val="003202DF"/>
    <w:rsid w:val="00326756"/>
    <w:rsid w:val="003322E0"/>
    <w:rsid w:val="0033481F"/>
    <w:rsid w:val="003731A6"/>
    <w:rsid w:val="003763ED"/>
    <w:rsid w:val="003B0842"/>
    <w:rsid w:val="003B6F2B"/>
    <w:rsid w:val="003F6EDE"/>
    <w:rsid w:val="00470373"/>
    <w:rsid w:val="004A06FE"/>
    <w:rsid w:val="004A2FBD"/>
    <w:rsid w:val="004C5F85"/>
    <w:rsid w:val="00504E4D"/>
    <w:rsid w:val="00525D26"/>
    <w:rsid w:val="0059027E"/>
    <w:rsid w:val="005C252B"/>
    <w:rsid w:val="005D7AE9"/>
    <w:rsid w:val="005E0961"/>
    <w:rsid w:val="0060378E"/>
    <w:rsid w:val="0065455F"/>
    <w:rsid w:val="00693366"/>
    <w:rsid w:val="006B50B4"/>
    <w:rsid w:val="006C3E61"/>
    <w:rsid w:val="00716557"/>
    <w:rsid w:val="00756584"/>
    <w:rsid w:val="007D2A94"/>
    <w:rsid w:val="007F145D"/>
    <w:rsid w:val="008054A1"/>
    <w:rsid w:val="008100B8"/>
    <w:rsid w:val="008335CE"/>
    <w:rsid w:val="00842104"/>
    <w:rsid w:val="00844E6A"/>
    <w:rsid w:val="00847A62"/>
    <w:rsid w:val="008513D4"/>
    <w:rsid w:val="00871EF1"/>
    <w:rsid w:val="008D4822"/>
    <w:rsid w:val="008D72ED"/>
    <w:rsid w:val="008F2C46"/>
    <w:rsid w:val="00901E07"/>
    <w:rsid w:val="00905132"/>
    <w:rsid w:val="009325F2"/>
    <w:rsid w:val="00934474"/>
    <w:rsid w:val="00947A25"/>
    <w:rsid w:val="00967B91"/>
    <w:rsid w:val="009A2BE8"/>
    <w:rsid w:val="009B327D"/>
    <w:rsid w:val="009D0C0E"/>
    <w:rsid w:val="009E46DC"/>
    <w:rsid w:val="00A1603B"/>
    <w:rsid w:val="00A94BA8"/>
    <w:rsid w:val="00AA6C78"/>
    <w:rsid w:val="00AE5B68"/>
    <w:rsid w:val="00B01EB3"/>
    <w:rsid w:val="00B32E76"/>
    <w:rsid w:val="00B6306C"/>
    <w:rsid w:val="00B71984"/>
    <w:rsid w:val="00B725BD"/>
    <w:rsid w:val="00B85245"/>
    <w:rsid w:val="00B93A99"/>
    <w:rsid w:val="00C04A14"/>
    <w:rsid w:val="00C24706"/>
    <w:rsid w:val="00C42E83"/>
    <w:rsid w:val="00C47C59"/>
    <w:rsid w:val="00C81B41"/>
    <w:rsid w:val="00C901C0"/>
    <w:rsid w:val="00CD5C0E"/>
    <w:rsid w:val="00CE66E4"/>
    <w:rsid w:val="00D16025"/>
    <w:rsid w:val="00D24D2D"/>
    <w:rsid w:val="00D26967"/>
    <w:rsid w:val="00D2740F"/>
    <w:rsid w:val="00D27E8B"/>
    <w:rsid w:val="00D27F52"/>
    <w:rsid w:val="00D67984"/>
    <w:rsid w:val="00D87C71"/>
    <w:rsid w:val="00DA6326"/>
    <w:rsid w:val="00DB429B"/>
    <w:rsid w:val="00DB5028"/>
    <w:rsid w:val="00DC6251"/>
    <w:rsid w:val="00DD233B"/>
    <w:rsid w:val="00DE35B1"/>
    <w:rsid w:val="00DF0224"/>
    <w:rsid w:val="00DF1ADB"/>
    <w:rsid w:val="00E6237F"/>
    <w:rsid w:val="00E7540F"/>
    <w:rsid w:val="00E75646"/>
    <w:rsid w:val="00E908CB"/>
    <w:rsid w:val="00E95E39"/>
    <w:rsid w:val="00EA3647"/>
    <w:rsid w:val="00EB2616"/>
    <w:rsid w:val="00F003A5"/>
    <w:rsid w:val="00F67BD0"/>
    <w:rsid w:val="00F770AE"/>
    <w:rsid w:val="00FB15AD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86FB2-E8DB-449B-9060-0EACC75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A06FE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hu-HU"/>
      <w14:ligatures w14:val="standard"/>
      <w14:cntxtAlts/>
    </w:rPr>
  </w:style>
  <w:style w:type="paragraph" w:styleId="Cmsor1">
    <w:name w:val="heading 1"/>
    <w:basedOn w:val="Norml"/>
    <w:next w:val="Norml"/>
    <w:link w:val="Cmsor1Char"/>
    <w:uiPriority w:val="9"/>
    <w:qFormat/>
    <w:rsid w:val="00E75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32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E3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B261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B2616"/>
    <w:rPr>
      <w:color w:val="605E5C"/>
      <w:shd w:val="clear" w:color="auto" w:fill="E1DFDD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C901C0"/>
  </w:style>
  <w:style w:type="paragraph" w:styleId="Nincstrkz">
    <w:name w:val="No Spacing"/>
    <w:link w:val="NincstrkzChar"/>
    <w:uiPriority w:val="1"/>
    <w:qFormat/>
    <w:rsid w:val="00C901C0"/>
    <w:pPr>
      <w:spacing w:after="0" w:line="240" w:lineRule="auto"/>
    </w:p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C901C0"/>
    <w:pPr>
      <w:ind w:left="720"/>
      <w:contextualSpacing/>
    </w:pPr>
  </w:style>
  <w:style w:type="character" w:styleId="Sorszma">
    <w:name w:val="line number"/>
    <w:basedOn w:val="Bekezdsalapbettpusa"/>
    <w:uiPriority w:val="99"/>
    <w:semiHidden/>
    <w:unhideWhenUsed/>
    <w:rsid w:val="007D2A94"/>
  </w:style>
  <w:style w:type="paragraph" w:styleId="lfej">
    <w:name w:val="header"/>
    <w:basedOn w:val="Norml"/>
    <w:link w:val="lfejChar"/>
    <w:uiPriority w:val="99"/>
    <w:unhideWhenUsed/>
    <w:rsid w:val="007D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2A94"/>
    <w:rPr>
      <w:rFonts w:ascii="Calibri" w:eastAsia="Times New Roman" w:hAnsi="Calibri" w:cs="Calibri"/>
      <w:color w:val="000000"/>
      <w:kern w:val="28"/>
      <w:sz w:val="20"/>
      <w:szCs w:val="20"/>
      <w:lang w:eastAsia="hu-HU"/>
      <w14:ligatures w14:val="standard"/>
      <w14:cntxtAlts/>
    </w:rPr>
  </w:style>
  <w:style w:type="paragraph" w:styleId="llb">
    <w:name w:val="footer"/>
    <w:basedOn w:val="Norml"/>
    <w:link w:val="llbChar"/>
    <w:uiPriority w:val="99"/>
    <w:unhideWhenUsed/>
    <w:rsid w:val="007D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2A94"/>
    <w:rPr>
      <w:rFonts w:ascii="Calibri" w:eastAsia="Times New Roman" w:hAnsi="Calibri" w:cs="Calibri"/>
      <w:color w:val="000000"/>
      <w:kern w:val="28"/>
      <w:sz w:val="20"/>
      <w:szCs w:val="20"/>
      <w:lang w:eastAsia="hu-HU"/>
      <w14:ligatures w14:val="standard"/>
      <w14:cntxtAlts/>
    </w:rPr>
  </w:style>
  <w:style w:type="table" w:styleId="Rcsostblzat">
    <w:name w:val="Table Grid"/>
    <w:basedOn w:val="Normltblzat"/>
    <w:uiPriority w:val="39"/>
    <w:rsid w:val="009E46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17735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Stlus1">
    <w:name w:val="Stílus1"/>
    <w:basedOn w:val="Norml"/>
    <w:rsid w:val="00DD233B"/>
    <w:pPr>
      <w:spacing w:after="0" w:line="240" w:lineRule="auto"/>
      <w:ind w:firstLine="709"/>
      <w:jc w:val="both"/>
    </w:pPr>
    <w:rPr>
      <w:rFonts w:ascii="Times New Roman" w:hAnsi="Times New Roman" w:cs="Times New Roman"/>
      <w:color w:val="auto"/>
      <w:kern w:val="0"/>
      <w:sz w:val="28"/>
      <w14:ligatures w14:val="none"/>
      <w14:cntxtAlts w14:val="0"/>
    </w:rPr>
  </w:style>
  <w:style w:type="character" w:customStyle="1" w:styleId="Cmsor1Char">
    <w:name w:val="Címsor 1 Char"/>
    <w:basedOn w:val="Bekezdsalapbettpusa"/>
    <w:link w:val="Cmsor1"/>
    <w:uiPriority w:val="9"/>
    <w:rsid w:val="00E7540F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hu-HU"/>
      <w14:ligatures w14:val="standard"/>
      <w14:cntxtAlts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7540F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TJ2">
    <w:name w:val="toc 2"/>
    <w:basedOn w:val="Norml"/>
    <w:next w:val="Norml"/>
    <w:autoRedefine/>
    <w:uiPriority w:val="39"/>
    <w:unhideWhenUsed/>
    <w:rsid w:val="00901E07"/>
    <w:pPr>
      <w:tabs>
        <w:tab w:val="right" w:leader="dot" w:pos="8779"/>
      </w:tabs>
      <w:spacing w:after="100" w:line="259" w:lineRule="auto"/>
      <w:ind w:left="220"/>
    </w:pPr>
    <w:rPr>
      <w:rFonts w:asciiTheme="minorHAnsi" w:eastAsiaTheme="minorEastAsia" w:hAnsiTheme="minorHAnsi" w:cs="Times New Roman"/>
      <w:noProof/>
      <w:color w:val="auto"/>
      <w:kern w:val="0"/>
      <w:sz w:val="24"/>
      <w:szCs w:val="22"/>
      <w14:ligatures w14:val="none"/>
      <w14:cntxtAlts w14:val="0"/>
    </w:rPr>
  </w:style>
  <w:style w:type="paragraph" w:styleId="TJ1">
    <w:name w:val="toc 1"/>
    <w:basedOn w:val="Norml"/>
    <w:next w:val="Norml"/>
    <w:autoRedefine/>
    <w:uiPriority w:val="39"/>
    <w:unhideWhenUsed/>
    <w:rsid w:val="00E7540F"/>
    <w:pPr>
      <w:spacing w:after="100" w:line="259" w:lineRule="auto"/>
    </w:pPr>
    <w:rPr>
      <w:rFonts w:asciiTheme="minorHAnsi" w:eastAsiaTheme="minorEastAsia" w:hAnsiTheme="minorHAnsi" w:cs="Times New Roman"/>
      <w:bCs/>
      <w:color w:val="auto"/>
      <w:kern w:val="0"/>
      <w:sz w:val="28"/>
      <w:szCs w:val="28"/>
      <w14:ligatures w14:val="none"/>
      <w14:cntxtAlts w14:val="0"/>
    </w:rPr>
  </w:style>
  <w:style w:type="paragraph" w:styleId="TJ3">
    <w:name w:val="toc 3"/>
    <w:basedOn w:val="Norml"/>
    <w:next w:val="Norml"/>
    <w:autoRedefine/>
    <w:uiPriority w:val="39"/>
    <w:unhideWhenUsed/>
    <w:rsid w:val="00E7540F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kern w:val="0"/>
      <w:sz w:val="22"/>
      <w:szCs w:val="22"/>
      <w14:ligatures w14:val="none"/>
      <w14:cntxtAlts w14:val="0"/>
    </w:rPr>
  </w:style>
  <w:style w:type="paragraph" w:styleId="Kpalrs">
    <w:name w:val="caption"/>
    <w:basedOn w:val="Norml"/>
    <w:next w:val="Norml"/>
    <w:uiPriority w:val="35"/>
    <w:unhideWhenUsed/>
    <w:qFormat/>
    <w:rsid w:val="00F003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l"/>
    <w:uiPriority w:val="1"/>
    <w:qFormat/>
    <w:rsid w:val="00FB15A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msor2Char">
    <w:name w:val="Címsor 2 Char"/>
    <w:basedOn w:val="Bekezdsalapbettpusa"/>
    <w:link w:val="Cmsor2"/>
    <w:uiPriority w:val="9"/>
    <w:rsid w:val="003322E0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hu-HU"/>
      <w14:ligatures w14:val="standard"/>
      <w14:cntxtAlts/>
    </w:rPr>
  </w:style>
  <w:style w:type="character" w:customStyle="1" w:styleId="Cmsor3Char">
    <w:name w:val="Címsor 3 Char"/>
    <w:basedOn w:val="Bekezdsalapbettpusa"/>
    <w:link w:val="Cmsor3"/>
    <w:uiPriority w:val="9"/>
    <w:rsid w:val="00FE3354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hu-HU"/>
      <w14:ligatures w14:val="standard"/>
      <w14:cntxtAlt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81F"/>
    <w:rPr>
      <w:rFonts w:ascii="Segoe UI" w:eastAsia="Times New Roman" w:hAnsi="Segoe UI" w:cs="Segoe UI"/>
      <w:color w:val="000000"/>
      <w:kern w:val="28"/>
      <w:sz w:val="18"/>
      <w:szCs w:val="18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lista_2 Char,Listaszerű bekezdés1 Char"/>
    <w:basedOn w:val="Bekezdsalapbettpusa"/>
    <w:link w:val="Listaszerbekezds"/>
    <w:uiPriority w:val="34"/>
    <w:locked/>
    <w:rsid w:val="004A2FBD"/>
    <w:rPr>
      <w:rFonts w:ascii="Calibri" w:eastAsia="Times New Roman" w:hAnsi="Calibri" w:cs="Calibri"/>
      <w:color w:val="000000"/>
      <w:kern w:val="28"/>
      <w:sz w:val="20"/>
      <w:szCs w:val="20"/>
      <w:lang w:eastAsia="hu-H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sobiovi@gmail.com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GYERMEK</a:t>
            </a:r>
            <a:r>
              <a:rPr lang="en-US"/>
              <a:t>LÉTSZÁM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LÉTSZÁM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75B-4F84-883D-B8409CC728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75B-4F84-883D-B8409CC728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75B-4F84-883D-B8409CC728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75B-4F84-883D-B8409CC728C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5B-4F84-883D-B8409CC728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5B-4F84-883D-B8409CC728C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5B-4F84-883D-B8409CC728C8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85%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E75B-4F84-883D-B8409CC728C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Munka1!$A$2:$A$5</c:f>
              <c:strCache>
                <c:ptCount val="4"/>
                <c:pt idx="0">
                  <c:v>SÜNI</c:v>
                </c:pt>
                <c:pt idx="1">
                  <c:v>MACI</c:v>
                </c:pt>
                <c:pt idx="2">
                  <c:v>CICA</c:v>
                </c:pt>
                <c:pt idx="3">
                  <c:v>KUTYA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19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75B-4F84-883D-B8409CC728C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110546077573639"/>
          <c:y val="7.9365079365079361E-2"/>
          <c:w val="0.45862241178186053"/>
          <c:h val="0.78620984876890376"/>
        </c:manualLayout>
      </c:layout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81C-4215-BB51-D1D55382CE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81C-4215-BB51-D1D55382CE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81C-4215-BB51-D1D55382CE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81C-4215-BB51-D1D55382CE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81C-4215-BB51-D1D55382CE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Munka1!$A$2:$A$6</c:f>
              <c:strCache>
                <c:ptCount val="5"/>
                <c:pt idx="0">
                  <c:v>HHH</c:v>
                </c:pt>
                <c:pt idx="1">
                  <c:v>RGYK</c:v>
                </c:pt>
                <c:pt idx="2">
                  <c:v>VÉDELEM</c:v>
                </c:pt>
                <c:pt idx="3">
                  <c:v>TARTÓSAN BETEG</c:v>
                </c:pt>
                <c:pt idx="4">
                  <c:v>GONDOZÁSBA VETT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81C-4215-BB51-D1D55382CEC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323E5-36F1-45D0-831A-9F8943FE0EEA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346F4541-28F2-462B-B256-955B867989CF}">
      <dgm:prSet phldrT="[Szöveg]" custT="1"/>
      <dgm:spPr/>
      <dgm:t>
        <a:bodyPr/>
        <a:lstStyle/>
        <a:p>
          <a:r>
            <a:rPr lang="hu-HU" sz="800"/>
            <a:t>1-Gyermekek képességeinek azonosításához új szempontrendszer írása</a:t>
          </a:r>
        </a:p>
      </dgm:t>
    </dgm:pt>
    <dgm:pt modelId="{1BADEF94-D6F2-4187-BA48-09C949868A7B}" type="parTrans" cxnId="{53DF3458-ED47-4B19-B7BE-DBACA835833D}">
      <dgm:prSet/>
      <dgm:spPr/>
      <dgm:t>
        <a:bodyPr/>
        <a:lstStyle/>
        <a:p>
          <a:endParaRPr lang="hu-HU"/>
        </a:p>
      </dgm:t>
    </dgm:pt>
    <dgm:pt modelId="{6ED3AB9B-2AB8-4A05-8D4C-8DB211328F56}" type="sibTrans" cxnId="{53DF3458-ED47-4B19-B7BE-DBACA835833D}">
      <dgm:prSet/>
      <dgm:spPr/>
      <dgm:t>
        <a:bodyPr/>
        <a:lstStyle/>
        <a:p>
          <a:endParaRPr lang="hu-HU"/>
        </a:p>
      </dgm:t>
    </dgm:pt>
    <dgm:pt modelId="{584F1745-BFF1-449B-89D5-1C2478BFF539}">
      <dgm:prSet phldrT="[Szöveg]" custT="1"/>
      <dgm:spPr/>
      <dgm:t>
        <a:bodyPr/>
        <a:lstStyle/>
        <a:p>
          <a:r>
            <a:rPr lang="hu-HU" sz="800"/>
            <a:t>2. Inspirálódás más eszközök és könyvek nyomán</a:t>
          </a:r>
        </a:p>
      </dgm:t>
    </dgm:pt>
    <dgm:pt modelId="{8891B9A7-E9B8-4312-9BB6-F37D1CFBC51E}" type="parTrans" cxnId="{8F40CD6B-9743-4F29-8542-8BE19B769C8A}">
      <dgm:prSet/>
      <dgm:spPr/>
      <dgm:t>
        <a:bodyPr/>
        <a:lstStyle/>
        <a:p>
          <a:endParaRPr lang="hu-HU"/>
        </a:p>
      </dgm:t>
    </dgm:pt>
    <dgm:pt modelId="{146CA39C-4554-428A-AC25-5D392E4092EF}" type="sibTrans" cxnId="{8F40CD6B-9743-4F29-8542-8BE19B769C8A}">
      <dgm:prSet/>
      <dgm:spPr/>
      <dgm:t>
        <a:bodyPr/>
        <a:lstStyle/>
        <a:p>
          <a:endParaRPr lang="hu-HU"/>
        </a:p>
      </dgm:t>
    </dgm:pt>
    <dgm:pt modelId="{DB6243F2-3C36-425E-8034-36FAF025D52A}">
      <dgm:prSet phldrT="[Szöveg]" custT="1"/>
      <dgm:spPr/>
      <dgm:t>
        <a:bodyPr/>
        <a:lstStyle/>
        <a:p>
          <a:r>
            <a:rPr lang="hu-HU" sz="800"/>
            <a:t>3. Megfelelő eszközök mellékelelése a szempontrendszerhez</a:t>
          </a:r>
        </a:p>
      </dgm:t>
    </dgm:pt>
    <dgm:pt modelId="{3B8E6E85-F1F1-406A-AE56-4B7C02BB9BC0}" type="parTrans" cxnId="{CF98B35A-40FD-485E-9BA4-737DE538DFB8}">
      <dgm:prSet/>
      <dgm:spPr/>
      <dgm:t>
        <a:bodyPr/>
        <a:lstStyle/>
        <a:p>
          <a:endParaRPr lang="hu-HU"/>
        </a:p>
      </dgm:t>
    </dgm:pt>
    <dgm:pt modelId="{50821443-BE10-400E-BB02-7A72E7E65A36}" type="sibTrans" cxnId="{CF98B35A-40FD-485E-9BA4-737DE538DFB8}">
      <dgm:prSet/>
      <dgm:spPr/>
      <dgm:t>
        <a:bodyPr/>
        <a:lstStyle/>
        <a:p>
          <a:endParaRPr lang="hu-HU"/>
        </a:p>
      </dgm:t>
    </dgm:pt>
    <dgm:pt modelId="{F09447F1-4F30-43B3-BD89-F174DFDD01A9}">
      <dgm:prSet phldrT="[Szöveg]" custT="1"/>
      <dgm:spPr/>
      <dgm:t>
        <a:bodyPr/>
        <a:lstStyle/>
        <a:p>
          <a:r>
            <a:rPr lang="hu-HU" sz="800"/>
            <a:t>4. Felrmérés és az eredmények kiértékelése</a:t>
          </a:r>
        </a:p>
      </dgm:t>
    </dgm:pt>
    <dgm:pt modelId="{18397389-245A-4C73-AEBF-1A4BFC85FB1E}" type="parTrans" cxnId="{5EF24C91-32EF-43EE-B3A3-946EC24E1590}">
      <dgm:prSet/>
      <dgm:spPr/>
      <dgm:t>
        <a:bodyPr/>
        <a:lstStyle/>
        <a:p>
          <a:endParaRPr lang="hu-HU"/>
        </a:p>
      </dgm:t>
    </dgm:pt>
    <dgm:pt modelId="{E929E890-048B-4B23-9C32-E4F2B6F3EFBA}" type="sibTrans" cxnId="{5EF24C91-32EF-43EE-B3A3-946EC24E1590}">
      <dgm:prSet/>
      <dgm:spPr/>
      <dgm:t>
        <a:bodyPr/>
        <a:lstStyle/>
        <a:p>
          <a:endParaRPr lang="hu-HU"/>
        </a:p>
      </dgm:t>
    </dgm:pt>
    <dgm:pt modelId="{B00592CD-606A-4A9D-A756-5C2A9E626D97}">
      <dgm:prSet phldrT="[Szöveg]" custT="1"/>
      <dgm:spPr/>
      <dgm:t>
        <a:bodyPr/>
        <a:lstStyle/>
        <a:p>
          <a:r>
            <a:rPr lang="hu-HU" sz="800"/>
            <a:t>5. Az eredmények alapján  a célkitűzések egyéni szinten, valamint a szülők és óvónők tájékoztatása</a:t>
          </a:r>
        </a:p>
      </dgm:t>
    </dgm:pt>
    <dgm:pt modelId="{743DF0C4-1B21-471D-B98C-92425936546F}" type="parTrans" cxnId="{DED11A56-B8B8-4865-87BB-B004408A448D}">
      <dgm:prSet/>
      <dgm:spPr/>
      <dgm:t>
        <a:bodyPr/>
        <a:lstStyle/>
        <a:p>
          <a:endParaRPr lang="hu-HU"/>
        </a:p>
      </dgm:t>
    </dgm:pt>
    <dgm:pt modelId="{7608E9D0-4E6A-407A-8474-BBF57209CEB4}" type="sibTrans" cxnId="{DED11A56-B8B8-4865-87BB-B004408A448D}">
      <dgm:prSet/>
      <dgm:spPr/>
      <dgm:t>
        <a:bodyPr/>
        <a:lstStyle/>
        <a:p>
          <a:endParaRPr lang="hu-HU"/>
        </a:p>
      </dgm:t>
    </dgm:pt>
    <dgm:pt modelId="{C3DE6C5D-9C66-40A6-989C-2E8CB5149F01}" type="pres">
      <dgm:prSet presAssocID="{D3B323E5-36F1-45D0-831A-9F8943FE0EEA}" presName="cycle" presStyleCnt="0">
        <dgm:presLayoutVars>
          <dgm:dir/>
          <dgm:resizeHandles val="exact"/>
        </dgm:presLayoutVars>
      </dgm:prSet>
      <dgm:spPr/>
    </dgm:pt>
    <dgm:pt modelId="{991FF28F-86BB-46AD-97F8-DD280F5BFCBE}" type="pres">
      <dgm:prSet presAssocID="{346F4541-28F2-462B-B256-955B867989CF}" presName="node" presStyleLbl="node1" presStyleIdx="0" presStyleCnt="5" custScaleX="114251" custScaleY="124481" custRadScaleRad="95685" custRadScaleInc="15429">
        <dgm:presLayoutVars>
          <dgm:bulletEnabled val="1"/>
        </dgm:presLayoutVars>
      </dgm:prSet>
      <dgm:spPr/>
    </dgm:pt>
    <dgm:pt modelId="{EBE5BBDA-7D4F-4D4B-8223-DD8596C06B3A}" type="pres">
      <dgm:prSet presAssocID="{6ED3AB9B-2AB8-4A05-8D4C-8DB211328F56}" presName="sibTrans" presStyleLbl="sibTrans2D1" presStyleIdx="0" presStyleCnt="5"/>
      <dgm:spPr/>
    </dgm:pt>
    <dgm:pt modelId="{A8C41D85-68DC-474F-813B-FAF866E535D8}" type="pres">
      <dgm:prSet presAssocID="{6ED3AB9B-2AB8-4A05-8D4C-8DB211328F56}" presName="connectorText" presStyleLbl="sibTrans2D1" presStyleIdx="0" presStyleCnt="5"/>
      <dgm:spPr/>
    </dgm:pt>
    <dgm:pt modelId="{3EE48C26-0621-42B2-A4DC-0E937F1128F1}" type="pres">
      <dgm:prSet presAssocID="{584F1745-BFF1-449B-89D5-1C2478BFF539}" presName="node" presStyleLbl="node1" presStyleIdx="1" presStyleCnt="5" custRadScaleRad="118170" custRadScaleInc="5733">
        <dgm:presLayoutVars>
          <dgm:bulletEnabled val="1"/>
        </dgm:presLayoutVars>
      </dgm:prSet>
      <dgm:spPr/>
    </dgm:pt>
    <dgm:pt modelId="{125CBA70-A6D8-49B8-965C-9734D304E5A3}" type="pres">
      <dgm:prSet presAssocID="{146CA39C-4554-428A-AC25-5D392E4092EF}" presName="sibTrans" presStyleLbl="sibTrans2D1" presStyleIdx="1" presStyleCnt="5"/>
      <dgm:spPr/>
    </dgm:pt>
    <dgm:pt modelId="{F20A43DF-5F72-4E46-8C5A-E1D201C7259D}" type="pres">
      <dgm:prSet presAssocID="{146CA39C-4554-428A-AC25-5D392E4092EF}" presName="connectorText" presStyleLbl="sibTrans2D1" presStyleIdx="1" presStyleCnt="5"/>
      <dgm:spPr/>
    </dgm:pt>
    <dgm:pt modelId="{0D60EDA5-2653-428D-99D0-9CCB3938121F}" type="pres">
      <dgm:prSet presAssocID="{DB6243F2-3C36-425E-8034-36FAF025D52A}" presName="node" presStyleLbl="node1" presStyleIdx="2" presStyleCnt="5" custRadScaleRad="111321" custRadScaleInc="-25262">
        <dgm:presLayoutVars>
          <dgm:bulletEnabled val="1"/>
        </dgm:presLayoutVars>
      </dgm:prSet>
      <dgm:spPr/>
    </dgm:pt>
    <dgm:pt modelId="{A7E1E829-43AD-4119-89D1-FEED17197F79}" type="pres">
      <dgm:prSet presAssocID="{50821443-BE10-400E-BB02-7A72E7E65A36}" presName="sibTrans" presStyleLbl="sibTrans2D1" presStyleIdx="2" presStyleCnt="5"/>
      <dgm:spPr/>
    </dgm:pt>
    <dgm:pt modelId="{C3D33439-4D4F-4508-837A-25874FF0D9FE}" type="pres">
      <dgm:prSet presAssocID="{50821443-BE10-400E-BB02-7A72E7E65A36}" presName="connectorText" presStyleLbl="sibTrans2D1" presStyleIdx="2" presStyleCnt="5"/>
      <dgm:spPr/>
    </dgm:pt>
    <dgm:pt modelId="{F0389B3D-C2F6-431C-B251-19C4CF98EEE0}" type="pres">
      <dgm:prSet presAssocID="{F09447F1-4F30-43B3-BD89-F174DFDD01A9}" presName="node" presStyleLbl="node1" presStyleIdx="3" presStyleCnt="5" custRadScaleRad="88991" custRadScaleInc="-28373">
        <dgm:presLayoutVars>
          <dgm:bulletEnabled val="1"/>
        </dgm:presLayoutVars>
      </dgm:prSet>
      <dgm:spPr/>
    </dgm:pt>
    <dgm:pt modelId="{7AA8B1B8-30C4-4D49-8699-53C6421AF5EC}" type="pres">
      <dgm:prSet presAssocID="{E929E890-048B-4B23-9C32-E4F2B6F3EFBA}" presName="sibTrans" presStyleLbl="sibTrans2D1" presStyleIdx="3" presStyleCnt="5"/>
      <dgm:spPr/>
    </dgm:pt>
    <dgm:pt modelId="{4C7A1C59-356B-4ECC-BDC6-D6F6BA61EBCB}" type="pres">
      <dgm:prSet presAssocID="{E929E890-048B-4B23-9C32-E4F2B6F3EFBA}" presName="connectorText" presStyleLbl="sibTrans2D1" presStyleIdx="3" presStyleCnt="5"/>
      <dgm:spPr/>
    </dgm:pt>
    <dgm:pt modelId="{D44DEBE5-D9DE-4763-9A2E-0485A4A3764A}" type="pres">
      <dgm:prSet presAssocID="{B00592CD-606A-4A9D-A756-5C2A9E626D97}" presName="node" presStyleLbl="node1" presStyleIdx="4" presStyleCnt="5" custScaleX="118623" custRadScaleRad="99214" custRadScaleInc="-13735">
        <dgm:presLayoutVars>
          <dgm:bulletEnabled val="1"/>
        </dgm:presLayoutVars>
      </dgm:prSet>
      <dgm:spPr/>
    </dgm:pt>
    <dgm:pt modelId="{33DE0D7A-E41B-4943-A899-A9B7E1730142}" type="pres">
      <dgm:prSet presAssocID="{7608E9D0-4E6A-407A-8474-BBF57209CEB4}" presName="sibTrans" presStyleLbl="sibTrans2D1" presStyleIdx="4" presStyleCnt="5"/>
      <dgm:spPr/>
    </dgm:pt>
    <dgm:pt modelId="{D84AF404-F59F-4016-80EF-AE6D8A08D890}" type="pres">
      <dgm:prSet presAssocID="{7608E9D0-4E6A-407A-8474-BBF57209CEB4}" presName="connectorText" presStyleLbl="sibTrans2D1" presStyleIdx="4" presStyleCnt="5"/>
      <dgm:spPr/>
    </dgm:pt>
  </dgm:ptLst>
  <dgm:cxnLst>
    <dgm:cxn modelId="{9CFE2A01-3F60-41FD-A3B3-575F03C17FE2}" type="presOf" srcId="{D3B323E5-36F1-45D0-831A-9F8943FE0EEA}" destId="{C3DE6C5D-9C66-40A6-989C-2E8CB5149F01}" srcOrd="0" destOrd="0" presId="urn:microsoft.com/office/officeart/2005/8/layout/cycle2"/>
    <dgm:cxn modelId="{61CC0127-0132-48CE-AEB6-512EC15F2695}" type="presOf" srcId="{584F1745-BFF1-449B-89D5-1C2478BFF539}" destId="{3EE48C26-0621-42B2-A4DC-0E937F1128F1}" srcOrd="0" destOrd="0" presId="urn:microsoft.com/office/officeart/2005/8/layout/cycle2"/>
    <dgm:cxn modelId="{60B0CE43-D512-4C87-9539-C2BD4F87EA7B}" type="presOf" srcId="{7608E9D0-4E6A-407A-8474-BBF57209CEB4}" destId="{33DE0D7A-E41B-4943-A899-A9B7E1730142}" srcOrd="0" destOrd="0" presId="urn:microsoft.com/office/officeart/2005/8/layout/cycle2"/>
    <dgm:cxn modelId="{4551F966-43C8-4DDF-9978-761FEE8519AC}" type="presOf" srcId="{E929E890-048B-4B23-9C32-E4F2B6F3EFBA}" destId="{7AA8B1B8-30C4-4D49-8699-53C6421AF5EC}" srcOrd="0" destOrd="0" presId="urn:microsoft.com/office/officeart/2005/8/layout/cycle2"/>
    <dgm:cxn modelId="{8F40CD6B-9743-4F29-8542-8BE19B769C8A}" srcId="{D3B323E5-36F1-45D0-831A-9F8943FE0EEA}" destId="{584F1745-BFF1-449B-89D5-1C2478BFF539}" srcOrd="1" destOrd="0" parTransId="{8891B9A7-E9B8-4312-9BB6-F37D1CFBC51E}" sibTransId="{146CA39C-4554-428A-AC25-5D392E4092EF}"/>
    <dgm:cxn modelId="{78E5ED4D-C89F-4E97-8AB9-28655648009B}" type="presOf" srcId="{E929E890-048B-4B23-9C32-E4F2B6F3EFBA}" destId="{4C7A1C59-356B-4ECC-BDC6-D6F6BA61EBCB}" srcOrd="1" destOrd="0" presId="urn:microsoft.com/office/officeart/2005/8/layout/cycle2"/>
    <dgm:cxn modelId="{31676553-79FD-4266-A2F9-75AEAE31AB91}" type="presOf" srcId="{6ED3AB9B-2AB8-4A05-8D4C-8DB211328F56}" destId="{A8C41D85-68DC-474F-813B-FAF866E535D8}" srcOrd="1" destOrd="0" presId="urn:microsoft.com/office/officeart/2005/8/layout/cycle2"/>
    <dgm:cxn modelId="{DED11A56-B8B8-4865-87BB-B004408A448D}" srcId="{D3B323E5-36F1-45D0-831A-9F8943FE0EEA}" destId="{B00592CD-606A-4A9D-A756-5C2A9E626D97}" srcOrd="4" destOrd="0" parTransId="{743DF0C4-1B21-471D-B98C-92425936546F}" sibTransId="{7608E9D0-4E6A-407A-8474-BBF57209CEB4}"/>
    <dgm:cxn modelId="{BADE9477-BD6A-40B7-8033-F3278CCE875A}" type="presOf" srcId="{B00592CD-606A-4A9D-A756-5C2A9E626D97}" destId="{D44DEBE5-D9DE-4763-9A2E-0485A4A3764A}" srcOrd="0" destOrd="0" presId="urn:microsoft.com/office/officeart/2005/8/layout/cycle2"/>
    <dgm:cxn modelId="{53DF3458-ED47-4B19-B7BE-DBACA835833D}" srcId="{D3B323E5-36F1-45D0-831A-9F8943FE0EEA}" destId="{346F4541-28F2-462B-B256-955B867989CF}" srcOrd="0" destOrd="0" parTransId="{1BADEF94-D6F2-4187-BA48-09C949868A7B}" sibTransId="{6ED3AB9B-2AB8-4A05-8D4C-8DB211328F56}"/>
    <dgm:cxn modelId="{CF98B35A-40FD-485E-9BA4-737DE538DFB8}" srcId="{D3B323E5-36F1-45D0-831A-9F8943FE0EEA}" destId="{DB6243F2-3C36-425E-8034-36FAF025D52A}" srcOrd="2" destOrd="0" parTransId="{3B8E6E85-F1F1-406A-AE56-4B7C02BB9BC0}" sibTransId="{50821443-BE10-400E-BB02-7A72E7E65A36}"/>
    <dgm:cxn modelId="{8779158F-4E93-455F-B97A-2F9A705FC37C}" type="presOf" srcId="{146CA39C-4554-428A-AC25-5D392E4092EF}" destId="{125CBA70-A6D8-49B8-965C-9734D304E5A3}" srcOrd="0" destOrd="0" presId="urn:microsoft.com/office/officeart/2005/8/layout/cycle2"/>
    <dgm:cxn modelId="{5EF24C91-32EF-43EE-B3A3-946EC24E1590}" srcId="{D3B323E5-36F1-45D0-831A-9F8943FE0EEA}" destId="{F09447F1-4F30-43B3-BD89-F174DFDD01A9}" srcOrd="3" destOrd="0" parTransId="{18397389-245A-4C73-AEBF-1A4BFC85FB1E}" sibTransId="{E929E890-048B-4B23-9C32-E4F2B6F3EFBA}"/>
    <dgm:cxn modelId="{9F2A1F9A-F38F-4646-A852-12036624FF5D}" type="presOf" srcId="{346F4541-28F2-462B-B256-955B867989CF}" destId="{991FF28F-86BB-46AD-97F8-DD280F5BFCBE}" srcOrd="0" destOrd="0" presId="urn:microsoft.com/office/officeart/2005/8/layout/cycle2"/>
    <dgm:cxn modelId="{301D9AAE-2175-493D-9D32-6422B92DF294}" type="presOf" srcId="{6ED3AB9B-2AB8-4A05-8D4C-8DB211328F56}" destId="{EBE5BBDA-7D4F-4D4B-8223-DD8596C06B3A}" srcOrd="0" destOrd="0" presId="urn:microsoft.com/office/officeart/2005/8/layout/cycle2"/>
    <dgm:cxn modelId="{0F616EB3-3EF6-4C1D-90FC-DA57D6CF9376}" type="presOf" srcId="{F09447F1-4F30-43B3-BD89-F174DFDD01A9}" destId="{F0389B3D-C2F6-431C-B251-19C4CF98EEE0}" srcOrd="0" destOrd="0" presId="urn:microsoft.com/office/officeart/2005/8/layout/cycle2"/>
    <dgm:cxn modelId="{5B1994BF-38C0-4DED-A78F-E66279F03DA7}" type="presOf" srcId="{50821443-BE10-400E-BB02-7A72E7E65A36}" destId="{A7E1E829-43AD-4119-89D1-FEED17197F79}" srcOrd="0" destOrd="0" presId="urn:microsoft.com/office/officeart/2005/8/layout/cycle2"/>
    <dgm:cxn modelId="{A86685D0-43B1-411D-9D9F-D2CDBB69CF45}" type="presOf" srcId="{7608E9D0-4E6A-407A-8474-BBF57209CEB4}" destId="{D84AF404-F59F-4016-80EF-AE6D8A08D890}" srcOrd="1" destOrd="0" presId="urn:microsoft.com/office/officeart/2005/8/layout/cycle2"/>
    <dgm:cxn modelId="{306A76EF-5441-4D17-8E53-65D3D1F86A2E}" type="presOf" srcId="{146CA39C-4554-428A-AC25-5D392E4092EF}" destId="{F20A43DF-5F72-4E46-8C5A-E1D201C7259D}" srcOrd="1" destOrd="0" presId="urn:microsoft.com/office/officeart/2005/8/layout/cycle2"/>
    <dgm:cxn modelId="{C7AE2BFB-AC74-413C-8AB1-DA7A96C69600}" type="presOf" srcId="{DB6243F2-3C36-425E-8034-36FAF025D52A}" destId="{0D60EDA5-2653-428D-99D0-9CCB3938121F}" srcOrd="0" destOrd="0" presId="urn:microsoft.com/office/officeart/2005/8/layout/cycle2"/>
    <dgm:cxn modelId="{AE9DABFC-4011-49AA-B88D-26379BFE4065}" type="presOf" srcId="{50821443-BE10-400E-BB02-7A72E7E65A36}" destId="{C3D33439-4D4F-4508-837A-25874FF0D9FE}" srcOrd="1" destOrd="0" presId="urn:microsoft.com/office/officeart/2005/8/layout/cycle2"/>
    <dgm:cxn modelId="{CA686D2B-C17A-4FBE-9F8B-8C287A64EABB}" type="presParOf" srcId="{C3DE6C5D-9C66-40A6-989C-2E8CB5149F01}" destId="{991FF28F-86BB-46AD-97F8-DD280F5BFCBE}" srcOrd="0" destOrd="0" presId="urn:microsoft.com/office/officeart/2005/8/layout/cycle2"/>
    <dgm:cxn modelId="{1647B78E-ADF6-4E54-8286-2798DBEDA375}" type="presParOf" srcId="{C3DE6C5D-9C66-40A6-989C-2E8CB5149F01}" destId="{EBE5BBDA-7D4F-4D4B-8223-DD8596C06B3A}" srcOrd="1" destOrd="0" presId="urn:microsoft.com/office/officeart/2005/8/layout/cycle2"/>
    <dgm:cxn modelId="{5997B4F9-4A95-4612-AB4D-E108B39A4462}" type="presParOf" srcId="{EBE5BBDA-7D4F-4D4B-8223-DD8596C06B3A}" destId="{A8C41D85-68DC-474F-813B-FAF866E535D8}" srcOrd="0" destOrd="0" presId="urn:microsoft.com/office/officeart/2005/8/layout/cycle2"/>
    <dgm:cxn modelId="{7C79E621-3895-492F-9A50-16AFC4C0369C}" type="presParOf" srcId="{C3DE6C5D-9C66-40A6-989C-2E8CB5149F01}" destId="{3EE48C26-0621-42B2-A4DC-0E937F1128F1}" srcOrd="2" destOrd="0" presId="urn:microsoft.com/office/officeart/2005/8/layout/cycle2"/>
    <dgm:cxn modelId="{3B0B7EED-B9D8-4669-B225-3EFD1FA372DC}" type="presParOf" srcId="{C3DE6C5D-9C66-40A6-989C-2E8CB5149F01}" destId="{125CBA70-A6D8-49B8-965C-9734D304E5A3}" srcOrd="3" destOrd="0" presId="urn:microsoft.com/office/officeart/2005/8/layout/cycle2"/>
    <dgm:cxn modelId="{A82AECFC-E212-4399-BBEA-CC2D2180AFBD}" type="presParOf" srcId="{125CBA70-A6D8-49B8-965C-9734D304E5A3}" destId="{F20A43DF-5F72-4E46-8C5A-E1D201C7259D}" srcOrd="0" destOrd="0" presId="urn:microsoft.com/office/officeart/2005/8/layout/cycle2"/>
    <dgm:cxn modelId="{76F7D08D-0EB8-4362-BFEC-6349E7A15409}" type="presParOf" srcId="{C3DE6C5D-9C66-40A6-989C-2E8CB5149F01}" destId="{0D60EDA5-2653-428D-99D0-9CCB3938121F}" srcOrd="4" destOrd="0" presId="urn:microsoft.com/office/officeart/2005/8/layout/cycle2"/>
    <dgm:cxn modelId="{D3E97416-EFB2-47A4-AFCA-6F8C28B6A629}" type="presParOf" srcId="{C3DE6C5D-9C66-40A6-989C-2E8CB5149F01}" destId="{A7E1E829-43AD-4119-89D1-FEED17197F79}" srcOrd="5" destOrd="0" presId="urn:microsoft.com/office/officeart/2005/8/layout/cycle2"/>
    <dgm:cxn modelId="{7725CC9C-E2AF-49D3-B064-8BF931C5F3A3}" type="presParOf" srcId="{A7E1E829-43AD-4119-89D1-FEED17197F79}" destId="{C3D33439-4D4F-4508-837A-25874FF0D9FE}" srcOrd="0" destOrd="0" presId="urn:microsoft.com/office/officeart/2005/8/layout/cycle2"/>
    <dgm:cxn modelId="{3D7CA9FF-0295-4F8A-907A-4BF14E492973}" type="presParOf" srcId="{C3DE6C5D-9C66-40A6-989C-2E8CB5149F01}" destId="{F0389B3D-C2F6-431C-B251-19C4CF98EEE0}" srcOrd="6" destOrd="0" presId="urn:microsoft.com/office/officeart/2005/8/layout/cycle2"/>
    <dgm:cxn modelId="{D6C1DC6D-5FCB-4CA3-BD46-725A021BABB6}" type="presParOf" srcId="{C3DE6C5D-9C66-40A6-989C-2E8CB5149F01}" destId="{7AA8B1B8-30C4-4D49-8699-53C6421AF5EC}" srcOrd="7" destOrd="0" presId="urn:microsoft.com/office/officeart/2005/8/layout/cycle2"/>
    <dgm:cxn modelId="{05E95072-F992-48B2-9E48-0A6FEBEF001D}" type="presParOf" srcId="{7AA8B1B8-30C4-4D49-8699-53C6421AF5EC}" destId="{4C7A1C59-356B-4ECC-BDC6-D6F6BA61EBCB}" srcOrd="0" destOrd="0" presId="urn:microsoft.com/office/officeart/2005/8/layout/cycle2"/>
    <dgm:cxn modelId="{72212C2B-EA38-464F-A4CA-9CCC0FD54631}" type="presParOf" srcId="{C3DE6C5D-9C66-40A6-989C-2E8CB5149F01}" destId="{D44DEBE5-D9DE-4763-9A2E-0485A4A3764A}" srcOrd="8" destOrd="0" presId="urn:microsoft.com/office/officeart/2005/8/layout/cycle2"/>
    <dgm:cxn modelId="{5188E2EE-819C-4DB0-B296-DDEC7CFE3FCB}" type="presParOf" srcId="{C3DE6C5D-9C66-40A6-989C-2E8CB5149F01}" destId="{33DE0D7A-E41B-4943-A899-A9B7E1730142}" srcOrd="9" destOrd="0" presId="urn:microsoft.com/office/officeart/2005/8/layout/cycle2"/>
    <dgm:cxn modelId="{C6EF7FF9-BCFA-4290-87F5-C7069FACB1C2}" type="presParOf" srcId="{33DE0D7A-E41B-4943-A899-A9B7E1730142}" destId="{D84AF404-F59F-4016-80EF-AE6D8A08D890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FF28F-86BB-46AD-97F8-DD280F5BFCBE}">
      <dsp:nvSpPr>
        <dsp:cNvPr id="0" name=""/>
        <dsp:cNvSpPr/>
      </dsp:nvSpPr>
      <dsp:spPr>
        <a:xfrm>
          <a:off x="2441201" y="1698"/>
          <a:ext cx="1478102" cy="161045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1-Gyermekek képességeinek azonosításához új szempontrendszer írása</a:t>
          </a:r>
        </a:p>
      </dsp:txBody>
      <dsp:txXfrm>
        <a:off x="2657664" y="237543"/>
        <a:ext cx="1045176" cy="1138761"/>
      </dsp:txXfrm>
    </dsp:sp>
    <dsp:sp modelId="{EBE5BBDA-7D4F-4D4B-8223-DD8596C06B3A}">
      <dsp:nvSpPr>
        <dsp:cNvPr id="0" name=""/>
        <dsp:cNvSpPr/>
      </dsp:nvSpPr>
      <dsp:spPr>
        <a:xfrm rot="1861942">
          <a:off x="3919079" y="1130359"/>
          <a:ext cx="323298" cy="4366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800" kern="1200"/>
        </a:p>
      </dsp:txBody>
      <dsp:txXfrm>
        <a:off x="3926020" y="1192686"/>
        <a:ext cx="226309" cy="261980"/>
      </dsp:txXfrm>
    </dsp:sp>
    <dsp:sp modelId="{3EE48C26-0621-42B2-A4DC-0E937F1128F1}">
      <dsp:nvSpPr>
        <dsp:cNvPr id="0" name=""/>
        <dsp:cNvSpPr/>
      </dsp:nvSpPr>
      <dsp:spPr>
        <a:xfrm>
          <a:off x="4257332" y="1197235"/>
          <a:ext cx="1293732" cy="12937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2. Inspirálódás más eszközök és könyvek nyomán</a:t>
          </a:r>
        </a:p>
      </dsp:txBody>
      <dsp:txXfrm>
        <a:off x="4446795" y="1386698"/>
        <a:ext cx="914806" cy="914806"/>
      </dsp:txXfrm>
    </dsp:sp>
    <dsp:sp modelId="{125CBA70-A6D8-49B8-965C-9734D304E5A3}">
      <dsp:nvSpPr>
        <dsp:cNvPr id="0" name=""/>
        <dsp:cNvSpPr/>
      </dsp:nvSpPr>
      <dsp:spPr>
        <a:xfrm rot="6443663">
          <a:off x="4453269" y="2533808"/>
          <a:ext cx="332940" cy="4366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800" kern="1200"/>
        </a:p>
      </dsp:txBody>
      <dsp:txXfrm rot="10800000">
        <a:off x="4518140" y="2573478"/>
        <a:ext cx="233058" cy="261980"/>
      </dsp:txXfrm>
    </dsp:sp>
    <dsp:sp modelId="{0D60EDA5-2653-428D-99D0-9CCB3938121F}">
      <dsp:nvSpPr>
        <dsp:cNvPr id="0" name=""/>
        <dsp:cNvSpPr/>
      </dsp:nvSpPr>
      <dsp:spPr>
        <a:xfrm>
          <a:off x="3682779" y="3031266"/>
          <a:ext cx="1293732" cy="12937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3. Megfelelő eszközök mellékelelése a szempontrendszerhez</a:t>
          </a:r>
        </a:p>
      </dsp:txBody>
      <dsp:txXfrm>
        <a:off x="3872242" y="3220729"/>
        <a:ext cx="914806" cy="914806"/>
      </dsp:txXfrm>
    </dsp:sp>
    <dsp:sp modelId="{A7E1E829-43AD-4119-89D1-FEED17197F79}">
      <dsp:nvSpPr>
        <dsp:cNvPr id="0" name=""/>
        <dsp:cNvSpPr/>
      </dsp:nvSpPr>
      <dsp:spPr>
        <a:xfrm rot="10754858">
          <a:off x="3196671" y="3472438"/>
          <a:ext cx="343574" cy="4366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800" kern="1200"/>
        </a:p>
      </dsp:txBody>
      <dsp:txXfrm rot="10800000">
        <a:off x="3299739" y="3559088"/>
        <a:ext cx="240502" cy="261980"/>
      </dsp:txXfrm>
    </dsp:sp>
    <dsp:sp modelId="{F0389B3D-C2F6-431C-B251-19C4CF98EEE0}">
      <dsp:nvSpPr>
        <dsp:cNvPr id="0" name=""/>
        <dsp:cNvSpPr/>
      </dsp:nvSpPr>
      <dsp:spPr>
        <a:xfrm>
          <a:off x="1740960" y="3056767"/>
          <a:ext cx="1293732" cy="12937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4. Felrmérés és az eredmények kiértékelése</a:t>
          </a:r>
        </a:p>
      </dsp:txBody>
      <dsp:txXfrm>
        <a:off x="1930423" y="3246230"/>
        <a:ext cx="914806" cy="914806"/>
      </dsp:txXfrm>
    </dsp:sp>
    <dsp:sp modelId="{7AA8B1B8-30C4-4D49-8699-53C6421AF5EC}">
      <dsp:nvSpPr>
        <dsp:cNvPr id="0" name=""/>
        <dsp:cNvSpPr/>
      </dsp:nvSpPr>
      <dsp:spPr>
        <a:xfrm rot="14431967">
          <a:off x="1753454" y="2657025"/>
          <a:ext cx="332746" cy="4366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800" kern="1200"/>
        </a:p>
      </dsp:txBody>
      <dsp:txXfrm rot="10800000">
        <a:off x="1827919" y="2787807"/>
        <a:ext cx="232922" cy="261980"/>
      </dsp:txXfrm>
    </dsp:sp>
    <dsp:sp modelId="{D44DEBE5-D9DE-4763-9A2E-0485A4A3764A}">
      <dsp:nvSpPr>
        <dsp:cNvPr id="0" name=""/>
        <dsp:cNvSpPr/>
      </dsp:nvSpPr>
      <dsp:spPr>
        <a:xfrm>
          <a:off x="663470" y="1362972"/>
          <a:ext cx="1534664" cy="12937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5. Az eredmények alapján  a célkitűzések egyéni szinten, valamint a szülők és óvónők tájékoztatása</a:t>
          </a:r>
        </a:p>
      </dsp:txBody>
      <dsp:txXfrm>
        <a:off x="888216" y="1552435"/>
        <a:ext cx="1085172" cy="914806"/>
      </dsp:txXfrm>
    </dsp:sp>
    <dsp:sp modelId="{33DE0D7A-E41B-4943-A899-A9B7E1730142}">
      <dsp:nvSpPr>
        <dsp:cNvPr id="0" name=""/>
        <dsp:cNvSpPr/>
      </dsp:nvSpPr>
      <dsp:spPr>
        <a:xfrm rot="19529265">
          <a:off x="2111997" y="1205972"/>
          <a:ext cx="340787" cy="4366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800" kern="1200"/>
        </a:p>
      </dsp:txBody>
      <dsp:txXfrm>
        <a:off x="2120994" y="1322262"/>
        <a:ext cx="238551" cy="2619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4B00-BA3D-4F20-98DC-70A5462A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5490</Words>
  <Characters>37888</Characters>
  <Application>Microsoft Office Word</Application>
  <DocSecurity>0</DocSecurity>
  <Lines>315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Matisz Lászlóné</cp:lastModifiedBy>
  <cp:revision>2</cp:revision>
  <cp:lastPrinted>2022-09-22T09:08:00Z</cp:lastPrinted>
  <dcterms:created xsi:type="dcterms:W3CDTF">2022-09-23T07:14:00Z</dcterms:created>
  <dcterms:modified xsi:type="dcterms:W3CDTF">2022-09-23T07:14:00Z</dcterms:modified>
</cp:coreProperties>
</file>